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2D" w:rsidRDefault="00726A2D" w:rsidP="00541C6C">
      <w:pPr>
        <w:jc w:val="center"/>
      </w:pPr>
      <w:r>
        <w:t>АДМИНИСТРАЦИЯ БЕСПЛЕМЯНОВСКОГО СЕЛЬСКОГО ПОСЕЛЕНИЯ</w:t>
      </w:r>
    </w:p>
    <w:p w:rsidR="00726A2D" w:rsidRDefault="00726A2D" w:rsidP="00541C6C">
      <w:pPr>
        <w:jc w:val="center"/>
      </w:pPr>
      <w:r>
        <w:t>УРЮПИНСКОГО МУНИЦИПАЛЬНОГО РАЙОНА ВОЛГОГРАДСКОЙ ОБЛАСТИ</w:t>
      </w:r>
    </w:p>
    <w:p w:rsidR="00726A2D" w:rsidRDefault="00726A2D" w:rsidP="00541C6C">
      <w:pPr>
        <w:jc w:val="center"/>
      </w:pPr>
    </w:p>
    <w:p w:rsidR="00726A2D" w:rsidRDefault="00726A2D" w:rsidP="00541C6C">
      <w:pPr>
        <w:pStyle w:val="a4"/>
        <w:jc w:val="center"/>
        <w:rPr>
          <w:sz w:val="24"/>
          <w:szCs w:val="24"/>
        </w:rPr>
      </w:pPr>
    </w:p>
    <w:p w:rsidR="00726A2D" w:rsidRPr="00726A2D" w:rsidRDefault="00726A2D" w:rsidP="00541C6C">
      <w:pPr>
        <w:pStyle w:val="a4"/>
        <w:jc w:val="center"/>
        <w:rPr>
          <w:sz w:val="24"/>
          <w:szCs w:val="24"/>
        </w:rPr>
      </w:pPr>
      <w:r w:rsidRPr="00726A2D">
        <w:rPr>
          <w:sz w:val="24"/>
          <w:szCs w:val="24"/>
        </w:rPr>
        <w:t xml:space="preserve">ПОСТАНОВЛЕНИЕ </w:t>
      </w:r>
    </w:p>
    <w:p w:rsidR="00726A2D" w:rsidRPr="00726A2D" w:rsidRDefault="00726A2D" w:rsidP="00541C6C">
      <w:pPr>
        <w:pStyle w:val="a4"/>
        <w:rPr>
          <w:sz w:val="24"/>
          <w:szCs w:val="24"/>
        </w:rPr>
      </w:pPr>
    </w:p>
    <w:p w:rsidR="00726A2D" w:rsidRDefault="00726A2D" w:rsidP="00541C6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 « 23 »  января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                                  №  9           </w:t>
      </w:r>
    </w:p>
    <w:p w:rsidR="00726A2D" w:rsidRDefault="00726A2D" w:rsidP="00541C6C">
      <w:pPr>
        <w:pStyle w:val="a4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726A2D" w:rsidRDefault="00726A2D" w:rsidP="00726A2D"/>
    <w:tbl>
      <w:tblPr>
        <w:tblW w:w="0" w:type="auto"/>
        <w:jc w:val="center"/>
        <w:tblInd w:w="-106" w:type="dxa"/>
        <w:tblLook w:val="0000" w:firstRow="0" w:lastRow="0" w:firstColumn="0" w:lastColumn="0" w:noHBand="0" w:noVBand="0"/>
      </w:tblPr>
      <w:tblGrid>
        <w:gridCol w:w="5940"/>
      </w:tblGrid>
      <w:tr w:rsidR="003422AE" w:rsidRPr="00726A2D" w:rsidTr="00726A2D">
        <w:trPr>
          <w:trHeight w:val="180"/>
          <w:jc w:val="center"/>
        </w:trPr>
        <w:tc>
          <w:tcPr>
            <w:tcW w:w="5940" w:type="dxa"/>
          </w:tcPr>
          <w:p w:rsidR="00726A2D" w:rsidRDefault="00726A2D" w:rsidP="00726A2D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726A2D" w:rsidRDefault="00726A2D" w:rsidP="00726A2D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726A2D" w:rsidRDefault="00726A2D" w:rsidP="00726A2D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726A2D" w:rsidRPr="00726A2D" w:rsidRDefault="00726A2D" w:rsidP="00726A2D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3422AE" w:rsidRPr="00726A2D" w:rsidRDefault="003422AE" w:rsidP="0070411A">
            <w:pPr>
              <w:pStyle w:val="ConsPlusTitle"/>
              <w:widowControl/>
              <w:jc w:val="both"/>
              <w:rPr>
                <w:b w:val="0"/>
              </w:rPr>
            </w:pPr>
            <w:r w:rsidRPr="00726A2D">
              <w:rPr>
                <w:b w:val="0"/>
              </w:rPr>
              <w:t xml:space="preserve">О мерах по реализации решения Совета депутатов </w:t>
            </w:r>
            <w:r w:rsidR="0070411A">
              <w:rPr>
                <w:b w:val="0"/>
              </w:rPr>
              <w:t>Бесплемяновского сельского поселения от 22.12.2014</w:t>
            </w:r>
            <w:r w:rsidRPr="00726A2D">
              <w:rPr>
                <w:b w:val="0"/>
              </w:rPr>
              <w:t xml:space="preserve"> года №</w:t>
            </w:r>
            <w:r w:rsidR="0070411A">
              <w:rPr>
                <w:b w:val="0"/>
              </w:rPr>
              <w:t xml:space="preserve"> 7</w:t>
            </w:r>
            <w:r w:rsidRPr="00726A2D">
              <w:rPr>
                <w:b w:val="0"/>
              </w:rPr>
              <w:t>/</w:t>
            </w:r>
            <w:r w:rsidR="0070411A">
              <w:rPr>
                <w:b w:val="0"/>
              </w:rPr>
              <w:t>32</w:t>
            </w:r>
            <w:r w:rsidRPr="00726A2D">
              <w:rPr>
                <w:b w:val="0"/>
              </w:rPr>
              <w:t xml:space="preserve"> «О бюджете </w:t>
            </w:r>
            <w:r w:rsidR="0070411A">
              <w:rPr>
                <w:b w:val="0"/>
              </w:rPr>
              <w:t>Бесплемяновского</w:t>
            </w:r>
            <w:r w:rsidRPr="00726A2D">
              <w:rPr>
                <w:b w:val="0"/>
              </w:rPr>
              <w:t xml:space="preserve"> сельского поселения </w:t>
            </w:r>
            <w:r w:rsidR="00713024">
              <w:rPr>
                <w:b w:val="0"/>
              </w:rPr>
              <w:t>Урюпинского муниципального района</w:t>
            </w:r>
            <w:r w:rsidRPr="00726A2D">
              <w:rPr>
                <w:b w:val="0"/>
              </w:rPr>
              <w:t xml:space="preserve"> на 2014 год и плановый период 2015 и 2016 годов».</w:t>
            </w:r>
          </w:p>
        </w:tc>
      </w:tr>
    </w:tbl>
    <w:p w:rsidR="003422AE" w:rsidRPr="0070411A" w:rsidRDefault="003422AE" w:rsidP="00C70006">
      <w:pPr>
        <w:rPr>
          <w:sz w:val="24"/>
          <w:szCs w:val="24"/>
        </w:rPr>
      </w:pPr>
    </w:p>
    <w:p w:rsidR="003422AE" w:rsidRPr="0070411A" w:rsidRDefault="003422AE" w:rsidP="00C70006">
      <w:pPr>
        <w:pStyle w:val="ConsPlusTitle"/>
        <w:widowControl/>
        <w:ind w:firstLine="720"/>
        <w:jc w:val="both"/>
        <w:rPr>
          <w:b w:val="0"/>
          <w:bCs w:val="0"/>
        </w:rPr>
      </w:pPr>
      <w:r w:rsidRPr="0070411A">
        <w:rPr>
          <w:b w:val="0"/>
          <w:bCs w:val="0"/>
        </w:rPr>
        <w:t xml:space="preserve">В соответствии с решением Совета депутатов </w:t>
      </w:r>
      <w:r w:rsidR="0070411A">
        <w:rPr>
          <w:b w:val="0"/>
          <w:bCs w:val="0"/>
        </w:rPr>
        <w:t>Бесплемяновского</w:t>
      </w:r>
      <w:r w:rsidRPr="0070411A">
        <w:rPr>
          <w:b w:val="0"/>
          <w:bCs w:val="0"/>
        </w:rPr>
        <w:t xml:space="preserve"> сельского поселения от 2</w:t>
      </w:r>
      <w:r w:rsidR="0070411A">
        <w:rPr>
          <w:b w:val="0"/>
          <w:bCs w:val="0"/>
        </w:rPr>
        <w:t>2</w:t>
      </w:r>
      <w:r w:rsidRPr="0070411A">
        <w:rPr>
          <w:b w:val="0"/>
          <w:bCs w:val="0"/>
        </w:rPr>
        <w:t>.12.201</w:t>
      </w:r>
      <w:r w:rsidR="0070411A">
        <w:rPr>
          <w:b w:val="0"/>
          <w:bCs w:val="0"/>
        </w:rPr>
        <w:t>4</w:t>
      </w:r>
      <w:r w:rsidRPr="0070411A">
        <w:rPr>
          <w:b w:val="0"/>
          <w:bCs w:val="0"/>
        </w:rPr>
        <w:t xml:space="preserve"> года №</w:t>
      </w:r>
      <w:r w:rsidR="0070411A">
        <w:rPr>
          <w:b w:val="0"/>
          <w:bCs w:val="0"/>
        </w:rPr>
        <w:t xml:space="preserve"> 7</w:t>
      </w:r>
      <w:r w:rsidRPr="0070411A">
        <w:rPr>
          <w:b w:val="0"/>
          <w:bCs w:val="0"/>
        </w:rPr>
        <w:t>/</w:t>
      </w:r>
      <w:r w:rsidR="0070411A">
        <w:rPr>
          <w:b w:val="0"/>
          <w:bCs w:val="0"/>
        </w:rPr>
        <w:t>32</w:t>
      </w:r>
      <w:r w:rsidRPr="0070411A">
        <w:rPr>
          <w:b w:val="0"/>
          <w:bCs w:val="0"/>
        </w:rPr>
        <w:t xml:space="preserve"> «О бюджете </w:t>
      </w:r>
      <w:r w:rsidR="0070411A">
        <w:rPr>
          <w:b w:val="0"/>
          <w:bCs w:val="0"/>
        </w:rPr>
        <w:t>Бесплемяновского</w:t>
      </w:r>
      <w:r w:rsidRPr="0070411A">
        <w:rPr>
          <w:b w:val="0"/>
          <w:bCs w:val="0"/>
        </w:rPr>
        <w:t xml:space="preserve"> сельского поселения  </w:t>
      </w:r>
      <w:r w:rsidR="00713024">
        <w:rPr>
          <w:b w:val="0"/>
        </w:rPr>
        <w:t>Урюпинского муниципального района</w:t>
      </w:r>
      <w:r w:rsidR="00713024" w:rsidRPr="00726A2D">
        <w:rPr>
          <w:b w:val="0"/>
        </w:rPr>
        <w:t xml:space="preserve"> </w:t>
      </w:r>
      <w:r w:rsidRPr="0070411A">
        <w:rPr>
          <w:b w:val="0"/>
          <w:bCs w:val="0"/>
        </w:rPr>
        <w:t xml:space="preserve">на 2014 год и плановый период 2015 и 2016 годов» </w:t>
      </w:r>
    </w:p>
    <w:p w:rsidR="003422AE" w:rsidRDefault="003422AE" w:rsidP="00C70006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</w:p>
    <w:p w:rsidR="003422AE" w:rsidRPr="0070411A" w:rsidRDefault="003422AE" w:rsidP="00C70006">
      <w:pPr>
        <w:pStyle w:val="ConsPlusTitle"/>
        <w:widowControl/>
        <w:ind w:firstLine="720"/>
        <w:jc w:val="center"/>
      </w:pPr>
      <w:r w:rsidRPr="0070411A">
        <w:t>ПОСТАНОВЛЯЮ:</w:t>
      </w:r>
    </w:p>
    <w:p w:rsidR="003422AE" w:rsidRPr="00C70006" w:rsidRDefault="003422AE" w:rsidP="00C70006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3422AE" w:rsidRPr="0070411A" w:rsidRDefault="003422AE" w:rsidP="00502C07">
      <w:pPr>
        <w:pStyle w:val="ConsPlusTitle"/>
        <w:widowControl/>
        <w:numPr>
          <w:ilvl w:val="1"/>
          <w:numId w:val="1"/>
        </w:numPr>
        <w:tabs>
          <w:tab w:val="num" w:pos="180"/>
          <w:tab w:val="left" w:pos="709"/>
        </w:tabs>
        <w:ind w:left="0" w:firstLine="360"/>
        <w:jc w:val="both"/>
        <w:rPr>
          <w:b w:val="0"/>
          <w:bCs w:val="0"/>
        </w:rPr>
      </w:pPr>
      <w:r w:rsidRPr="0070411A">
        <w:rPr>
          <w:b w:val="0"/>
          <w:bCs w:val="0"/>
        </w:rPr>
        <w:t xml:space="preserve">Представлять материалы по исполнению бюджета </w:t>
      </w:r>
      <w:r w:rsidR="0070411A">
        <w:rPr>
          <w:b w:val="0"/>
          <w:bCs w:val="0"/>
        </w:rPr>
        <w:t>Бесплемяновского</w:t>
      </w:r>
      <w:r w:rsidRPr="0070411A">
        <w:rPr>
          <w:b w:val="0"/>
          <w:bCs w:val="0"/>
        </w:rPr>
        <w:t xml:space="preserve"> сельского поселения в порядке и сроки, которые установлены решениями Совета депутатов </w:t>
      </w:r>
      <w:r w:rsidR="0070411A">
        <w:rPr>
          <w:b w:val="0"/>
          <w:bCs w:val="0"/>
        </w:rPr>
        <w:t>Бесплемяновского сельского поселения от 25.09</w:t>
      </w:r>
      <w:r w:rsidRPr="0070411A">
        <w:rPr>
          <w:b w:val="0"/>
          <w:bCs w:val="0"/>
        </w:rPr>
        <w:t>.200</w:t>
      </w:r>
      <w:r w:rsidR="0070411A">
        <w:rPr>
          <w:b w:val="0"/>
          <w:bCs w:val="0"/>
        </w:rPr>
        <w:t>6</w:t>
      </w:r>
      <w:r w:rsidRPr="0070411A">
        <w:rPr>
          <w:b w:val="0"/>
          <w:bCs w:val="0"/>
        </w:rPr>
        <w:t xml:space="preserve"> года №</w:t>
      </w:r>
      <w:r w:rsidR="0070411A">
        <w:rPr>
          <w:b w:val="0"/>
          <w:bCs w:val="0"/>
        </w:rPr>
        <w:t xml:space="preserve"> 15</w:t>
      </w:r>
      <w:r w:rsidRPr="0070411A">
        <w:rPr>
          <w:b w:val="0"/>
          <w:bCs w:val="0"/>
        </w:rPr>
        <w:t>/</w:t>
      </w:r>
      <w:r w:rsidR="0070411A">
        <w:rPr>
          <w:b w:val="0"/>
          <w:bCs w:val="0"/>
        </w:rPr>
        <w:t>67</w:t>
      </w:r>
      <w:r w:rsidRPr="0070411A">
        <w:rPr>
          <w:b w:val="0"/>
          <w:bCs w:val="0"/>
        </w:rPr>
        <w:t xml:space="preserve"> «Об утверждении Положения о бюджетном </w:t>
      </w:r>
      <w:r w:rsidR="00713024">
        <w:rPr>
          <w:b w:val="0"/>
          <w:bCs w:val="0"/>
        </w:rPr>
        <w:t xml:space="preserve">устройстве и </w:t>
      </w:r>
      <w:r w:rsidRPr="0070411A">
        <w:rPr>
          <w:b w:val="0"/>
          <w:bCs w:val="0"/>
        </w:rPr>
        <w:t xml:space="preserve">процессе в </w:t>
      </w:r>
      <w:r w:rsidR="0070411A">
        <w:rPr>
          <w:b w:val="0"/>
          <w:bCs w:val="0"/>
        </w:rPr>
        <w:t>Бесплемяновском</w:t>
      </w:r>
      <w:r w:rsidRPr="0070411A">
        <w:rPr>
          <w:b w:val="0"/>
          <w:bCs w:val="0"/>
        </w:rPr>
        <w:t xml:space="preserve"> сельском поселении</w:t>
      </w:r>
      <w:r w:rsidR="00713024">
        <w:rPr>
          <w:b w:val="0"/>
          <w:bCs w:val="0"/>
        </w:rPr>
        <w:t xml:space="preserve"> Урюпинского муниципального района Волгоградской области</w:t>
      </w:r>
      <w:r w:rsidRPr="0070411A">
        <w:rPr>
          <w:b w:val="0"/>
          <w:bCs w:val="0"/>
        </w:rPr>
        <w:t>» и о</w:t>
      </w:r>
      <w:r w:rsidR="0070411A">
        <w:rPr>
          <w:b w:val="0"/>
          <w:bCs w:val="0"/>
        </w:rPr>
        <w:t>т 14</w:t>
      </w:r>
      <w:r w:rsidRPr="0070411A">
        <w:rPr>
          <w:b w:val="0"/>
          <w:bCs w:val="0"/>
        </w:rPr>
        <w:t>.0</w:t>
      </w:r>
      <w:r w:rsidR="0070411A">
        <w:rPr>
          <w:b w:val="0"/>
          <w:bCs w:val="0"/>
        </w:rPr>
        <w:t>3</w:t>
      </w:r>
      <w:r w:rsidRPr="0070411A">
        <w:rPr>
          <w:b w:val="0"/>
          <w:bCs w:val="0"/>
        </w:rPr>
        <w:t>.201</w:t>
      </w:r>
      <w:r w:rsidR="0070411A">
        <w:rPr>
          <w:b w:val="0"/>
          <w:bCs w:val="0"/>
        </w:rPr>
        <w:t>2</w:t>
      </w:r>
      <w:r w:rsidRPr="0070411A">
        <w:rPr>
          <w:b w:val="0"/>
          <w:bCs w:val="0"/>
        </w:rPr>
        <w:t xml:space="preserve"> года №</w:t>
      </w:r>
      <w:r w:rsidR="0070411A">
        <w:rPr>
          <w:b w:val="0"/>
          <w:bCs w:val="0"/>
        </w:rPr>
        <w:t xml:space="preserve"> </w:t>
      </w:r>
      <w:r w:rsidRPr="0070411A">
        <w:rPr>
          <w:b w:val="0"/>
          <w:bCs w:val="0"/>
        </w:rPr>
        <w:t>4</w:t>
      </w:r>
      <w:r w:rsidR="0070411A">
        <w:rPr>
          <w:b w:val="0"/>
          <w:bCs w:val="0"/>
        </w:rPr>
        <w:t>0/15</w:t>
      </w:r>
      <w:r w:rsidRPr="0070411A">
        <w:rPr>
          <w:b w:val="0"/>
          <w:bCs w:val="0"/>
        </w:rPr>
        <w:t>2 «О внесении изменений и дополнений</w:t>
      </w:r>
      <w:r w:rsidR="0070411A">
        <w:rPr>
          <w:b w:val="0"/>
          <w:bCs w:val="0"/>
        </w:rPr>
        <w:t xml:space="preserve"> в решение Совета депутатов </w:t>
      </w:r>
      <w:r w:rsidR="00713024">
        <w:rPr>
          <w:b w:val="0"/>
          <w:bCs w:val="0"/>
        </w:rPr>
        <w:t xml:space="preserve">Бесплемяновского сельского поселения </w:t>
      </w:r>
      <w:r w:rsidR="0070411A">
        <w:rPr>
          <w:b w:val="0"/>
          <w:bCs w:val="0"/>
        </w:rPr>
        <w:t xml:space="preserve">от </w:t>
      </w:r>
      <w:r w:rsidR="00713024">
        <w:rPr>
          <w:b w:val="0"/>
          <w:bCs w:val="0"/>
        </w:rPr>
        <w:t xml:space="preserve"> </w:t>
      </w:r>
      <w:r w:rsidR="0070411A">
        <w:rPr>
          <w:b w:val="0"/>
          <w:bCs w:val="0"/>
        </w:rPr>
        <w:t>25.09</w:t>
      </w:r>
      <w:r w:rsidRPr="0070411A">
        <w:rPr>
          <w:b w:val="0"/>
          <w:bCs w:val="0"/>
        </w:rPr>
        <w:t>.200</w:t>
      </w:r>
      <w:r w:rsidR="0070411A">
        <w:rPr>
          <w:b w:val="0"/>
          <w:bCs w:val="0"/>
        </w:rPr>
        <w:t>6 года №15/67</w:t>
      </w:r>
      <w:r w:rsidRPr="0070411A">
        <w:rPr>
          <w:b w:val="0"/>
          <w:bCs w:val="0"/>
        </w:rPr>
        <w:t xml:space="preserve"> «Об утверждении Положения о бюджетном </w:t>
      </w:r>
      <w:r w:rsidR="00713024">
        <w:rPr>
          <w:b w:val="0"/>
          <w:bCs w:val="0"/>
        </w:rPr>
        <w:t xml:space="preserve">устройстве и </w:t>
      </w:r>
      <w:r w:rsidRPr="0070411A">
        <w:rPr>
          <w:b w:val="0"/>
          <w:bCs w:val="0"/>
        </w:rPr>
        <w:t xml:space="preserve">процессе в </w:t>
      </w:r>
      <w:r w:rsidR="0070411A">
        <w:rPr>
          <w:b w:val="0"/>
          <w:bCs w:val="0"/>
        </w:rPr>
        <w:t>Бесплемяновском</w:t>
      </w:r>
      <w:r w:rsidRPr="0070411A">
        <w:rPr>
          <w:b w:val="0"/>
          <w:bCs w:val="0"/>
        </w:rPr>
        <w:t xml:space="preserve"> сельском поселении</w:t>
      </w:r>
      <w:r w:rsidR="00713024">
        <w:rPr>
          <w:b w:val="0"/>
          <w:bCs w:val="0"/>
        </w:rPr>
        <w:t xml:space="preserve"> </w:t>
      </w:r>
      <w:r w:rsidR="00303771">
        <w:rPr>
          <w:b w:val="0"/>
          <w:bCs w:val="0"/>
        </w:rPr>
        <w:t>Урюпинского муниципального района Волгоградской области</w:t>
      </w:r>
      <w:r w:rsidRPr="0070411A">
        <w:rPr>
          <w:b w:val="0"/>
          <w:bCs w:val="0"/>
        </w:rPr>
        <w:t>»</w:t>
      </w:r>
      <w:r w:rsidR="0070411A">
        <w:rPr>
          <w:b w:val="0"/>
          <w:bCs w:val="0"/>
        </w:rPr>
        <w:t xml:space="preserve">, от 21.11.2013 г. № 63/245 « О внесении изменений и дополнений </w:t>
      </w:r>
      <w:r w:rsidR="00713024">
        <w:rPr>
          <w:b w:val="0"/>
          <w:bCs w:val="0"/>
        </w:rPr>
        <w:t xml:space="preserve">в решение Совета депутатов </w:t>
      </w:r>
      <w:r w:rsidR="00303771">
        <w:rPr>
          <w:b w:val="0"/>
          <w:bCs w:val="0"/>
        </w:rPr>
        <w:t>Бесплемяновском</w:t>
      </w:r>
      <w:r w:rsidR="00303771" w:rsidRPr="0070411A">
        <w:rPr>
          <w:b w:val="0"/>
          <w:bCs w:val="0"/>
        </w:rPr>
        <w:t xml:space="preserve"> сельском поселении</w:t>
      </w:r>
      <w:r w:rsidR="00303771">
        <w:rPr>
          <w:b w:val="0"/>
          <w:bCs w:val="0"/>
        </w:rPr>
        <w:t xml:space="preserve"> </w:t>
      </w:r>
      <w:r w:rsidR="00713024">
        <w:rPr>
          <w:b w:val="0"/>
          <w:bCs w:val="0"/>
        </w:rPr>
        <w:t>от 25.09</w:t>
      </w:r>
      <w:r w:rsidR="00713024" w:rsidRPr="0070411A">
        <w:rPr>
          <w:b w:val="0"/>
          <w:bCs w:val="0"/>
        </w:rPr>
        <w:t>.200</w:t>
      </w:r>
      <w:r w:rsidR="00713024">
        <w:rPr>
          <w:b w:val="0"/>
          <w:bCs w:val="0"/>
        </w:rPr>
        <w:t>6 года №15/67</w:t>
      </w:r>
      <w:r w:rsidR="00713024" w:rsidRPr="0070411A">
        <w:rPr>
          <w:b w:val="0"/>
          <w:bCs w:val="0"/>
        </w:rPr>
        <w:t xml:space="preserve"> «Об утверждении Положения о бюджетном </w:t>
      </w:r>
      <w:r w:rsidR="00303771">
        <w:rPr>
          <w:b w:val="0"/>
          <w:bCs w:val="0"/>
        </w:rPr>
        <w:t xml:space="preserve">устройстве и </w:t>
      </w:r>
      <w:r w:rsidR="00713024" w:rsidRPr="0070411A">
        <w:rPr>
          <w:b w:val="0"/>
          <w:bCs w:val="0"/>
        </w:rPr>
        <w:t xml:space="preserve">процессе в </w:t>
      </w:r>
      <w:r w:rsidR="00713024">
        <w:rPr>
          <w:b w:val="0"/>
          <w:bCs w:val="0"/>
        </w:rPr>
        <w:t>Бесплемяновском</w:t>
      </w:r>
      <w:r w:rsidR="00713024" w:rsidRPr="0070411A">
        <w:rPr>
          <w:b w:val="0"/>
          <w:bCs w:val="0"/>
        </w:rPr>
        <w:t xml:space="preserve"> сельском поселении</w:t>
      </w:r>
      <w:r w:rsidR="00303771">
        <w:rPr>
          <w:b w:val="0"/>
          <w:bCs w:val="0"/>
        </w:rPr>
        <w:t xml:space="preserve"> Урюпинского муниципального района Волгоградской области</w:t>
      </w:r>
      <w:r w:rsidR="00713024">
        <w:rPr>
          <w:b w:val="0"/>
          <w:bCs w:val="0"/>
        </w:rPr>
        <w:t>»</w:t>
      </w:r>
      <w:r w:rsidRPr="0070411A">
        <w:rPr>
          <w:b w:val="0"/>
          <w:bCs w:val="0"/>
        </w:rPr>
        <w:t>.</w:t>
      </w:r>
    </w:p>
    <w:p w:rsidR="003422AE" w:rsidRPr="0070411A" w:rsidRDefault="003422AE" w:rsidP="00502C07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360"/>
        <w:jc w:val="both"/>
        <w:rPr>
          <w:b w:val="0"/>
          <w:bCs w:val="0"/>
        </w:rPr>
      </w:pPr>
      <w:proofErr w:type="gramStart"/>
      <w:r w:rsidRPr="0070411A">
        <w:rPr>
          <w:b w:val="0"/>
          <w:bCs w:val="0"/>
        </w:rPr>
        <w:t xml:space="preserve">Установить, что получатели средств местного бюджета, а также бюджетные учреждения, при осуществлении расходов, источником финансового обеспечения которых являются средства, полученные ими в соответствии с абзацем вторым пункта 1 статьи 78.1 и пунктом 5 статьи 79 Бюджетного кодекса Российской Федерации, при заключении </w:t>
      </w:r>
      <w:r w:rsidRPr="00031ADB">
        <w:rPr>
          <w:b w:val="0"/>
          <w:bCs w:val="0"/>
        </w:rPr>
        <w:t>договоров о поставке товаров,  выполнении работ и оказании услуг, вправе</w:t>
      </w:r>
      <w:r w:rsidRPr="0070411A">
        <w:rPr>
          <w:b w:val="0"/>
          <w:bCs w:val="0"/>
        </w:rPr>
        <w:t xml:space="preserve"> </w:t>
      </w:r>
      <w:r w:rsidRPr="00031ADB">
        <w:rPr>
          <w:b w:val="0"/>
          <w:bCs w:val="0"/>
        </w:rPr>
        <w:t>предусматривать авансовые платежи: в размере  100 процентов суммы договора</w:t>
      </w:r>
      <w:bookmarkStart w:id="0" w:name="_GoBack"/>
      <w:bookmarkEnd w:id="0"/>
      <w:proofErr w:type="gramEnd"/>
      <w:r w:rsidRPr="0070411A">
        <w:rPr>
          <w:b w:val="0"/>
          <w:bCs w:val="0"/>
        </w:rPr>
        <w:t xml:space="preserve"> </w:t>
      </w:r>
      <w:r w:rsidRPr="00031ADB">
        <w:rPr>
          <w:b w:val="0"/>
          <w:bCs w:val="0"/>
        </w:rPr>
        <w:t>(</w:t>
      </w:r>
      <w:proofErr w:type="gramStart"/>
      <w:r w:rsidRPr="00031ADB">
        <w:rPr>
          <w:b w:val="0"/>
          <w:bCs w:val="0"/>
        </w:rPr>
        <w:t>контракта), но не более лимитов бюджетных обязательств, подлежащих исполнению за</w:t>
      </w:r>
      <w:r w:rsidRPr="0070411A">
        <w:rPr>
          <w:b w:val="0"/>
          <w:bCs w:val="0"/>
        </w:rPr>
        <w:t xml:space="preserve"> счет средств местного бюджета в соответствующем финансовом году, - по договорам (контрактам) об оказании услуг связи, о подписке на печатные издания, об обучении на курсах повышения квалификации, участии в научных, методических, научно-практических и иных конференциях, о приобретении железнодорожных билетов, билетов для проезда общественным транспортом городского и пригородного сообщения, путевок на санаторно-курортное</w:t>
      </w:r>
      <w:proofErr w:type="gramEnd"/>
      <w:r w:rsidR="00713024">
        <w:rPr>
          <w:b w:val="0"/>
          <w:bCs w:val="0"/>
        </w:rPr>
        <w:t xml:space="preserve"> </w:t>
      </w:r>
      <w:proofErr w:type="gramStart"/>
      <w:r w:rsidRPr="0070411A">
        <w:rPr>
          <w:b w:val="0"/>
          <w:bCs w:val="0"/>
        </w:rPr>
        <w:t xml:space="preserve">лечение, по договорам обязательного страхования, в том числе обязательного страхования гражданской ответственности владельцев автотранспортных средств, по договорам, связанным с организацией и проведением </w:t>
      </w:r>
      <w:proofErr w:type="spellStart"/>
      <w:r w:rsidRPr="0070411A">
        <w:rPr>
          <w:b w:val="0"/>
          <w:bCs w:val="0"/>
        </w:rPr>
        <w:t>выставочно</w:t>
      </w:r>
      <w:proofErr w:type="spellEnd"/>
      <w:r w:rsidRPr="0070411A">
        <w:rPr>
          <w:b w:val="0"/>
          <w:bCs w:val="0"/>
        </w:rPr>
        <w:t xml:space="preserve">-ярмарочных </w:t>
      </w:r>
      <w:r w:rsidRPr="0070411A">
        <w:rPr>
          <w:b w:val="0"/>
          <w:bCs w:val="0"/>
        </w:rPr>
        <w:lastRenderedPageBreak/>
        <w:t>мероприятий, инвестиционных и экономических форумов и участием в них, по договорам на проведение мероприятий в области социальной сферы, по договорам о приобретении горюче-смазочных материалов с использованием топливных карт (в том числе об оказании услуг, связанных с приобретением</w:t>
      </w:r>
      <w:proofErr w:type="gramEnd"/>
      <w:r w:rsidR="00713024">
        <w:rPr>
          <w:b w:val="0"/>
          <w:bCs w:val="0"/>
        </w:rPr>
        <w:t xml:space="preserve"> </w:t>
      </w:r>
      <w:proofErr w:type="gramStart"/>
      <w:r w:rsidRPr="0070411A">
        <w:rPr>
          <w:b w:val="0"/>
          <w:bCs w:val="0"/>
        </w:rPr>
        <w:t>горюче-смазочных материалов) и электроэнергии; в размере  30 процентов суммы договора (контракта), но не более 30 процентов лимитов бюджетных обязательств, подлежащих исполнению за счет средств областного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Волгоградской области.</w:t>
      </w:r>
      <w:proofErr w:type="gramEnd"/>
    </w:p>
    <w:p w:rsidR="003422AE" w:rsidRPr="0070411A" w:rsidRDefault="003422AE" w:rsidP="00502C07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b w:val="0"/>
          <w:bCs w:val="0"/>
        </w:rPr>
      </w:pPr>
      <w:proofErr w:type="gramStart"/>
      <w:r w:rsidRPr="0070411A">
        <w:rPr>
          <w:b w:val="0"/>
          <w:bCs w:val="0"/>
        </w:rPr>
        <w:t>Контроль за</w:t>
      </w:r>
      <w:proofErr w:type="gramEnd"/>
      <w:r w:rsidRPr="0070411A">
        <w:rPr>
          <w:b w:val="0"/>
          <w:bCs w:val="0"/>
        </w:rPr>
        <w:t xml:space="preserve"> исполнением настоящего постановления оставляю за собой.</w:t>
      </w:r>
    </w:p>
    <w:p w:rsidR="003422AE" w:rsidRPr="0070411A" w:rsidRDefault="003422AE" w:rsidP="00C70006">
      <w:pPr>
        <w:jc w:val="both"/>
        <w:rPr>
          <w:sz w:val="24"/>
          <w:szCs w:val="24"/>
        </w:rPr>
      </w:pPr>
    </w:p>
    <w:p w:rsidR="003422AE" w:rsidRPr="0070411A" w:rsidRDefault="003422AE" w:rsidP="00C70006">
      <w:pPr>
        <w:jc w:val="both"/>
        <w:rPr>
          <w:sz w:val="24"/>
          <w:szCs w:val="24"/>
        </w:rPr>
      </w:pPr>
    </w:p>
    <w:p w:rsidR="003422AE" w:rsidRPr="0070411A" w:rsidRDefault="003422AE" w:rsidP="00C70006">
      <w:pPr>
        <w:jc w:val="both"/>
        <w:rPr>
          <w:sz w:val="24"/>
          <w:szCs w:val="24"/>
        </w:rPr>
      </w:pPr>
    </w:p>
    <w:p w:rsidR="003422AE" w:rsidRPr="0070411A" w:rsidRDefault="003422AE" w:rsidP="00C70006">
      <w:pPr>
        <w:jc w:val="both"/>
        <w:rPr>
          <w:sz w:val="24"/>
          <w:szCs w:val="24"/>
        </w:rPr>
      </w:pPr>
      <w:r w:rsidRPr="0070411A">
        <w:rPr>
          <w:sz w:val="24"/>
          <w:szCs w:val="24"/>
        </w:rPr>
        <w:t xml:space="preserve">Глава </w:t>
      </w:r>
      <w:r w:rsidR="00713024">
        <w:rPr>
          <w:sz w:val="24"/>
          <w:szCs w:val="24"/>
        </w:rPr>
        <w:t>Бесплемяновского</w:t>
      </w:r>
    </w:p>
    <w:p w:rsidR="003422AE" w:rsidRPr="0070411A" w:rsidRDefault="003422AE" w:rsidP="00C70006">
      <w:pPr>
        <w:rPr>
          <w:sz w:val="24"/>
          <w:szCs w:val="24"/>
        </w:rPr>
      </w:pPr>
      <w:r w:rsidRPr="0070411A">
        <w:rPr>
          <w:sz w:val="24"/>
          <w:szCs w:val="24"/>
        </w:rPr>
        <w:t xml:space="preserve">сельского поселения                                                          </w:t>
      </w:r>
      <w:r w:rsidR="00713024">
        <w:rPr>
          <w:sz w:val="24"/>
          <w:szCs w:val="24"/>
        </w:rPr>
        <w:t>С.С.Дворянчикова</w:t>
      </w:r>
    </w:p>
    <w:sectPr w:rsidR="003422AE" w:rsidRPr="0070411A" w:rsidSect="00A7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656"/>
    <w:multiLevelType w:val="hybridMultilevel"/>
    <w:tmpl w:val="63F2B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CB037E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6F"/>
    <w:rsid w:val="00031ADB"/>
    <w:rsid w:val="000C3862"/>
    <w:rsid w:val="001F42C4"/>
    <w:rsid w:val="00303771"/>
    <w:rsid w:val="003422AE"/>
    <w:rsid w:val="003907DF"/>
    <w:rsid w:val="00397B38"/>
    <w:rsid w:val="004F066F"/>
    <w:rsid w:val="00502C07"/>
    <w:rsid w:val="00642D76"/>
    <w:rsid w:val="006504D9"/>
    <w:rsid w:val="0070411A"/>
    <w:rsid w:val="00713024"/>
    <w:rsid w:val="00726A2D"/>
    <w:rsid w:val="00742AB8"/>
    <w:rsid w:val="00A7313A"/>
    <w:rsid w:val="00C70006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00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C70006"/>
    <w:rPr>
      <w:color w:val="0000FF"/>
      <w:u w:val="single"/>
    </w:rPr>
  </w:style>
  <w:style w:type="paragraph" w:styleId="a4">
    <w:name w:val="Body Text"/>
    <w:basedOn w:val="a"/>
    <w:link w:val="a5"/>
    <w:rsid w:val="00726A2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26A2D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00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C70006"/>
    <w:rPr>
      <w:color w:val="0000FF"/>
      <w:u w:val="single"/>
    </w:rPr>
  </w:style>
  <w:style w:type="paragraph" w:styleId="a4">
    <w:name w:val="Body Text"/>
    <w:basedOn w:val="a"/>
    <w:link w:val="a5"/>
    <w:rsid w:val="00726A2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26A2D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!</dc:creator>
  <cp:lastModifiedBy>1</cp:lastModifiedBy>
  <cp:revision>6</cp:revision>
  <cp:lastPrinted>2015-02-12T11:10:00Z</cp:lastPrinted>
  <dcterms:created xsi:type="dcterms:W3CDTF">2015-02-02T07:11:00Z</dcterms:created>
  <dcterms:modified xsi:type="dcterms:W3CDTF">2015-02-12T11:15:00Z</dcterms:modified>
</cp:coreProperties>
</file>