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E" w:rsidRPr="00571E70" w:rsidRDefault="00C3068E" w:rsidP="0037757E">
      <w:pPr>
        <w:ind w:firstLine="567"/>
        <w:jc w:val="center"/>
        <w:rPr>
          <w:rFonts w:ascii="Times New Roman" w:hAnsi="Times New Roman" w:cs="Times New Roman"/>
          <w:sz w:val="28"/>
          <w:szCs w:val="28"/>
        </w:rPr>
      </w:pPr>
    </w:p>
    <w:p w:rsidR="00C3068E" w:rsidRPr="00571E70" w:rsidRDefault="00C3068E" w:rsidP="0037757E">
      <w:pPr>
        <w:pStyle w:val="4"/>
        <w:spacing w:before="0" w:after="0"/>
        <w:ind w:left="800" w:right="1321" w:firstLine="567"/>
        <w:jc w:val="center"/>
        <w:rPr>
          <w:rFonts w:ascii="Times New Roman" w:hAnsi="Times New Roman" w:cs="Times New Roman"/>
          <w:b w:val="0"/>
          <w:bCs w:val="0"/>
        </w:rPr>
      </w:pPr>
      <w:proofErr w:type="gramStart"/>
      <w:r w:rsidRPr="00571E70">
        <w:rPr>
          <w:rFonts w:ascii="Times New Roman" w:hAnsi="Times New Roman" w:cs="Times New Roman"/>
          <w:b w:val="0"/>
          <w:bCs w:val="0"/>
        </w:rPr>
        <w:t>П</w:t>
      </w:r>
      <w:proofErr w:type="gramEnd"/>
      <w:r w:rsidRPr="00571E70">
        <w:rPr>
          <w:rFonts w:ascii="Times New Roman" w:hAnsi="Times New Roman" w:cs="Times New Roman"/>
          <w:b w:val="0"/>
          <w:bCs w:val="0"/>
        </w:rPr>
        <w:t xml:space="preserve"> О С Т А Н О В Л Е Н И Е</w:t>
      </w:r>
    </w:p>
    <w:p w:rsidR="00C3068E" w:rsidRPr="00571E70" w:rsidRDefault="00C3068E" w:rsidP="0037757E">
      <w:pPr>
        <w:spacing w:after="0" w:line="240" w:lineRule="auto"/>
        <w:ind w:left="799" w:right="1321" w:firstLine="567"/>
        <w:jc w:val="center"/>
        <w:rPr>
          <w:rFonts w:ascii="Times New Roman" w:hAnsi="Times New Roman" w:cs="Times New Roman"/>
          <w:sz w:val="28"/>
          <w:szCs w:val="28"/>
        </w:rPr>
      </w:pPr>
      <w:r w:rsidRPr="00571E70">
        <w:rPr>
          <w:rFonts w:ascii="Times New Roman" w:hAnsi="Times New Roman" w:cs="Times New Roman"/>
          <w:sz w:val="28"/>
          <w:szCs w:val="28"/>
        </w:rPr>
        <w:t xml:space="preserve">АДМИНИСТРАЦИИ  ДЬЯКОНОВСКОГО </w:t>
      </w:r>
      <w:proofErr w:type="gramStart"/>
      <w:r w:rsidRPr="00571E70">
        <w:rPr>
          <w:rFonts w:ascii="Times New Roman" w:hAnsi="Times New Roman" w:cs="Times New Roman"/>
          <w:sz w:val="28"/>
          <w:szCs w:val="28"/>
        </w:rPr>
        <w:t>СЕЛЬСКОГО</w:t>
      </w:r>
      <w:proofErr w:type="gramEnd"/>
    </w:p>
    <w:p w:rsidR="00C3068E" w:rsidRPr="00571E70" w:rsidRDefault="00C3068E" w:rsidP="0037757E">
      <w:pPr>
        <w:spacing w:after="0" w:line="240" w:lineRule="auto"/>
        <w:ind w:left="799" w:right="1321" w:firstLine="567"/>
        <w:jc w:val="center"/>
        <w:rPr>
          <w:rFonts w:ascii="Times New Roman" w:hAnsi="Times New Roman" w:cs="Times New Roman"/>
          <w:sz w:val="28"/>
          <w:szCs w:val="28"/>
        </w:rPr>
      </w:pPr>
      <w:r w:rsidRPr="00571E70">
        <w:rPr>
          <w:rFonts w:ascii="Times New Roman" w:hAnsi="Times New Roman" w:cs="Times New Roman"/>
          <w:sz w:val="28"/>
          <w:szCs w:val="28"/>
        </w:rPr>
        <w:t>ПОСЕЛЕНИЯ  УРЮПИНСКОГО МУНИЦИПАЛЬНОГО РАЙОНА ВОЛГОГРАДСКОЙ ОБЛАСТИ</w:t>
      </w:r>
    </w:p>
    <w:p w:rsidR="00C3068E" w:rsidRPr="00571E70" w:rsidRDefault="00FE10E4" w:rsidP="0037757E">
      <w:pPr>
        <w:ind w:left="800" w:right="1321" w:firstLine="567"/>
        <w:jc w:val="center"/>
        <w:rPr>
          <w:rFonts w:ascii="Times New Roman" w:hAnsi="Times New Roman" w:cs="Times New Roman"/>
          <w:sz w:val="28"/>
          <w:szCs w:val="28"/>
        </w:rPr>
      </w:pPr>
      <w:r>
        <w:rPr>
          <w:noProof/>
          <w:lang w:eastAsia="ru-RU"/>
        </w:rPr>
        <w:pict>
          <v:line id="_x0000_s1026" style="position:absolute;left:0;text-align:left;z-index:251658240" from="-9pt,3.5pt" to="487.8pt,3.5pt" strokeweight="4.5pt">
            <v:stroke linestyle="thickThin"/>
          </v:line>
        </w:pict>
      </w:r>
    </w:p>
    <w:tbl>
      <w:tblPr>
        <w:tblpPr w:leftFromText="180" w:rightFromText="180" w:vertAnchor="text" w:horzAnchor="margin" w:tblpY="92"/>
        <w:tblW w:w="0" w:type="auto"/>
        <w:tblBorders>
          <w:bottom w:val="single" w:sz="4" w:space="0" w:color="auto"/>
        </w:tblBorders>
        <w:tblLayout w:type="fixed"/>
        <w:tblLook w:val="0000" w:firstRow="0" w:lastRow="0" w:firstColumn="0" w:lastColumn="0" w:noHBand="0" w:noVBand="0"/>
      </w:tblPr>
      <w:tblGrid>
        <w:gridCol w:w="1419"/>
        <w:gridCol w:w="2950"/>
        <w:gridCol w:w="974"/>
      </w:tblGrid>
      <w:tr w:rsidR="00C3068E" w:rsidRPr="00571E70">
        <w:trPr>
          <w:trHeight w:val="358"/>
        </w:trPr>
        <w:tc>
          <w:tcPr>
            <w:tcW w:w="1419" w:type="dxa"/>
            <w:tcBorders>
              <w:top w:val="nil"/>
              <w:left w:val="nil"/>
              <w:bottom w:val="single" w:sz="4" w:space="0" w:color="auto"/>
              <w:right w:val="nil"/>
            </w:tcBorders>
          </w:tcPr>
          <w:p w:rsidR="00C3068E" w:rsidRPr="00571E70" w:rsidRDefault="00C3068E" w:rsidP="0037757E">
            <w:pPr>
              <w:ind w:left="800" w:firstLine="567"/>
              <w:jc w:val="center"/>
              <w:rPr>
                <w:rFonts w:ascii="Times New Roman" w:hAnsi="Times New Roman" w:cs="Times New Roman"/>
                <w:sz w:val="28"/>
                <w:szCs w:val="28"/>
              </w:rPr>
            </w:pPr>
            <w:r>
              <w:rPr>
                <w:rFonts w:ascii="Times New Roman" w:hAnsi="Times New Roman" w:cs="Times New Roman"/>
                <w:sz w:val="28"/>
                <w:szCs w:val="28"/>
              </w:rPr>
              <w:t>о</w:t>
            </w:r>
          </w:p>
        </w:tc>
        <w:tc>
          <w:tcPr>
            <w:tcW w:w="2950" w:type="dxa"/>
            <w:tcBorders>
              <w:top w:val="nil"/>
              <w:left w:val="nil"/>
              <w:bottom w:val="single" w:sz="4" w:space="0" w:color="auto"/>
              <w:right w:val="nil"/>
            </w:tcBorders>
          </w:tcPr>
          <w:p w:rsidR="00C3068E" w:rsidRPr="00571E70" w:rsidRDefault="00C3068E" w:rsidP="0037757E">
            <w:pPr>
              <w:tabs>
                <w:tab w:val="left" w:pos="2493"/>
              </w:tabs>
              <w:rPr>
                <w:rFonts w:ascii="Times New Roman" w:hAnsi="Times New Roman" w:cs="Times New Roman"/>
                <w:sz w:val="28"/>
                <w:szCs w:val="28"/>
              </w:rPr>
            </w:pPr>
            <w:r w:rsidRPr="00571E70">
              <w:rPr>
                <w:rFonts w:ascii="Times New Roman" w:hAnsi="Times New Roman" w:cs="Times New Roman"/>
                <w:sz w:val="28"/>
                <w:szCs w:val="28"/>
              </w:rPr>
              <w:t>«</w:t>
            </w:r>
            <w:r>
              <w:rPr>
                <w:rFonts w:ascii="Times New Roman" w:hAnsi="Times New Roman" w:cs="Times New Roman"/>
                <w:sz w:val="28"/>
                <w:szCs w:val="28"/>
              </w:rPr>
              <w:t>03</w:t>
            </w:r>
            <w:r w:rsidRPr="00571E70">
              <w:rPr>
                <w:rFonts w:ascii="Times New Roman" w:hAnsi="Times New Roman" w:cs="Times New Roman"/>
                <w:sz w:val="28"/>
                <w:szCs w:val="28"/>
              </w:rPr>
              <w:t xml:space="preserve">» </w:t>
            </w:r>
            <w:r>
              <w:rPr>
                <w:rFonts w:ascii="Times New Roman" w:hAnsi="Times New Roman" w:cs="Times New Roman"/>
                <w:sz w:val="28"/>
                <w:szCs w:val="28"/>
              </w:rPr>
              <w:t>декабря</w:t>
            </w:r>
            <w:r w:rsidRPr="00571E70">
              <w:rPr>
                <w:rFonts w:ascii="Times New Roman" w:hAnsi="Times New Roman" w:cs="Times New Roman"/>
                <w:sz w:val="28"/>
                <w:szCs w:val="28"/>
              </w:rPr>
              <w:t xml:space="preserve"> 2018 г.</w:t>
            </w:r>
          </w:p>
        </w:tc>
        <w:tc>
          <w:tcPr>
            <w:tcW w:w="974" w:type="dxa"/>
            <w:tcBorders>
              <w:top w:val="nil"/>
              <w:left w:val="nil"/>
              <w:bottom w:val="single" w:sz="4" w:space="0" w:color="auto"/>
              <w:right w:val="nil"/>
            </w:tcBorders>
          </w:tcPr>
          <w:p w:rsidR="00C3068E" w:rsidRPr="00571E70" w:rsidRDefault="00C3068E" w:rsidP="0037757E">
            <w:pPr>
              <w:rPr>
                <w:rFonts w:ascii="Times New Roman" w:hAnsi="Times New Roman" w:cs="Times New Roman"/>
                <w:sz w:val="28"/>
                <w:szCs w:val="28"/>
              </w:rPr>
            </w:pPr>
            <w:r w:rsidRPr="00571E70">
              <w:rPr>
                <w:rFonts w:ascii="Times New Roman" w:hAnsi="Times New Roman" w:cs="Times New Roman"/>
                <w:sz w:val="28"/>
                <w:szCs w:val="28"/>
              </w:rPr>
              <w:t xml:space="preserve">№ </w:t>
            </w:r>
            <w:r>
              <w:rPr>
                <w:rFonts w:ascii="Times New Roman" w:hAnsi="Times New Roman" w:cs="Times New Roman"/>
                <w:sz w:val="28"/>
                <w:szCs w:val="28"/>
              </w:rPr>
              <w:t>30</w:t>
            </w:r>
          </w:p>
        </w:tc>
      </w:tr>
    </w:tbl>
    <w:p w:rsidR="00C3068E" w:rsidRPr="00571E70" w:rsidRDefault="00C3068E" w:rsidP="0037757E">
      <w:pPr>
        <w:shd w:val="clear" w:color="auto" w:fill="FFFFFF"/>
        <w:ind w:firstLine="567"/>
        <w:jc w:val="center"/>
        <w:rPr>
          <w:rFonts w:ascii="Times New Roman" w:hAnsi="Times New Roman" w:cs="Times New Roman"/>
          <w:sz w:val="28"/>
          <w:szCs w:val="28"/>
        </w:rPr>
      </w:pP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3C3C3C"/>
          <w:sz w:val="28"/>
          <w:szCs w:val="28"/>
        </w:rPr>
      </w:pP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bookmarkStart w:id="0" w:name="_GoBack"/>
      <w:r w:rsidRPr="00571E70">
        <w:rPr>
          <w:rFonts w:ascii="Times New Roman" w:hAnsi="Times New Roman" w:cs="Times New Roman"/>
          <w:b/>
          <w:bCs/>
          <w:color w:val="3C3C3C"/>
          <w:sz w:val="28"/>
          <w:szCs w:val="28"/>
        </w:rPr>
        <w:t>Об утверждении</w:t>
      </w:r>
      <w:r w:rsidRPr="00571E70">
        <w:rPr>
          <w:rFonts w:ascii="Times New Roman" w:hAnsi="Times New Roman" w:cs="Times New Roman"/>
          <w:b/>
          <w:bCs/>
          <w:color w:val="000000"/>
          <w:sz w:val="28"/>
          <w:szCs w:val="28"/>
        </w:rPr>
        <w:t xml:space="preserve"> Административного регламента исполнения муниципальной функции «</w:t>
      </w:r>
      <w:proofErr w:type="gramStart"/>
      <w:r w:rsidRPr="00571E70">
        <w:rPr>
          <w:rFonts w:ascii="Times New Roman" w:hAnsi="Times New Roman" w:cs="Times New Roman"/>
          <w:b/>
          <w:bCs/>
          <w:color w:val="000000"/>
          <w:sz w:val="28"/>
          <w:szCs w:val="28"/>
        </w:rPr>
        <w:t>Контроль за</w:t>
      </w:r>
      <w:proofErr w:type="gramEnd"/>
      <w:r w:rsidRPr="00571E70">
        <w:rPr>
          <w:rFonts w:ascii="Times New Roman" w:hAnsi="Times New Roman" w:cs="Times New Roman"/>
          <w:b/>
          <w:bCs/>
          <w:color w:val="000000"/>
          <w:sz w:val="28"/>
          <w:szCs w:val="28"/>
        </w:rPr>
        <w:t xml:space="preserve"> обеспечением сохранности</w:t>
      </w: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автомобильных дорог местного значения Дьяконовского сельского поселения Урюпинского муниципального района Волгоградской области</w:t>
      </w:r>
    </w:p>
    <w:bookmarkEnd w:id="0"/>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3C3C3C"/>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3C3C3C"/>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lang w:eastAsia="ar-SA"/>
        </w:rPr>
      </w:pPr>
      <w:proofErr w:type="gramStart"/>
      <w:r w:rsidRPr="00571E70">
        <w:rPr>
          <w:rFonts w:ascii="Times New Roman" w:hAnsi="Times New Roman" w:cs="Times New Roman"/>
          <w:color w:val="000000"/>
          <w:sz w:val="28"/>
          <w:szCs w:val="28"/>
        </w:rPr>
        <w:t xml:space="preserve">На основании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Уставом администрация Дьяконовского сельского поселения, </w:t>
      </w:r>
      <w:r w:rsidRPr="00571E70">
        <w:rPr>
          <w:rFonts w:ascii="Times New Roman" w:hAnsi="Times New Roman" w:cs="Times New Roman"/>
          <w:b/>
          <w:bCs/>
          <w:color w:val="000000"/>
          <w:sz w:val="28"/>
          <w:szCs w:val="28"/>
          <w:lang w:eastAsia="ar-SA"/>
        </w:rPr>
        <w:t>ПОСТАНОВЛЯЮ:</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1. Утвердить прилагаемый административный регламент исполнения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муниципальной функции «</w:t>
      </w:r>
      <w:proofErr w:type="gramStart"/>
      <w:r w:rsidRPr="00571E70">
        <w:rPr>
          <w:rFonts w:ascii="Times New Roman" w:hAnsi="Times New Roman" w:cs="Times New Roman"/>
          <w:color w:val="000000"/>
          <w:sz w:val="28"/>
          <w:szCs w:val="28"/>
        </w:rPr>
        <w:t>Контроль за</w:t>
      </w:r>
      <w:proofErr w:type="gramEnd"/>
      <w:r w:rsidRPr="00571E70">
        <w:rPr>
          <w:rFonts w:ascii="Times New Roman" w:hAnsi="Times New Roman" w:cs="Times New Roman"/>
          <w:color w:val="000000"/>
          <w:sz w:val="28"/>
          <w:szCs w:val="28"/>
        </w:rPr>
        <w:t xml:space="preserve"> обеспечением сохранности автомобильных дорог местного значения Дьяконовского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sz w:val="28"/>
          <w:szCs w:val="28"/>
          <w:lang w:eastAsia="ru-RU"/>
        </w:rPr>
        <w:t xml:space="preserve">2. </w:t>
      </w:r>
      <w:proofErr w:type="gramStart"/>
      <w:r w:rsidRPr="00571E70">
        <w:rPr>
          <w:rFonts w:ascii="Times New Roman" w:hAnsi="Times New Roman" w:cs="Times New Roman"/>
          <w:sz w:val="28"/>
          <w:szCs w:val="28"/>
        </w:rPr>
        <w:t>Разместить настоящий административный регламент на официальном сайте</w:t>
      </w:r>
      <w:r w:rsidRPr="00571E70">
        <w:rPr>
          <w:rFonts w:ascii="Times New Roman" w:hAnsi="Times New Roman" w:cs="Times New Roman"/>
          <w:b/>
          <w:bCs/>
          <w:sz w:val="28"/>
          <w:szCs w:val="28"/>
        </w:rPr>
        <w:t xml:space="preserve"> </w:t>
      </w:r>
      <w:r w:rsidRPr="00571E70">
        <w:rPr>
          <w:rFonts w:ascii="Times New Roman" w:hAnsi="Times New Roman" w:cs="Times New Roman"/>
          <w:sz w:val="28"/>
          <w:szCs w:val="28"/>
        </w:rPr>
        <w:t>администрации Урюпинского муниципального района в разделе Админис</w:t>
      </w:r>
      <w:proofErr w:type="gramEnd"/>
      <w:r w:rsidRPr="00571E70">
        <w:rPr>
          <w:rFonts w:ascii="Times New Roman" w:hAnsi="Times New Roman" w:cs="Times New Roman"/>
          <w:sz w:val="28"/>
          <w:szCs w:val="28"/>
        </w:rPr>
        <w:t xml:space="preserve">тративное деление подраздел Дьяконовское сельское поселение </w:t>
      </w:r>
      <w:hyperlink r:id="rId6" w:history="1">
        <w:r w:rsidRPr="0037757E">
          <w:rPr>
            <w:rFonts w:ascii="Times New Roman" w:hAnsi="Times New Roman" w:cs="Times New Roman"/>
            <w:color w:val="000000"/>
            <w:sz w:val="28"/>
            <w:szCs w:val="28"/>
          </w:rPr>
          <w:t>http://www.umr34.ru</w:t>
        </w:r>
      </w:hyperlink>
      <w:r w:rsidRPr="00571E70">
        <w:rPr>
          <w:rFonts w:ascii="Times New Roman" w:hAnsi="Times New Roman" w:cs="Times New Roman"/>
          <w:sz w:val="28"/>
          <w:szCs w:val="28"/>
        </w:rPr>
        <w:t xml:space="preserve">, в государственных информационных системах </w:t>
      </w:r>
      <w:r w:rsidRPr="00571E70">
        <w:rPr>
          <w:rFonts w:ascii="Times New Roman" w:hAnsi="Times New Roman" w:cs="Times New Roman"/>
          <w:sz w:val="28"/>
          <w:szCs w:val="28"/>
          <w:lang w:val="en-US"/>
        </w:rPr>
        <w:t>http</w:t>
      </w:r>
      <w:r w:rsidRPr="00571E70">
        <w:rPr>
          <w:rFonts w:ascii="Times New Roman" w:hAnsi="Times New Roman" w:cs="Times New Roman"/>
          <w:sz w:val="28"/>
          <w:szCs w:val="28"/>
        </w:rPr>
        <w:t>://</w:t>
      </w:r>
      <w:r w:rsidRPr="00571E70">
        <w:rPr>
          <w:rFonts w:ascii="Times New Roman" w:hAnsi="Times New Roman" w:cs="Times New Roman"/>
          <w:sz w:val="28"/>
          <w:szCs w:val="28"/>
          <w:lang w:val="en-US"/>
        </w:rPr>
        <w:t>www</w:t>
      </w:r>
      <w:r w:rsidRPr="00571E70">
        <w:rPr>
          <w:rFonts w:ascii="Times New Roman" w:hAnsi="Times New Roman" w:cs="Times New Roman"/>
          <w:sz w:val="28"/>
          <w:szCs w:val="28"/>
        </w:rPr>
        <w:t>.</w:t>
      </w:r>
      <w:proofErr w:type="spellStart"/>
      <w:r w:rsidRPr="00571E70">
        <w:rPr>
          <w:rFonts w:ascii="Times New Roman" w:hAnsi="Times New Roman" w:cs="Times New Roman"/>
          <w:sz w:val="28"/>
          <w:szCs w:val="28"/>
          <w:lang w:val="en-US"/>
        </w:rPr>
        <w:t>gosuslugi</w:t>
      </w:r>
      <w:proofErr w:type="spellEnd"/>
      <w:r w:rsidRPr="00571E70">
        <w:rPr>
          <w:rFonts w:ascii="Times New Roman" w:hAnsi="Times New Roman" w:cs="Times New Roman"/>
          <w:sz w:val="28"/>
          <w:szCs w:val="28"/>
        </w:rPr>
        <w:t>.</w:t>
      </w:r>
      <w:proofErr w:type="spellStart"/>
      <w:r w:rsidRPr="00571E70">
        <w:rPr>
          <w:rFonts w:ascii="Times New Roman" w:hAnsi="Times New Roman" w:cs="Times New Roman"/>
          <w:sz w:val="28"/>
          <w:szCs w:val="28"/>
          <w:lang w:val="en-US"/>
        </w:rPr>
        <w:t>ru</w:t>
      </w:r>
      <w:proofErr w:type="spellEnd"/>
      <w:r w:rsidRPr="00571E70">
        <w:rPr>
          <w:rFonts w:ascii="Times New Roman" w:hAnsi="Times New Roman" w:cs="Times New Roman"/>
          <w:sz w:val="28"/>
          <w:szCs w:val="28"/>
        </w:rPr>
        <w:t xml:space="preserve">, </w:t>
      </w:r>
      <w:hyperlink r:id="rId7" w:history="1">
        <w:r w:rsidRPr="009F5599">
          <w:rPr>
            <w:rStyle w:val="a3"/>
            <w:rFonts w:ascii="Times New Roman" w:hAnsi="Times New Roman" w:cs="Times New Roman"/>
            <w:color w:val="auto"/>
            <w:sz w:val="28"/>
            <w:szCs w:val="28"/>
            <w:u w:val="none"/>
            <w:lang w:val="en-US"/>
          </w:rPr>
          <w:t>http</w:t>
        </w:r>
        <w:r w:rsidRPr="009F5599">
          <w:rPr>
            <w:rStyle w:val="a3"/>
            <w:rFonts w:ascii="Times New Roman" w:hAnsi="Times New Roman" w:cs="Times New Roman"/>
            <w:color w:val="auto"/>
            <w:sz w:val="28"/>
            <w:szCs w:val="28"/>
            <w:u w:val="none"/>
          </w:rPr>
          <w:t>://34.</w:t>
        </w:r>
        <w:proofErr w:type="spellStart"/>
        <w:r w:rsidRPr="009F5599">
          <w:rPr>
            <w:rStyle w:val="a3"/>
            <w:rFonts w:ascii="Times New Roman" w:hAnsi="Times New Roman" w:cs="Times New Roman"/>
            <w:color w:val="auto"/>
            <w:sz w:val="28"/>
            <w:szCs w:val="28"/>
            <w:u w:val="none"/>
            <w:lang w:val="en-US"/>
          </w:rPr>
          <w:t>gosuslugi</w:t>
        </w:r>
        <w:proofErr w:type="spellEnd"/>
        <w:r w:rsidRPr="009F5599">
          <w:rPr>
            <w:rStyle w:val="a3"/>
            <w:rFonts w:ascii="Times New Roman" w:hAnsi="Times New Roman" w:cs="Times New Roman"/>
            <w:color w:val="auto"/>
            <w:sz w:val="28"/>
            <w:szCs w:val="28"/>
            <w:u w:val="none"/>
          </w:rPr>
          <w:t>.</w:t>
        </w:r>
        <w:proofErr w:type="spellStart"/>
        <w:r w:rsidRPr="009F5599">
          <w:rPr>
            <w:rStyle w:val="a3"/>
            <w:rFonts w:ascii="Times New Roman" w:hAnsi="Times New Roman" w:cs="Times New Roman"/>
            <w:color w:val="auto"/>
            <w:sz w:val="28"/>
            <w:szCs w:val="28"/>
            <w:u w:val="none"/>
            <w:lang w:val="en-US"/>
          </w:rPr>
          <w:t>ru</w:t>
        </w:r>
        <w:proofErr w:type="spellEnd"/>
      </w:hyperlink>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3. </w:t>
      </w:r>
      <w:proofErr w:type="gramStart"/>
      <w:r w:rsidRPr="00571E70">
        <w:rPr>
          <w:rFonts w:ascii="Times New Roman" w:hAnsi="Times New Roman" w:cs="Times New Roman"/>
          <w:color w:val="000000"/>
          <w:sz w:val="28"/>
          <w:szCs w:val="28"/>
        </w:rPr>
        <w:t>Контроль за</w:t>
      </w:r>
      <w:proofErr w:type="gramEnd"/>
      <w:r w:rsidRPr="00571E70">
        <w:rPr>
          <w:rFonts w:ascii="Times New Roman" w:hAnsi="Times New Roman" w:cs="Times New Roman"/>
          <w:color w:val="000000"/>
          <w:sz w:val="28"/>
          <w:szCs w:val="28"/>
        </w:rPr>
        <w:t xml:space="preserve"> выполнением настоящего постановления оставляю за собой.</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Глава Дьяконовского</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 xml:space="preserve">сельского поселения                                                                    </w:t>
      </w:r>
      <w:proofErr w:type="spellStart"/>
      <w:r w:rsidRPr="00571E70">
        <w:rPr>
          <w:rFonts w:ascii="Times New Roman" w:hAnsi="Times New Roman" w:cs="Times New Roman"/>
          <w:sz w:val="28"/>
          <w:szCs w:val="28"/>
        </w:rPr>
        <w:t>Ф.В.Боков</w:t>
      </w:r>
      <w:proofErr w:type="spell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71E70">
        <w:rPr>
          <w:rFonts w:ascii="Times New Roman" w:hAnsi="Times New Roman" w:cs="Times New Roman"/>
          <w:color w:val="000000"/>
          <w:sz w:val="28"/>
          <w:szCs w:val="28"/>
        </w:rPr>
        <w:lastRenderedPageBreak/>
        <w:t>УТВЕРЖДЕН</w:t>
      </w:r>
    </w:p>
    <w:p w:rsidR="00C3068E" w:rsidRPr="00571E70" w:rsidRDefault="00C3068E" w:rsidP="0037757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71E70">
        <w:rPr>
          <w:rFonts w:ascii="Times New Roman" w:hAnsi="Times New Roman" w:cs="Times New Roman"/>
          <w:color w:val="000000"/>
          <w:sz w:val="28"/>
          <w:szCs w:val="28"/>
        </w:rPr>
        <w:t>постановлением администрации</w:t>
      </w:r>
    </w:p>
    <w:p w:rsidR="00C3068E" w:rsidRPr="00571E70" w:rsidRDefault="00FE10E4" w:rsidP="0037757E">
      <w:pPr>
        <w:autoSpaceDE w:val="0"/>
        <w:autoSpaceDN w:val="0"/>
        <w:adjustRightInd w:val="0"/>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Дьяконовского </w:t>
      </w:r>
      <w:r w:rsidR="00C3068E" w:rsidRPr="00571E70">
        <w:rPr>
          <w:rFonts w:ascii="Times New Roman" w:hAnsi="Times New Roman" w:cs="Times New Roman"/>
          <w:color w:val="000000"/>
          <w:sz w:val="28"/>
          <w:szCs w:val="28"/>
        </w:rPr>
        <w:t>сельского поселения</w:t>
      </w:r>
    </w:p>
    <w:p w:rsidR="00C3068E" w:rsidRPr="00571E70" w:rsidRDefault="00C3068E" w:rsidP="0037757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71E70">
        <w:rPr>
          <w:rFonts w:ascii="Times New Roman" w:hAnsi="Times New Roman" w:cs="Times New Roman"/>
          <w:color w:val="000000"/>
          <w:sz w:val="28"/>
          <w:szCs w:val="28"/>
        </w:rPr>
        <w:t>от 0</w:t>
      </w:r>
      <w:r>
        <w:rPr>
          <w:rFonts w:ascii="Times New Roman" w:hAnsi="Times New Roman" w:cs="Times New Roman"/>
          <w:color w:val="000000"/>
          <w:sz w:val="28"/>
          <w:szCs w:val="28"/>
        </w:rPr>
        <w:t>3</w:t>
      </w:r>
      <w:r w:rsidRPr="00571E70">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571E70">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571E70">
        <w:rPr>
          <w:rFonts w:ascii="Times New Roman" w:hAnsi="Times New Roman" w:cs="Times New Roman"/>
          <w:color w:val="000000"/>
          <w:sz w:val="28"/>
          <w:szCs w:val="28"/>
        </w:rPr>
        <w:t>г №</w:t>
      </w:r>
      <w:r>
        <w:rPr>
          <w:rFonts w:ascii="Times New Roman" w:hAnsi="Times New Roman" w:cs="Times New Roman"/>
          <w:color w:val="000000"/>
          <w:sz w:val="28"/>
          <w:szCs w:val="28"/>
        </w:rPr>
        <w:t xml:space="preserve"> 30</w:t>
      </w: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Административный регламент</w:t>
      </w: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исполнения муниципальной функции «</w:t>
      </w:r>
      <w:proofErr w:type="gramStart"/>
      <w:r w:rsidRPr="00571E70">
        <w:rPr>
          <w:rFonts w:ascii="Times New Roman" w:hAnsi="Times New Roman" w:cs="Times New Roman"/>
          <w:b/>
          <w:bCs/>
          <w:color w:val="000000"/>
          <w:sz w:val="28"/>
          <w:szCs w:val="28"/>
        </w:rPr>
        <w:t>Контроль за</w:t>
      </w:r>
      <w:proofErr w:type="gramEnd"/>
      <w:r w:rsidRPr="00571E70">
        <w:rPr>
          <w:rFonts w:ascii="Times New Roman" w:hAnsi="Times New Roman" w:cs="Times New Roman"/>
          <w:b/>
          <w:bCs/>
          <w:color w:val="000000"/>
          <w:sz w:val="28"/>
          <w:szCs w:val="28"/>
        </w:rPr>
        <w:t xml:space="preserve"> обеспечением сохранности автомобильных дорог местного значения</w:t>
      </w: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Дьяконовского сельского поселения</w:t>
      </w:r>
      <w:r w:rsidRPr="00571E70">
        <w:rPr>
          <w:rFonts w:ascii="Times New Roman" w:hAnsi="Times New Roman" w:cs="Times New Roman"/>
          <w:sz w:val="28"/>
          <w:szCs w:val="28"/>
        </w:rPr>
        <w:t xml:space="preserve"> </w:t>
      </w:r>
      <w:r w:rsidRPr="00571E70">
        <w:rPr>
          <w:rFonts w:ascii="Times New Roman" w:hAnsi="Times New Roman" w:cs="Times New Roman"/>
          <w:b/>
          <w:bCs/>
          <w:color w:val="000000"/>
          <w:sz w:val="28"/>
          <w:szCs w:val="28"/>
        </w:rPr>
        <w:t>Урюпинского муниципального района</w:t>
      </w:r>
      <w:r>
        <w:rPr>
          <w:rFonts w:ascii="Times New Roman" w:hAnsi="Times New Roman" w:cs="Times New Roman"/>
          <w:b/>
          <w:bCs/>
          <w:color w:val="000000"/>
          <w:sz w:val="28"/>
          <w:szCs w:val="28"/>
        </w:rPr>
        <w:t xml:space="preserve"> </w:t>
      </w:r>
      <w:r w:rsidRPr="00571E70">
        <w:rPr>
          <w:rFonts w:ascii="Times New Roman" w:hAnsi="Times New Roman" w:cs="Times New Roman"/>
          <w:b/>
          <w:bCs/>
          <w:color w:val="000000"/>
          <w:sz w:val="28"/>
          <w:szCs w:val="28"/>
        </w:rPr>
        <w:t>Волгоградской области»</w:t>
      </w:r>
    </w:p>
    <w:p w:rsidR="00C3068E" w:rsidRPr="00571E70" w:rsidRDefault="00C3068E" w:rsidP="0037757E">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1. Общие положения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1.1. Административный регламент исполнения муниципальной функции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w:t>
      </w:r>
      <w:proofErr w:type="gramStart"/>
      <w:r w:rsidRPr="00571E70">
        <w:rPr>
          <w:rFonts w:ascii="Times New Roman" w:hAnsi="Times New Roman" w:cs="Times New Roman"/>
          <w:color w:val="000000"/>
          <w:sz w:val="28"/>
          <w:szCs w:val="28"/>
        </w:rPr>
        <w:t>Контроль за</w:t>
      </w:r>
      <w:proofErr w:type="gramEnd"/>
      <w:r w:rsidRPr="00571E70">
        <w:rPr>
          <w:rFonts w:ascii="Times New Roman" w:hAnsi="Times New Roman" w:cs="Times New Roman"/>
          <w:color w:val="000000"/>
          <w:sz w:val="28"/>
          <w:szCs w:val="28"/>
        </w:rPr>
        <w:t xml:space="preserve"> обеспечением сохранности автомобильных дорог местного значения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Дьяконовского сельского поселения (далее - Административный регламент)</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разработан в целях повышения качества исполнения муниципальной функции по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осуществлению контроля над обеспечением сохранности автомобильных дорог</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 xml:space="preserve">местного значения Дьяконовского сельского поселения (далее </w:t>
      </w:r>
      <w:r>
        <w:rPr>
          <w:rFonts w:ascii="Times New Roman" w:hAnsi="Times New Roman" w:cs="Times New Roman"/>
          <w:color w:val="000000"/>
          <w:sz w:val="28"/>
          <w:szCs w:val="28"/>
        </w:rPr>
        <w:t>–</w:t>
      </w:r>
      <w:r w:rsidRPr="00571E70">
        <w:rPr>
          <w:rFonts w:ascii="Times New Roman" w:hAnsi="Times New Roman" w:cs="Times New Roman"/>
          <w:color w:val="000000"/>
          <w:sz w:val="28"/>
          <w:szCs w:val="28"/>
        </w:rPr>
        <w:t xml:space="preserve"> муниципальная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функция) и определяет сроки и последовательность действий (административных</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процедур) при осуществлении муниципальной функции.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1.2. Муниципальная функция исполняется специалистом администрации Дьяконовского сельского поселения (далее - специалист).</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1.3. Муниципальная функция исполняется в соответствии со </w:t>
      </w:r>
      <w:proofErr w:type="gramStart"/>
      <w:r w:rsidRPr="00571E70">
        <w:rPr>
          <w:rFonts w:ascii="Times New Roman" w:hAnsi="Times New Roman" w:cs="Times New Roman"/>
          <w:color w:val="000000"/>
          <w:sz w:val="28"/>
          <w:szCs w:val="28"/>
        </w:rPr>
        <w:t>следующими</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нормативными правовыми актами: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Конституцией Российской Федерации;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Федеральным законом от 06.10.2003 N 131-ФЗ «Об общих принципах</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организации местного самоуправления в Российской Федерации»;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Федеральным законом от 08.11.2007 N 257-ФЗ «Об автомобильных дорогах и 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дорожной деятельности в Российской Федерации и о внесении изменений в</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отдельные законодательные акты Российской Федерации»;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 Федеральным законом от 10.12.1995 N 196-ФЗ «О безопасности </w:t>
      </w:r>
      <w:proofErr w:type="gramStart"/>
      <w:r w:rsidRPr="00571E70">
        <w:rPr>
          <w:rFonts w:ascii="Times New Roman" w:hAnsi="Times New Roman" w:cs="Times New Roman"/>
          <w:color w:val="000000"/>
          <w:sz w:val="28"/>
          <w:szCs w:val="28"/>
        </w:rPr>
        <w:t>дорожного</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движения»;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1.4. Результатом исполнения муниципальной функции является реализация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требований законодательства по обеспечению сохранности автомобильных дорог</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общего пользования местного значения Дьяконовского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2. Требования к порядку исполнения муниципальной функции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2.1. Место нахождения администрации: </w:t>
      </w:r>
      <w:r w:rsidRPr="00571E70">
        <w:rPr>
          <w:rFonts w:ascii="Times New Roman" w:hAnsi="Times New Roman" w:cs="Times New Roman"/>
          <w:color w:val="000000"/>
          <w:sz w:val="28"/>
          <w:szCs w:val="28"/>
          <w:shd w:val="clear" w:color="auto" w:fill="FFFFFF"/>
        </w:rPr>
        <w:t>403130, Волгоградская область, Урюпинский район, х. Дьяконовский 2-й, ул. Юбилейная</w:t>
      </w:r>
      <w:proofErr w:type="gramStart"/>
      <w:r w:rsidRPr="00571E70">
        <w:rPr>
          <w:rFonts w:ascii="Times New Roman" w:hAnsi="Times New Roman" w:cs="Times New Roman"/>
          <w:color w:val="000000"/>
          <w:sz w:val="28"/>
          <w:szCs w:val="28"/>
          <w:shd w:val="clear" w:color="auto" w:fill="FFFFFF"/>
        </w:rPr>
        <w:t xml:space="preserve"> ,</w:t>
      </w:r>
      <w:proofErr w:type="gramEnd"/>
      <w:r w:rsidRPr="00571E70">
        <w:rPr>
          <w:rFonts w:ascii="Times New Roman" w:hAnsi="Times New Roman" w:cs="Times New Roman"/>
          <w:color w:val="000000"/>
          <w:sz w:val="28"/>
          <w:szCs w:val="28"/>
          <w:shd w:val="clear" w:color="auto" w:fill="FFFFFF"/>
        </w:rPr>
        <w:t xml:space="preserve"> д.4 .</w:t>
      </w:r>
    </w:p>
    <w:p w:rsidR="00C3068E" w:rsidRPr="00571E70" w:rsidRDefault="00C3068E" w:rsidP="0037757E">
      <w:pPr>
        <w:spacing w:after="0"/>
        <w:ind w:firstLine="567"/>
        <w:jc w:val="both"/>
        <w:rPr>
          <w:rFonts w:ascii="Times New Roman" w:hAnsi="Times New Roman" w:cs="Times New Roman"/>
          <w:sz w:val="28"/>
          <w:szCs w:val="28"/>
        </w:rPr>
      </w:pPr>
      <w:r w:rsidRPr="00571E70">
        <w:rPr>
          <w:rFonts w:ascii="Times New Roman" w:hAnsi="Times New Roman" w:cs="Times New Roman"/>
          <w:sz w:val="28"/>
          <w:szCs w:val="28"/>
        </w:rPr>
        <w:t>График работы администрации: понедельник-пятница с 8.00 до 17.00.</w:t>
      </w:r>
    </w:p>
    <w:p w:rsidR="00C3068E" w:rsidRPr="00571E70" w:rsidRDefault="00C3068E" w:rsidP="0037757E">
      <w:pPr>
        <w:spacing w:after="0"/>
        <w:ind w:right="283" w:firstLine="567"/>
        <w:jc w:val="both"/>
        <w:rPr>
          <w:rFonts w:ascii="Times New Roman" w:hAnsi="Times New Roman" w:cs="Times New Roman"/>
          <w:sz w:val="28"/>
          <w:szCs w:val="28"/>
        </w:rPr>
      </w:pPr>
      <w:r w:rsidRPr="00571E70">
        <w:rPr>
          <w:rFonts w:ascii="Times New Roman" w:hAnsi="Times New Roman" w:cs="Times New Roman"/>
          <w:sz w:val="28"/>
          <w:szCs w:val="28"/>
        </w:rPr>
        <w:lastRenderedPageBreak/>
        <w:t>Обеденный перерыв с 12.00 до 13.00.</w:t>
      </w:r>
    </w:p>
    <w:p w:rsidR="00C3068E" w:rsidRPr="00571E70" w:rsidRDefault="00C3068E" w:rsidP="0037757E">
      <w:pPr>
        <w:widowControl w:val="0"/>
        <w:autoSpaceDE w:val="0"/>
        <w:autoSpaceDN w:val="0"/>
        <w:adjustRightInd w:val="0"/>
        <w:spacing w:after="0"/>
        <w:ind w:firstLine="567"/>
        <w:jc w:val="both"/>
        <w:rPr>
          <w:rFonts w:ascii="Times New Roman" w:hAnsi="Times New Roman" w:cs="Times New Roman"/>
          <w:sz w:val="28"/>
          <w:szCs w:val="28"/>
        </w:rPr>
      </w:pPr>
      <w:r w:rsidRPr="00571E70">
        <w:rPr>
          <w:rFonts w:ascii="Times New Roman" w:hAnsi="Times New Roman" w:cs="Times New Roman"/>
          <w:sz w:val="28"/>
          <w:szCs w:val="28"/>
        </w:rPr>
        <w:t>Суббота, воскресенье – выходной день</w:t>
      </w:r>
    </w:p>
    <w:p w:rsidR="00C3068E" w:rsidRPr="00571E70" w:rsidRDefault="00C3068E" w:rsidP="0037757E">
      <w:pPr>
        <w:spacing w:after="0"/>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Адрес электронной почты: адрес электронной почты: </w:t>
      </w:r>
      <w:r w:rsidRPr="00571E70">
        <w:rPr>
          <w:rFonts w:ascii="Times New Roman" w:hAnsi="Times New Roman" w:cs="Times New Roman"/>
          <w:sz w:val="28"/>
          <w:szCs w:val="28"/>
          <w:shd w:val="clear" w:color="auto" w:fill="FFFFFF"/>
        </w:rPr>
        <w:t>ra_uryp12sp@volganet.ru</w:t>
      </w:r>
      <w:r w:rsidRPr="00571E70">
        <w:rPr>
          <w:rFonts w:ascii="Times New Roman" w:hAnsi="Times New Roman" w:cs="Times New Roman"/>
          <w:color w:val="000000"/>
          <w:sz w:val="28"/>
          <w:szCs w:val="28"/>
        </w:rPr>
        <w:t xml:space="preserve">, а также по телефону </w:t>
      </w:r>
      <w:r w:rsidRPr="00571E70">
        <w:rPr>
          <w:rFonts w:ascii="Times New Roman" w:hAnsi="Times New Roman" w:cs="Times New Roman"/>
          <w:color w:val="000000"/>
          <w:sz w:val="28"/>
          <w:szCs w:val="28"/>
          <w:shd w:val="clear" w:color="auto" w:fill="FFFFFF"/>
        </w:rPr>
        <w:t>8(84442) 9-67-87</w:t>
      </w:r>
      <w:r w:rsidRPr="00571E70">
        <w:rPr>
          <w:rFonts w:ascii="Times New Roman" w:hAnsi="Times New Roman" w:cs="Times New Roman"/>
          <w:color w:val="000000"/>
          <w:sz w:val="28"/>
          <w:szCs w:val="28"/>
        </w:rPr>
        <w:t>;</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color w:val="000000"/>
          <w:sz w:val="28"/>
          <w:szCs w:val="28"/>
        </w:rPr>
        <w:t xml:space="preserve">2.2. </w:t>
      </w:r>
      <w:r w:rsidRPr="00571E70">
        <w:rPr>
          <w:rFonts w:ascii="Times New Roman" w:hAnsi="Times New Roman" w:cs="Times New Roman"/>
          <w:sz w:val="28"/>
          <w:szCs w:val="28"/>
          <w:lang w:eastAsia="ru-RU"/>
        </w:rPr>
        <w:t>Информацию о порядке предоставления муниципальной услуги заявитель может получить:</w:t>
      </w:r>
    </w:p>
    <w:p w:rsidR="00C3068E" w:rsidRPr="00571E70" w:rsidRDefault="00C3068E" w:rsidP="0037757E">
      <w:pPr>
        <w:widowControl w:val="0"/>
        <w:autoSpaceDE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непосредственно в администрации Дьяконовского сельского поселения Урюпинского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C3068E" w:rsidRPr="00571E70" w:rsidRDefault="00C3068E" w:rsidP="0037757E">
      <w:pPr>
        <w:widowControl w:val="0"/>
        <w:autoSpaceDE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xml:space="preserve">по почте, в том числе электронной </w:t>
      </w:r>
      <w:r w:rsidRPr="0037757E">
        <w:rPr>
          <w:rFonts w:ascii="Times New Roman" w:hAnsi="Times New Roman" w:cs="Times New Roman"/>
          <w:sz w:val="28"/>
          <w:szCs w:val="28"/>
          <w:shd w:val="clear" w:color="auto" w:fill="FFFFFF"/>
          <w:lang w:eastAsia="ru-RU"/>
        </w:rPr>
        <w:t>ra_uryp12sp@volganet.ru</w:t>
      </w:r>
      <w:r w:rsidRPr="00571E70">
        <w:rPr>
          <w:rFonts w:ascii="Times New Roman" w:hAnsi="Times New Roman" w:cs="Times New Roman"/>
          <w:sz w:val="28"/>
          <w:szCs w:val="28"/>
          <w:lang w:eastAsia="ru-RU"/>
        </w:rPr>
        <w:t>, в случае письменного обращения заявителя;</w:t>
      </w:r>
      <w:proofErr w:type="gramEnd"/>
    </w:p>
    <w:p w:rsidR="00C3068E" w:rsidRPr="00571E70" w:rsidRDefault="00C3068E" w:rsidP="0037757E">
      <w:pPr>
        <w:widowControl w:val="0"/>
        <w:suppressAutoHyphens/>
        <w:autoSpaceDE w:val="0"/>
        <w:spacing w:after="0"/>
        <w:ind w:firstLine="567"/>
        <w:jc w:val="both"/>
        <w:rPr>
          <w:rFonts w:ascii="Times New Roman" w:hAnsi="Times New Roman" w:cs="Times New Roman"/>
          <w:sz w:val="28"/>
          <w:szCs w:val="28"/>
          <w:lang w:eastAsia="ar-SA"/>
        </w:rPr>
      </w:pPr>
      <w:r w:rsidRPr="00571E70">
        <w:rPr>
          <w:rFonts w:ascii="Times New Roman" w:hAnsi="Times New Roman" w:cs="Times New Roman"/>
          <w:sz w:val="28"/>
          <w:szCs w:val="28"/>
          <w:lang w:eastAsia="ar-SA"/>
        </w:rPr>
        <w:t xml:space="preserve">в сети Интернет на официальном сайте </w:t>
      </w:r>
      <w:r w:rsidRPr="00571E70">
        <w:rPr>
          <w:rFonts w:ascii="Times New Roman" w:hAnsi="Times New Roman" w:cs="Times New Roman"/>
          <w:sz w:val="28"/>
          <w:szCs w:val="28"/>
        </w:rPr>
        <w:t>Администрации Урюпинского муниципального района в разделе Административное деление в подразделе Дьяконовское  сельского поселения http://www.</w:t>
      </w:r>
      <w:proofErr w:type="spellStart"/>
      <w:r w:rsidRPr="00571E70">
        <w:rPr>
          <w:rFonts w:ascii="Times New Roman" w:hAnsi="Times New Roman" w:cs="Times New Roman"/>
          <w:sz w:val="28"/>
          <w:szCs w:val="28"/>
          <w:lang w:val="en-US"/>
        </w:rPr>
        <w:t>umr</w:t>
      </w:r>
      <w:proofErr w:type="spellEnd"/>
      <w:r w:rsidRPr="00571E70">
        <w:rPr>
          <w:rFonts w:ascii="Times New Roman" w:hAnsi="Times New Roman" w:cs="Times New Roman"/>
          <w:sz w:val="28"/>
          <w:szCs w:val="28"/>
        </w:rPr>
        <w:t>34.ru.</w:t>
      </w:r>
      <w:r w:rsidRPr="00571E70">
        <w:rPr>
          <w:rFonts w:ascii="Times New Roman" w:hAnsi="Times New Roman" w:cs="Times New Roman"/>
          <w:sz w:val="28"/>
          <w:szCs w:val="28"/>
          <w:lang w:eastAsia="ar-SA"/>
        </w:rPr>
        <w:t>, на официальном портале Губернатора и Правительства Волгоградской области (</w:t>
      </w:r>
      <w:r w:rsidRPr="00571E70">
        <w:rPr>
          <w:rFonts w:ascii="Times New Roman" w:hAnsi="Times New Roman" w:cs="Times New Roman"/>
          <w:sz w:val="28"/>
          <w:szCs w:val="28"/>
          <w:lang w:val="en-US" w:eastAsia="ar-SA"/>
        </w:rPr>
        <w:t>www</w:t>
      </w:r>
      <w:r w:rsidRPr="00571E70">
        <w:rPr>
          <w:rFonts w:ascii="Times New Roman" w:hAnsi="Times New Roman" w:cs="Times New Roman"/>
          <w:sz w:val="28"/>
          <w:szCs w:val="28"/>
          <w:lang w:eastAsia="ar-SA"/>
        </w:rPr>
        <w:t>.</w:t>
      </w:r>
      <w:proofErr w:type="spellStart"/>
      <w:r w:rsidRPr="00571E70">
        <w:rPr>
          <w:rFonts w:ascii="Times New Roman" w:hAnsi="Times New Roman" w:cs="Times New Roman"/>
          <w:sz w:val="28"/>
          <w:szCs w:val="28"/>
          <w:lang w:val="en-US" w:eastAsia="ar-SA"/>
        </w:rPr>
        <w:t>volganet</w:t>
      </w:r>
      <w:proofErr w:type="spellEnd"/>
      <w:r w:rsidRPr="00571E70">
        <w:rPr>
          <w:rFonts w:ascii="Times New Roman" w:hAnsi="Times New Roman" w:cs="Times New Roman"/>
          <w:sz w:val="28"/>
          <w:szCs w:val="28"/>
          <w:lang w:eastAsia="ar-SA"/>
        </w:rPr>
        <w:t>.</w:t>
      </w:r>
      <w:proofErr w:type="spellStart"/>
      <w:r w:rsidRPr="00571E70">
        <w:rPr>
          <w:rFonts w:ascii="Times New Roman" w:hAnsi="Times New Roman" w:cs="Times New Roman"/>
          <w:sz w:val="28"/>
          <w:szCs w:val="28"/>
          <w:lang w:val="en-US" w:eastAsia="ar-SA"/>
        </w:rPr>
        <w:t>ru</w:t>
      </w:r>
      <w:proofErr w:type="spellEnd"/>
      <w:r w:rsidRPr="00571E70">
        <w:rPr>
          <w:rFonts w:ascii="Times New Roman" w:hAnsi="Times New Roman" w:cs="Times New Roman"/>
          <w:sz w:val="28"/>
          <w:szCs w:val="28"/>
          <w:lang w:eastAsia="ar-SA"/>
        </w:rPr>
        <w:t>), на едином портале государственных и муниципальных услуг (</w:t>
      </w:r>
      <w:r w:rsidRPr="00571E70">
        <w:rPr>
          <w:rFonts w:ascii="Times New Roman" w:hAnsi="Times New Roman" w:cs="Times New Roman"/>
          <w:sz w:val="28"/>
          <w:szCs w:val="28"/>
          <w:lang w:val="en-US" w:eastAsia="ar-SA"/>
        </w:rPr>
        <w:t>www</w:t>
      </w:r>
      <w:r w:rsidRPr="00571E70">
        <w:rPr>
          <w:rFonts w:ascii="Times New Roman" w:hAnsi="Times New Roman" w:cs="Times New Roman"/>
          <w:sz w:val="28"/>
          <w:szCs w:val="28"/>
          <w:lang w:eastAsia="ar-SA"/>
        </w:rPr>
        <w:t>.</w:t>
      </w:r>
      <w:proofErr w:type="spellStart"/>
      <w:r w:rsidRPr="00571E70">
        <w:rPr>
          <w:rFonts w:ascii="Times New Roman" w:hAnsi="Times New Roman" w:cs="Times New Roman"/>
          <w:sz w:val="28"/>
          <w:szCs w:val="28"/>
          <w:lang w:val="en-US" w:eastAsia="ar-SA"/>
        </w:rPr>
        <w:t>gosuslugi</w:t>
      </w:r>
      <w:proofErr w:type="spellEnd"/>
      <w:r w:rsidRPr="00571E70">
        <w:rPr>
          <w:rFonts w:ascii="Times New Roman" w:hAnsi="Times New Roman" w:cs="Times New Roman"/>
          <w:sz w:val="28"/>
          <w:szCs w:val="28"/>
          <w:lang w:eastAsia="ar-SA"/>
        </w:rPr>
        <w:t>.</w:t>
      </w:r>
      <w:proofErr w:type="spellStart"/>
      <w:r w:rsidRPr="00571E70">
        <w:rPr>
          <w:rFonts w:ascii="Times New Roman" w:hAnsi="Times New Roman" w:cs="Times New Roman"/>
          <w:sz w:val="28"/>
          <w:szCs w:val="28"/>
          <w:lang w:val="en-US" w:eastAsia="ar-SA"/>
        </w:rPr>
        <w:t>ru</w:t>
      </w:r>
      <w:proofErr w:type="spellEnd"/>
      <w:r w:rsidRPr="00571E70">
        <w:rPr>
          <w:rFonts w:ascii="Times New Roman" w:hAnsi="Times New Roman" w:cs="Times New Roman"/>
          <w:sz w:val="28"/>
          <w:szCs w:val="28"/>
          <w:lang w:eastAsia="ar-SA"/>
        </w:rPr>
        <w:t>).</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2.3. Исполнение муниципальной функции осуществляется постоянно.</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3. Административные процедуры</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3.1. </w:t>
      </w:r>
      <w:proofErr w:type="gramStart"/>
      <w:r w:rsidRPr="00571E70">
        <w:rPr>
          <w:rFonts w:ascii="Times New Roman" w:hAnsi="Times New Roman" w:cs="Times New Roman"/>
          <w:color w:val="000000"/>
          <w:sz w:val="28"/>
          <w:szCs w:val="28"/>
        </w:rPr>
        <w:t>Исполнение муниципальной функции включает в себя следующие</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административные процедуры:</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планирование и организация работ по содержанию, ремонту и капитальному</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ремонту автомобильных дорог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-разработка проекта постановления администрации сельского поселения о</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571E70">
        <w:rPr>
          <w:rFonts w:ascii="Times New Roman" w:hAnsi="Times New Roman" w:cs="Times New Roman"/>
          <w:color w:val="000000"/>
          <w:sz w:val="28"/>
          <w:szCs w:val="28"/>
        </w:rPr>
        <w:t>введении</w:t>
      </w:r>
      <w:proofErr w:type="gramEnd"/>
      <w:r w:rsidRPr="00571E70">
        <w:rPr>
          <w:rFonts w:ascii="Times New Roman" w:hAnsi="Times New Roman" w:cs="Times New Roman"/>
          <w:color w:val="000000"/>
          <w:sz w:val="28"/>
          <w:szCs w:val="28"/>
        </w:rPr>
        <w:t xml:space="preserve"> временного ограничения или прекращения движения на автомобильных</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дорогах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организация выполнения мероприятий по введению временного ограничения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или прекращения движения на автомобильных дорогах местного значения Дьяконовского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организация проверки выполнения мероприятий по введению временного</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ограничения или прекращения движения по автомобильным дорогам местного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3.1.1. Планирование и организация работ по содержанию, ремонту и капитальному ремонту автомобильных дорог местного значения Дьяконовского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Планирование работ по содержанию,</w:t>
      </w:r>
      <w:r>
        <w:rPr>
          <w:rFonts w:ascii="Times New Roman" w:hAnsi="Times New Roman" w:cs="Times New Roman"/>
          <w:color w:val="000000"/>
          <w:sz w:val="28"/>
          <w:szCs w:val="28"/>
        </w:rPr>
        <w:t xml:space="preserve"> ремонту и капитальному ремонту </w:t>
      </w:r>
      <w:r w:rsidRPr="00571E70">
        <w:rPr>
          <w:rFonts w:ascii="Times New Roman" w:hAnsi="Times New Roman" w:cs="Times New Roman"/>
          <w:color w:val="000000"/>
          <w:sz w:val="28"/>
          <w:szCs w:val="28"/>
        </w:rPr>
        <w:t>автомобильных дорог местного значения сельского поселения осуществляется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 xml:space="preserve">заместителем главы администрации сельского поселения по итогам обследований автомобильных дорог. Обследование автомобильных дорог </w:t>
      </w:r>
      <w:r w:rsidRPr="00571E70">
        <w:rPr>
          <w:rFonts w:ascii="Times New Roman" w:hAnsi="Times New Roman" w:cs="Times New Roman"/>
          <w:color w:val="000000"/>
          <w:sz w:val="28"/>
          <w:szCs w:val="28"/>
        </w:rPr>
        <w:lastRenderedPageBreak/>
        <w:t>осуществляется ежегодно, два раза в год (в начале осеннего и в конце весеннего периодов) комиссией, утверждаемой постановлением администрации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Для выполнения работ по содержанию, ремонту и капитальному ремонту</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3.1.2. Проведение плановых и внеплановых проверок выполнения работ </w:t>
      </w:r>
      <w:proofErr w:type="gramStart"/>
      <w:r w:rsidRPr="00571E70">
        <w:rPr>
          <w:rFonts w:ascii="Times New Roman" w:hAnsi="Times New Roman" w:cs="Times New Roman"/>
          <w:color w:val="000000"/>
          <w:sz w:val="28"/>
          <w:szCs w:val="28"/>
        </w:rPr>
        <w:t>по</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размещению заказов на выполнение работ по содержанию, ремонту и капитальному ремонту автомобильных дорог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Специалист осуществляет размещение заказов на выполнение работ </w:t>
      </w:r>
      <w:proofErr w:type="gramStart"/>
      <w:r w:rsidRPr="00571E70">
        <w:rPr>
          <w:rFonts w:ascii="Times New Roman" w:hAnsi="Times New Roman" w:cs="Times New Roman"/>
          <w:color w:val="000000"/>
          <w:sz w:val="28"/>
          <w:szCs w:val="28"/>
        </w:rPr>
        <w:t>по</w:t>
      </w:r>
      <w:proofErr w:type="gramEnd"/>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содержанию, ремонту и капитальному ремонту автомобильных дорог местного</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значения сельского поселения (далее - контракты). Должностные лица,</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ответственные за осуществление муниципальной функции, организуют плановые</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и внеплановые проверки выполнения работ по размещению заказов на выполнение работ по содержанию, ремонту и капитальному ремонту автомобильных дорог местного значения сельского поселения. В ходе проверок контролируется объем и качество размещенных заказов.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3.1.3. Организация приемки выполненных работ по заключенным муниципальным</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контрактам на выполнение работ по содержанию, ремонту и капитальному ремонту автомобильных дорог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Приемка выполненных работ по заключенным муниципальным контрактам на</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выполнение работ по содержанию, ремонту и капитальному ремонту автомобильных дорог местного значения сельского поселения организуется специалистом в соответствии с порядком организации приемки выполненных работ, утверждаемым постановлением администрации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3.1.4. Разработка проекта постановления администрации сельского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поселения о введении временного ограничения или прекращения движения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на автомобильных дорогах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В период возникновения неблагоприятных природно-климатических условий,</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 xml:space="preserve">в случае </w:t>
      </w:r>
      <w:proofErr w:type="gramStart"/>
      <w:r w:rsidRPr="00571E70">
        <w:rPr>
          <w:rFonts w:ascii="Times New Roman" w:hAnsi="Times New Roman" w:cs="Times New Roman"/>
          <w:color w:val="000000"/>
          <w:sz w:val="28"/>
          <w:szCs w:val="28"/>
        </w:rPr>
        <w:t>снижения несущей способности конструктивных элементов автомобильных дорог местного значения сельского</w:t>
      </w:r>
      <w:proofErr w:type="gramEnd"/>
      <w:r w:rsidRPr="00571E70">
        <w:rPr>
          <w:rFonts w:ascii="Times New Roman" w:hAnsi="Times New Roman" w:cs="Times New Roman"/>
          <w:color w:val="000000"/>
          <w:sz w:val="28"/>
          <w:szCs w:val="28"/>
        </w:rPr>
        <w:t xml:space="preserve"> поселения,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lastRenderedPageBreak/>
        <w:t>Временное ограничение или прекращение движения по автомобильным дорогам</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местного значения сельского поселения вводится на основании постановления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администрации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3.1.5. Организация выполнения мероприятий по введению временного ограничения или прекращения движения на автомобильных дорогах местного 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После принятия постановления о введении временного ограничения движения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транспортных средств по автомобильным дорогам местного значения сельского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поселения до наступления периода временного ограничения или прекращения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движения на автомобильных дорогах местного значения сельского поселения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специалистом организуется своевременная установка необходимых временных</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ГИБДД МО МВД России «Урюпинский».</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При обосновании необходимости безотлагательного проезда </w:t>
      </w:r>
      <w:proofErr w:type="gramStart"/>
      <w:r w:rsidRPr="00571E70">
        <w:rPr>
          <w:rFonts w:ascii="Times New Roman" w:hAnsi="Times New Roman" w:cs="Times New Roman"/>
          <w:color w:val="000000"/>
          <w:sz w:val="28"/>
          <w:szCs w:val="28"/>
        </w:rPr>
        <w:t>транспортных</w:t>
      </w:r>
      <w:proofErr w:type="gramEnd"/>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сре</w:t>
      </w:r>
      <w:proofErr w:type="gramStart"/>
      <w:r w:rsidRPr="00571E70">
        <w:rPr>
          <w:rFonts w:ascii="Times New Roman" w:hAnsi="Times New Roman" w:cs="Times New Roman"/>
          <w:color w:val="000000"/>
          <w:sz w:val="28"/>
          <w:szCs w:val="28"/>
        </w:rPr>
        <w:t>дств в п</w:t>
      </w:r>
      <w:proofErr w:type="gramEnd"/>
      <w:r w:rsidRPr="00571E70">
        <w:rPr>
          <w:rFonts w:ascii="Times New Roman" w:hAnsi="Times New Roman" w:cs="Times New Roman"/>
          <w:color w:val="000000"/>
          <w:sz w:val="28"/>
          <w:szCs w:val="28"/>
        </w:rPr>
        <w:t>ериод временного ограничения для обеспечения жизнедеятельности</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населения и в чрезвычайных случаях администрацией сельского поселения выдается специальный пропуск на проезд по определенному маршруту движения.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3.1.6. Организация проверки выполнения мероприятий по введению временного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ограничения или прекращения движения по автомобильным дорогам местного</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значения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Специалист организует проверку выполнения мероприятий по введению</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временного ограничения или прекращения движения по автомобильным дорогам</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местного значения сельского поселения. Для этого специалистом в день введения</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ограничения движения или его прекращения проверяется наличие установленных</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временных дорожных знаков в местах согласованных с ГИБДД МО МВД России</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«Урюпинский».</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71E70">
        <w:rPr>
          <w:rFonts w:ascii="Times New Roman" w:hAnsi="Times New Roman" w:cs="Times New Roman"/>
          <w:b/>
          <w:bCs/>
          <w:color w:val="000000"/>
          <w:sz w:val="28"/>
          <w:szCs w:val="28"/>
        </w:rPr>
        <w:t xml:space="preserve">4. Порядок и формы </w:t>
      </w:r>
      <w:proofErr w:type="gramStart"/>
      <w:r w:rsidRPr="00571E70">
        <w:rPr>
          <w:rFonts w:ascii="Times New Roman" w:hAnsi="Times New Roman" w:cs="Times New Roman"/>
          <w:b/>
          <w:bCs/>
          <w:color w:val="000000"/>
          <w:sz w:val="28"/>
          <w:szCs w:val="28"/>
        </w:rPr>
        <w:t>контроля за</w:t>
      </w:r>
      <w:proofErr w:type="gramEnd"/>
      <w:r w:rsidRPr="00571E70">
        <w:rPr>
          <w:rFonts w:ascii="Times New Roman" w:hAnsi="Times New Roman" w:cs="Times New Roman"/>
          <w:b/>
          <w:bCs/>
          <w:color w:val="000000"/>
          <w:sz w:val="28"/>
          <w:szCs w:val="28"/>
        </w:rPr>
        <w:t xml:space="preserve"> исполнением муниципальной функции.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4.1. Текущий контроль над соблюдением последовательности действий,</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71E70">
        <w:rPr>
          <w:rFonts w:ascii="Times New Roman" w:hAnsi="Times New Roman" w:cs="Times New Roman"/>
          <w:color w:val="000000"/>
          <w:sz w:val="28"/>
          <w:szCs w:val="28"/>
        </w:rPr>
        <w:t>определенных</w:t>
      </w:r>
      <w:proofErr w:type="gramEnd"/>
      <w:r w:rsidRPr="00571E70">
        <w:rPr>
          <w:rFonts w:ascii="Times New Roman" w:hAnsi="Times New Roman" w:cs="Times New Roman"/>
          <w:color w:val="000000"/>
          <w:sz w:val="28"/>
          <w:szCs w:val="28"/>
        </w:rPr>
        <w:t xml:space="preserve"> административными процедурами по исполнению муниципальной</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функции осуществляется главой администрации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4.2. Должностные лица, ответственные за осуществление </w:t>
      </w:r>
      <w:proofErr w:type="gramStart"/>
      <w:r w:rsidRPr="00571E70">
        <w:rPr>
          <w:rFonts w:ascii="Times New Roman" w:hAnsi="Times New Roman" w:cs="Times New Roman"/>
          <w:color w:val="000000"/>
          <w:sz w:val="28"/>
          <w:szCs w:val="28"/>
        </w:rPr>
        <w:t>муниципальной</w:t>
      </w:r>
      <w:proofErr w:type="gramEnd"/>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функции, несут персональную ответственность за соблюдение сроков и порядка</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исполнения административных процедур. Персональная ответственность</w:t>
      </w:r>
    </w:p>
    <w:p w:rsidR="00C3068E" w:rsidRPr="00571E70" w:rsidRDefault="00C3068E" w:rsidP="0037757E">
      <w:pPr>
        <w:autoSpaceDE w:val="0"/>
        <w:autoSpaceDN w:val="0"/>
        <w:adjustRightInd w:val="0"/>
        <w:spacing w:after="0" w:line="240" w:lineRule="auto"/>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закрепляется в соответствующих должностных инструкциях.</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4.3. Текущий контроль осуществляется путем проведения главой администрации</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сельского поселения проверок соблюдения и исполнения специалистом, в</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 xml:space="preserve">должностные обязанности, которых входит исполнение </w:t>
      </w:r>
      <w:r w:rsidRPr="00571E70">
        <w:rPr>
          <w:rFonts w:ascii="Times New Roman" w:hAnsi="Times New Roman" w:cs="Times New Roman"/>
          <w:color w:val="000000"/>
          <w:sz w:val="28"/>
          <w:szCs w:val="28"/>
        </w:rPr>
        <w:lastRenderedPageBreak/>
        <w:t>муниципальной функции,</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положений настоящего Административного регламента, иных нормативных правовых актов.</w:t>
      </w:r>
    </w:p>
    <w:p w:rsidR="00C3068E" w:rsidRDefault="00C3068E" w:rsidP="00CE487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71E70">
        <w:rPr>
          <w:rFonts w:ascii="Times New Roman" w:hAnsi="Times New Roman" w:cs="Times New Roman"/>
          <w:color w:val="000000"/>
          <w:sz w:val="28"/>
          <w:szCs w:val="28"/>
        </w:rPr>
        <w:t xml:space="preserve">4.4. </w:t>
      </w:r>
      <w:proofErr w:type="gramStart"/>
      <w:r w:rsidRPr="00571E70">
        <w:rPr>
          <w:rFonts w:ascii="Times New Roman" w:hAnsi="Times New Roman" w:cs="Times New Roman"/>
          <w:color w:val="000000"/>
          <w:sz w:val="28"/>
          <w:szCs w:val="28"/>
        </w:rPr>
        <w:t>Контроль за</w:t>
      </w:r>
      <w:proofErr w:type="gramEnd"/>
      <w:r w:rsidRPr="00571E70">
        <w:rPr>
          <w:rFonts w:ascii="Times New Roman" w:hAnsi="Times New Roman" w:cs="Times New Roman"/>
          <w:color w:val="000000"/>
          <w:sz w:val="28"/>
          <w:szCs w:val="28"/>
        </w:rPr>
        <w:t xml:space="preserve"> полнотой и качеством исполнения муниципальной функции</w:t>
      </w:r>
      <w:r>
        <w:rPr>
          <w:rFonts w:ascii="Times New Roman" w:hAnsi="Times New Roman" w:cs="Times New Roman"/>
          <w:color w:val="000000"/>
          <w:sz w:val="28"/>
          <w:szCs w:val="28"/>
        </w:rPr>
        <w:t xml:space="preserve"> </w:t>
      </w:r>
      <w:r w:rsidRPr="00571E70">
        <w:rPr>
          <w:rFonts w:ascii="Times New Roman" w:hAnsi="Times New Roman" w:cs="Times New Roman"/>
          <w:color w:val="000000"/>
          <w:sz w:val="28"/>
          <w:szCs w:val="28"/>
        </w:rPr>
        <w:t>включает в себя выявление и устранение ошибок документации, соблюдения сроков подготовки документов.</w:t>
      </w:r>
    </w:p>
    <w:p w:rsidR="00C3068E" w:rsidRPr="00CE4879" w:rsidRDefault="00C3068E" w:rsidP="00CE4879">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CE4879" w:rsidRDefault="00C3068E" w:rsidP="00CE4879">
      <w:pPr>
        <w:tabs>
          <w:tab w:val="left" w:pos="-360"/>
          <w:tab w:val="left" w:pos="1418"/>
        </w:tabs>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Pr="00CE4879">
        <w:rPr>
          <w:rFonts w:ascii="Times New Roman" w:hAnsi="Times New Roman" w:cs="Times New Roman"/>
          <w:sz w:val="28"/>
          <w:szCs w:val="28"/>
        </w:rPr>
        <w:t xml:space="preserve">4.5. Срок осуществления муниципального </w:t>
      </w:r>
      <w:proofErr w:type="gramStart"/>
      <w:r w:rsidRPr="00CE4879">
        <w:rPr>
          <w:rFonts w:ascii="Times New Roman" w:hAnsi="Times New Roman" w:cs="Times New Roman"/>
          <w:sz w:val="28"/>
          <w:szCs w:val="28"/>
        </w:rPr>
        <w:t>контроля за</w:t>
      </w:r>
      <w:proofErr w:type="gramEnd"/>
      <w:r w:rsidRPr="00CE4879">
        <w:rPr>
          <w:rFonts w:ascii="Times New Roman" w:hAnsi="Times New Roman" w:cs="Times New Roman"/>
          <w:sz w:val="28"/>
          <w:szCs w:val="28"/>
        </w:rPr>
        <w:t xml:space="preserve"> сохранностью автомобильных дорог.</w:t>
      </w:r>
    </w:p>
    <w:p w:rsidR="00C3068E" w:rsidRPr="00CE4879" w:rsidRDefault="00C3068E" w:rsidP="00CE4879">
      <w:pPr>
        <w:tabs>
          <w:tab w:val="left" w:pos="-360"/>
          <w:tab w:val="left" w:pos="1418"/>
        </w:tabs>
        <w:autoSpaceDE w:val="0"/>
        <w:autoSpaceDN w:val="0"/>
        <w:adjustRightInd w:val="0"/>
        <w:outlineLvl w:val="1"/>
        <w:rPr>
          <w:rFonts w:ascii="Times New Roman" w:hAnsi="Times New Roman" w:cs="Times New Roman"/>
          <w:sz w:val="28"/>
          <w:szCs w:val="28"/>
        </w:rPr>
      </w:pPr>
      <w:r w:rsidRPr="00CE4879">
        <w:rPr>
          <w:rFonts w:ascii="Times New Roman" w:hAnsi="Times New Roman" w:cs="Times New Roman"/>
          <w:sz w:val="28"/>
          <w:szCs w:val="28"/>
        </w:rPr>
        <w:t>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C3068E" w:rsidRPr="00CE4879" w:rsidRDefault="00C3068E" w:rsidP="00CE4879">
      <w:pPr>
        <w:autoSpaceDE w:val="0"/>
        <w:autoSpaceDN w:val="0"/>
        <w:adjustRightInd w:val="0"/>
        <w:ind w:firstLine="540"/>
        <w:jc w:val="both"/>
        <w:rPr>
          <w:rFonts w:ascii="Times New Roman" w:hAnsi="Times New Roman" w:cs="Times New Roman"/>
          <w:sz w:val="28"/>
          <w:szCs w:val="28"/>
          <w:lang w:eastAsia="ru-RU"/>
        </w:rPr>
      </w:pPr>
      <w:r w:rsidRPr="00CE4879">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E4879">
        <w:rPr>
          <w:rFonts w:ascii="Times New Roman" w:hAnsi="Times New Roman" w:cs="Times New Roman"/>
          <w:sz w:val="28"/>
          <w:szCs w:val="28"/>
          <w:lang w:eastAsia="ru-RU"/>
        </w:rPr>
        <w:t>микропредприятия</w:t>
      </w:r>
      <w:proofErr w:type="spellEnd"/>
      <w:r w:rsidRPr="00CE4879">
        <w:rPr>
          <w:rFonts w:ascii="Times New Roman" w:hAnsi="Times New Roman" w:cs="Times New Roman"/>
          <w:sz w:val="28"/>
          <w:szCs w:val="28"/>
          <w:lang w:eastAsia="ru-RU"/>
        </w:rPr>
        <w:t xml:space="preserve"> в год.</w:t>
      </w:r>
    </w:p>
    <w:p w:rsidR="00C3068E" w:rsidRPr="00CE4879" w:rsidRDefault="00C3068E" w:rsidP="00CE4879">
      <w:pPr>
        <w:autoSpaceDE w:val="0"/>
        <w:autoSpaceDN w:val="0"/>
        <w:adjustRightInd w:val="0"/>
        <w:ind w:firstLine="540"/>
        <w:jc w:val="both"/>
        <w:rPr>
          <w:rFonts w:ascii="Times New Roman" w:hAnsi="Times New Roman" w:cs="Times New Roman"/>
          <w:sz w:val="28"/>
          <w:szCs w:val="28"/>
          <w:lang w:eastAsia="ru-RU"/>
        </w:rPr>
      </w:pPr>
      <w:r w:rsidRPr="00CE4879">
        <w:rPr>
          <w:rFonts w:ascii="Times New Roman" w:hAnsi="Times New Roman" w:cs="Times New Roman"/>
          <w:sz w:val="28"/>
          <w:szCs w:val="28"/>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C3068E" w:rsidRPr="00CE4879" w:rsidRDefault="00C3068E" w:rsidP="00CE4879">
      <w:pPr>
        <w:autoSpaceDE w:val="0"/>
        <w:autoSpaceDN w:val="0"/>
        <w:adjustRightInd w:val="0"/>
        <w:ind w:firstLine="540"/>
        <w:jc w:val="both"/>
        <w:rPr>
          <w:rFonts w:ascii="Times New Roman" w:hAnsi="Times New Roman" w:cs="Times New Roman"/>
          <w:sz w:val="28"/>
          <w:szCs w:val="28"/>
          <w:lang w:eastAsia="ru-RU"/>
        </w:rPr>
      </w:pPr>
      <w:r w:rsidRPr="00CE4879">
        <w:rPr>
          <w:rFonts w:ascii="Times New Roman" w:hAnsi="Times New Roman" w:cs="Times New Roman"/>
          <w:sz w:val="28"/>
          <w:szCs w:val="28"/>
          <w:lang w:eastAsia="ru-RU"/>
        </w:rPr>
        <w:t xml:space="preserve">На период </w:t>
      </w:r>
      <w:proofErr w:type="gramStart"/>
      <w:r w:rsidRPr="00CE4879">
        <w:rPr>
          <w:rFonts w:ascii="Times New Roman" w:hAnsi="Times New Roman" w:cs="Times New Roman"/>
          <w:sz w:val="28"/>
          <w:szCs w:val="28"/>
          <w:lang w:eastAsia="ru-RU"/>
        </w:rPr>
        <w:t>действия срока приостановления проведения проверки</w:t>
      </w:r>
      <w:proofErr w:type="gramEnd"/>
      <w:r w:rsidRPr="00CE4879">
        <w:rPr>
          <w:rFonts w:ascii="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068E" w:rsidRPr="00CE4879" w:rsidRDefault="00C3068E" w:rsidP="00CE4879">
      <w:pPr>
        <w:autoSpaceDE w:val="0"/>
        <w:autoSpaceDN w:val="0"/>
        <w:adjustRightInd w:val="0"/>
        <w:ind w:firstLine="540"/>
        <w:jc w:val="both"/>
        <w:rPr>
          <w:rFonts w:ascii="Times New Roman" w:hAnsi="Times New Roman" w:cs="Times New Roman"/>
          <w:sz w:val="28"/>
          <w:szCs w:val="28"/>
          <w:lang w:eastAsia="ru-RU"/>
        </w:rPr>
      </w:pPr>
      <w:proofErr w:type="gramStart"/>
      <w:r w:rsidRPr="00CE4879">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w:t>
      </w:r>
      <w:r w:rsidRPr="001520F2">
        <w:rPr>
          <w:lang w:eastAsia="ru-RU"/>
        </w:rPr>
        <w:t xml:space="preserve"> </w:t>
      </w:r>
      <w:r w:rsidRPr="00CE4879">
        <w:rPr>
          <w:rFonts w:ascii="Times New Roman" w:hAnsi="Times New Roman" w:cs="Times New Roman"/>
          <w:sz w:val="28"/>
          <w:szCs w:val="28"/>
          <w:lang w:eastAsia="ru-RU"/>
        </w:rPr>
        <w:t>более чем</w:t>
      </w:r>
      <w:proofErr w:type="gramEnd"/>
      <w:r w:rsidRPr="00CE4879">
        <w:rPr>
          <w:rFonts w:ascii="Times New Roman" w:hAnsi="Times New Roman" w:cs="Times New Roman"/>
          <w:sz w:val="28"/>
          <w:szCs w:val="28"/>
          <w:lang w:eastAsia="ru-RU"/>
        </w:rPr>
        <w:t xml:space="preserve"> на пятьдесят часов, </w:t>
      </w:r>
      <w:proofErr w:type="spellStart"/>
      <w:r w:rsidRPr="00CE4879">
        <w:rPr>
          <w:rFonts w:ascii="Times New Roman" w:hAnsi="Times New Roman" w:cs="Times New Roman"/>
          <w:sz w:val="28"/>
          <w:szCs w:val="28"/>
          <w:lang w:eastAsia="ru-RU"/>
        </w:rPr>
        <w:t>микропредприятий</w:t>
      </w:r>
      <w:proofErr w:type="spellEnd"/>
      <w:r w:rsidRPr="00CE4879">
        <w:rPr>
          <w:rFonts w:ascii="Times New Roman" w:hAnsi="Times New Roman" w:cs="Times New Roman"/>
          <w:sz w:val="28"/>
          <w:szCs w:val="28"/>
          <w:lang w:eastAsia="ru-RU"/>
        </w:rPr>
        <w:t xml:space="preserve"> не более чем на пятнадцать часов.</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spacing w:after="0" w:line="240" w:lineRule="auto"/>
        <w:ind w:firstLine="567"/>
        <w:jc w:val="both"/>
        <w:rPr>
          <w:rFonts w:ascii="Times New Roman" w:hAnsi="Times New Roman" w:cs="Times New Roman"/>
          <w:b/>
          <w:bCs/>
          <w:sz w:val="28"/>
          <w:szCs w:val="28"/>
        </w:rPr>
      </w:pPr>
      <w:r w:rsidRPr="00571E70">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3068E" w:rsidRPr="00571E70" w:rsidRDefault="00C3068E" w:rsidP="0037757E">
      <w:pPr>
        <w:spacing w:after="0" w:line="240" w:lineRule="auto"/>
        <w:ind w:firstLine="567"/>
        <w:jc w:val="both"/>
        <w:rPr>
          <w:rFonts w:ascii="Times New Roman" w:hAnsi="Times New Roman" w:cs="Times New Roman"/>
          <w:b/>
          <w:bCs/>
          <w:sz w:val="28"/>
          <w:szCs w:val="28"/>
        </w:rPr>
      </w:pP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 xml:space="preserve">5.1. Заявитель имеет право обратиться с </w:t>
      </w:r>
      <w:proofErr w:type="gramStart"/>
      <w:r w:rsidRPr="00571E70">
        <w:rPr>
          <w:rFonts w:ascii="Times New Roman" w:hAnsi="Times New Roman" w:cs="Times New Roman"/>
          <w:sz w:val="28"/>
          <w:szCs w:val="28"/>
        </w:rPr>
        <w:t>жалобой</w:t>
      </w:r>
      <w:proofErr w:type="gramEnd"/>
      <w:r w:rsidRPr="00571E70">
        <w:rPr>
          <w:rFonts w:ascii="Times New Roman" w:hAnsi="Times New Roman" w:cs="Times New Roman"/>
          <w:sz w:val="28"/>
          <w:szCs w:val="28"/>
        </w:rPr>
        <w:t xml:space="preserve"> в том числе в следующих случаях:</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нарушение срока регистрации запроса о предоставлении муниципальной услуги;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1E70">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1E70">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71E70">
        <w:rPr>
          <w:rFonts w:ascii="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1E70">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5.2. Жалоба подается в письменной форме на бумажном носителе, в электронной форме:</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в Администрацию сельского поселения;</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в многофункциональный центр.</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 главе администрации на решения, действия (бездействие) ответственного исполнителя;</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Урюпинского муниципального района в разделе Административное деление в подразделе Дьяконовское сельского поселения http://www.</w:t>
      </w:r>
      <w:proofErr w:type="spellStart"/>
      <w:r w:rsidRPr="00571E70">
        <w:rPr>
          <w:rFonts w:ascii="Times New Roman" w:hAnsi="Times New Roman" w:cs="Times New Roman"/>
          <w:sz w:val="28"/>
          <w:szCs w:val="28"/>
          <w:lang w:val="en-US"/>
        </w:rPr>
        <w:t>umr</w:t>
      </w:r>
      <w:proofErr w:type="spellEnd"/>
      <w:r w:rsidRPr="00571E70">
        <w:rPr>
          <w:rFonts w:ascii="Times New Roman" w:hAnsi="Times New Roman" w:cs="Times New Roman"/>
          <w:sz w:val="28"/>
          <w:szCs w:val="28"/>
        </w:rPr>
        <w:t>34.ru, а также может быть принята на личном приёме заявителя.</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5.3. Жалоба должна содержать:</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rPr>
        <w:t xml:space="preserve">5.4. </w:t>
      </w:r>
      <w:proofErr w:type="gramStart"/>
      <w:r w:rsidRPr="00571E70">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571E70">
        <w:rPr>
          <w:rFonts w:ascii="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5.5. По результатам рассмотрения жалобы принимается одно из следующих решений:</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71E70">
        <w:rPr>
          <w:rFonts w:ascii="Times New Roman" w:hAnsi="Times New Roman" w:cs="Times New Roman"/>
          <w:sz w:val="28"/>
          <w:szCs w:val="28"/>
        </w:rPr>
        <w:t xml:space="preserve">- </w:t>
      </w:r>
      <w:r w:rsidRPr="00571E70">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1E70">
        <w:rPr>
          <w:rFonts w:ascii="Times New Roman" w:hAnsi="Times New Roman" w:cs="Times New Roman"/>
          <w:sz w:val="28"/>
          <w:szCs w:val="28"/>
        </w:rPr>
        <w:t xml:space="preserve">- </w:t>
      </w:r>
      <w:r w:rsidRPr="00571E70">
        <w:rPr>
          <w:rFonts w:ascii="Times New Roman" w:hAnsi="Times New Roman" w:cs="Times New Roman"/>
          <w:sz w:val="28"/>
          <w:szCs w:val="28"/>
          <w:lang w:eastAsia="ru-RU"/>
        </w:rPr>
        <w:t>в удовлетворении жалобы отказывается</w:t>
      </w:r>
      <w:r w:rsidRPr="00571E70">
        <w:rPr>
          <w:rFonts w:ascii="Times New Roman" w:hAnsi="Times New Roman" w:cs="Times New Roman"/>
          <w:sz w:val="28"/>
          <w:szCs w:val="28"/>
        </w:rPr>
        <w:t>.</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68E" w:rsidRPr="00571E70" w:rsidRDefault="00C3068E" w:rsidP="0037757E">
      <w:pPr>
        <w:spacing w:after="0" w:line="240" w:lineRule="auto"/>
        <w:ind w:firstLine="567"/>
        <w:jc w:val="both"/>
        <w:rPr>
          <w:rFonts w:ascii="Times New Roman" w:hAnsi="Times New Roman" w:cs="Times New Roman"/>
          <w:sz w:val="28"/>
          <w:szCs w:val="28"/>
        </w:rPr>
      </w:pPr>
      <w:r w:rsidRPr="00571E70">
        <w:rPr>
          <w:rFonts w:ascii="Times New Roman" w:hAnsi="Times New Roman" w:cs="Times New Roman"/>
          <w:sz w:val="28"/>
          <w:szCs w:val="28"/>
        </w:rPr>
        <w:t xml:space="preserve">5.7. В случае установления в ходе или по результатам </w:t>
      </w:r>
      <w:proofErr w:type="gramStart"/>
      <w:r w:rsidRPr="00571E7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71E7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3068E" w:rsidRPr="00571E70" w:rsidRDefault="00C3068E" w:rsidP="0037757E">
      <w:pPr>
        <w:suppressAutoHyphens/>
        <w:autoSpaceDE w:val="0"/>
        <w:spacing w:after="0" w:line="240" w:lineRule="auto"/>
        <w:ind w:firstLine="567"/>
        <w:jc w:val="both"/>
        <w:rPr>
          <w:rFonts w:ascii="Times New Roman" w:hAnsi="Times New Roman" w:cs="Times New Roman"/>
          <w:sz w:val="28"/>
          <w:szCs w:val="28"/>
          <w:lang w:eastAsia="ar-SA"/>
        </w:rPr>
      </w:pPr>
    </w:p>
    <w:p w:rsidR="00C3068E" w:rsidRPr="00571E70" w:rsidRDefault="00C3068E" w:rsidP="0037757E">
      <w:pPr>
        <w:suppressAutoHyphens/>
        <w:autoSpaceDE w:val="0"/>
        <w:spacing w:after="0" w:line="240" w:lineRule="auto"/>
        <w:ind w:firstLine="567"/>
        <w:jc w:val="both"/>
        <w:rPr>
          <w:rFonts w:ascii="Times New Roman" w:hAnsi="Times New Roman" w:cs="Times New Roman"/>
          <w:sz w:val="28"/>
          <w:szCs w:val="28"/>
          <w:lang w:eastAsia="ar-SA"/>
        </w:rPr>
      </w:pPr>
    </w:p>
    <w:p w:rsidR="00C3068E" w:rsidRPr="00571E70" w:rsidRDefault="00C3068E" w:rsidP="0037757E">
      <w:pPr>
        <w:ind w:firstLine="567"/>
        <w:jc w:val="both"/>
        <w:rPr>
          <w:rFonts w:ascii="Times New Roman" w:hAnsi="Times New Roman" w:cs="Times New Roman"/>
          <w:sz w:val="28"/>
          <w:szCs w:val="28"/>
        </w:rPr>
      </w:pPr>
    </w:p>
    <w:sectPr w:rsidR="00C3068E" w:rsidRPr="00571E70" w:rsidSect="0037757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5"/>
      <w:numFmt w:val="decimal"/>
      <w:lvlText w:val="%1."/>
      <w:lvlJc w:val="left"/>
      <w:pPr>
        <w:tabs>
          <w:tab w:val="num" w:pos="720"/>
        </w:tabs>
        <w:ind w:left="720" w:hanging="360"/>
      </w:pPr>
      <w:rPr>
        <w:rFonts w:ascii="Times New Roman" w:hAnsi="Times New Roman" w:cs="Times New Roman"/>
        <w:sz w:val="28"/>
        <w:szCs w:val="28"/>
      </w:rPr>
    </w:lvl>
    <w:lvl w:ilvl="1">
      <w:start w:val="10"/>
      <w:numFmt w:val="decimal"/>
      <w:lvlText w:val="%1.%2."/>
      <w:lvlJc w:val="left"/>
      <w:pPr>
        <w:tabs>
          <w:tab w:val="num" w:pos="360"/>
        </w:tabs>
        <w:ind w:left="36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838"/>
    <w:rsid w:val="000E0EB6"/>
    <w:rsid w:val="001520F2"/>
    <w:rsid w:val="00205D7A"/>
    <w:rsid w:val="0026652E"/>
    <w:rsid w:val="0037757E"/>
    <w:rsid w:val="0055459E"/>
    <w:rsid w:val="00571E70"/>
    <w:rsid w:val="005A2840"/>
    <w:rsid w:val="005A72EC"/>
    <w:rsid w:val="007C086C"/>
    <w:rsid w:val="008227F7"/>
    <w:rsid w:val="00834877"/>
    <w:rsid w:val="008629FD"/>
    <w:rsid w:val="008C3341"/>
    <w:rsid w:val="009E7C72"/>
    <w:rsid w:val="009F010A"/>
    <w:rsid w:val="009F5599"/>
    <w:rsid w:val="00A97838"/>
    <w:rsid w:val="00C3068E"/>
    <w:rsid w:val="00CE4879"/>
    <w:rsid w:val="00D23842"/>
    <w:rsid w:val="00D57E73"/>
    <w:rsid w:val="00E72597"/>
    <w:rsid w:val="00F14194"/>
    <w:rsid w:val="00FE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0A"/>
    <w:pPr>
      <w:spacing w:after="200" w:line="276" w:lineRule="auto"/>
    </w:pPr>
    <w:rPr>
      <w:rFonts w:cs="Calibri"/>
      <w:lang w:eastAsia="en-US"/>
    </w:rPr>
  </w:style>
  <w:style w:type="paragraph" w:styleId="4">
    <w:name w:val="heading 4"/>
    <w:basedOn w:val="a"/>
    <w:next w:val="a"/>
    <w:link w:val="40"/>
    <w:uiPriority w:val="99"/>
    <w:qFormat/>
    <w:locked/>
    <w:rsid w:val="008227F7"/>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8227F7"/>
    <w:rPr>
      <w:rFonts w:ascii="Calibri" w:hAnsi="Calibri" w:cs="Calibri"/>
      <w:b/>
      <w:bCs/>
      <w:sz w:val="28"/>
      <w:szCs w:val="28"/>
      <w:lang w:val="ru-RU" w:eastAsia="ru-RU"/>
    </w:rPr>
  </w:style>
  <w:style w:type="character" w:styleId="a3">
    <w:name w:val="Hyperlink"/>
    <w:basedOn w:val="a0"/>
    <w:uiPriority w:val="99"/>
    <w:semiHidden/>
    <w:rsid w:val="005A72EC"/>
    <w:rPr>
      <w:color w:val="0000FF"/>
      <w:u w:val="single"/>
    </w:rPr>
  </w:style>
  <w:style w:type="paragraph" w:customStyle="1" w:styleId="ConsPlusNormal">
    <w:name w:val="ConsPlusNormal"/>
    <w:uiPriority w:val="99"/>
    <w:rsid w:val="00CE4879"/>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6137">
      <w:marLeft w:val="0"/>
      <w:marRight w:val="0"/>
      <w:marTop w:val="0"/>
      <w:marBottom w:val="0"/>
      <w:divBdr>
        <w:top w:val="none" w:sz="0" w:space="0" w:color="auto"/>
        <w:left w:val="none" w:sz="0" w:space="0" w:color="auto"/>
        <w:bottom w:val="none" w:sz="0" w:space="0" w:color="auto"/>
        <w:right w:val="none" w:sz="0" w:space="0" w:color="auto"/>
      </w:divBdr>
    </w:div>
    <w:div w:id="155754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r3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8</cp:revision>
  <dcterms:created xsi:type="dcterms:W3CDTF">2016-09-20T13:29:00Z</dcterms:created>
  <dcterms:modified xsi:type="dcterms:W3CDTF">2018-12-04T11:49:00Z</dcterms:modified>
</cp:coreProperties>
</file>