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E" w:rsidRDefault="008E5FBE" w:rsidP="008E5FBE">
      <w:pPr>
        <w:jc w:val="center"/>
      </w:pPr>
      <w:r>
        <w:t xml:space="preserve">  АДМИНИСТРАЦИЯ БЕСПЛЕМЯНОВСКОГО СЕЛЬСКОГО ПОСЕЛЕНИЯ</w:t>
      </w:r>
    </w:p>
    <w:p w:rsidR="008E5FBE" w:rsidRDefault="008E5FBE" w:rsidP="008E5FBE">
      <w:pPr>
        <w:jc w:val="center"/>
      </w:pPr>
      <w:r>
        <w:t>УРЮПИНСКОГО МУНИЦИПАЛЬНОГО РАЙОНА ВОЛГОГРАДСКОЙ ОБЛАСТИ</w:t>
      </w:r>
    </w:p>
    <w:p w:rsidR="008E5FBE" w:rsidRDefault="008E5FBE" w:rsidP="008E5FBE">
      <w:pPr>
        <w:jc w:val="center"/>
      </w:pPr>
    </w:p>
    <w:p w:rsidR="008E5FBE" w:rsidRDefault="008E5FBE" w:rsidP="008E5FBE">
      <w:pPr>
        <w:jc w:val="center"/>
      </w:pPr>
      <w:r>
        <w:t>ПОСТАНОВЛЕНИЕ</w:t>
      </w:r>
    </w:p>
    <w:p w:rsidR="008E5FBE" w:rsidRDefault="008E5FBE" w:rsidP="008E5FBE">
      <w:pPr>
        <w:jc w:val="center"/>
      </w:pPr>
    </w:p>
    <w:p w:rsidR="008E5FBE" w:rsidRDefault="008E5FBE" w:rsidP="008E5FBE">
      <w:pPr>
        <w:jc w:val="both"/>
      </w:pPr>
      <w:r>
        <w:t>от 19 февраля 2015 г.                                   № 22</w:t>
      </w:r>
    </w:p>
    <w:p w:rsidR="008E5FBE" w:rsidRDefault="008E5FBE" w:rsidP="008E5FBE">
      <w:pPr>
        <w:jc w:val="both"/>
      </w:pPr>
      <w:r>
        <w:t>х. Бесплемяновский</w:t>
      </w:r>
    </w:p>
    <w:p w:rsidR="000E77DB" w:rsidRDefault="000E77DB" w:rsidP="008E5FBE">
      <w:pPr>
        <w:jc w:val="center"/>
      </w:pPr>
    </w:p>
    <w:p w:rsidR="008E5FBE" w:rsidRDefault="0006559F" w:rsidP="008E5FBE">
      <w:pPr>
        <w:jc w:val="center"/>
      </w:pPr>
      <w:r>
        <w:t xml:space="preserve"> </w:t>
      </w:r>
      <w:proofErr w:type="gramStart"/>
      <w:r>
        <w:t>О внесении изменений в постановление администрации</w:t>
      </w:r>
      <w:r w:rsidR="00025A4A">
        <w:t xml:space="preserve"> Бесплемяновского сельского поселения </w:t>
      </w:r>
      <w:r w:rsidR="00151E0F">
        <w:t xml:space="preserve">от 09 июня 2014 года  № и32 «О внесении изменений в постановление администрации Бесплемяновского сельского поселения </w:t>
      </w:r>
      <w:r w:rsidR="00025A4A">
        <w:t>от 27 февраля 2010 года № 4 «О межведомственной комиссии по оценке соответствия  жилых помещений муниципального жилищного фонда и частных жилых помещений Бесплемяновского сельского поселения Урюпинского муниципального района Волгоградской области установленным требованиям, признанию таких помещений пригодными (непригодными</w:t>
      </w:r>
      <w:proofErr w:type="gramEnd"/>
      <w:r w:rsidR="00025A4A">
        <w:t>) для проживания граждан»</w:t>
      </w:r>
    </w:p>
    <w:p w:rsidR="00025A4A" w:rsidRDefault="00025A4A" w:rsidP="008E5FBE">
      <w:pPr>
        <w:jc w:val="center"/>
      </w:pPr>
    </w:p>
    <w:p w:rsidR="00025A4A" w:rsidRDefault="00025A4A" w:rsidP="00025A4A">
      <w:r>
        <w:tab/>
        <w:t>В связи с производственной необхо</w:t>
      </w:r>
      <w:r w:rsidR="001423EE">
        <w:t>димостью,</w:t>
      </w:r>
    </w:p>
    <w:p w:rsidR="001423EE" w:rsidRDefault="001423EE" w:rsidP="001423EE">
      <w:pPr>
        <w:jc w:val="center"/>
      </w:pPr>
    </w:p>
    <w:p w:rsidR="001423EE" w:rsidRDefault="001423EE" w:rsidP="001423EE">
      <w:pPr>
        <w:jc w:val="center"/>
      </w:pPr>
      <w:r>
        <w:t>ПОСТАНОВЛЯЮ:</w:t>
      </w:r>
    </w:p>
    <w:p w:rsidR="001423EE" w:rsidRDefault="001423EE" w:rsidP="001423EE"/>
    <w:p w:rsidR="001423EE" w:rsidRDefault="001423EE" w:rsidP="001423EE">
      <w:r>
        <w:t>1. Внести изменения в пункт 2 постановления администрации Бесплемяновского сельского поселения от 09 июня 2014 г.  № 32«О внесении изменений в постановление администрации Бесплемяновского сельского поселения от 27 февраля 2010 года № 4 «О межведомственной комиссии по оценке соответствия  жилых помещений муниципального жилищного фонда и частных жилых помещений Бесплемяновского сельского поселения Урюпинского муниципального района Волгоградской области установленным требованиям, признанию таких помещений пригодными (непригодными) для проживания граждан»</w:t>
      </w:r>
      <w:r w:rsidR="00E526D3">
        <w:t xml:space="preserve">  и изложить состав межведомственной комиссии по оценке соответствия жилых помещений муниципального жилищного фонда и частных жилых помещений Бесплемяновского сельского поселения Урюпинского муниципального района Волгоградской  области установленным требованиям, признанию таких помещений пригодными (непригодными) для проживания граждан в следующей редакции:</w:t>
      </w:r>
    </w:p>
    <w:p w:rsidR="00E526D3" w:rsidRDefault="00E526D3" w:rsidP="00E526D3">
      <w:pPr>
        <w:jc w:val="center"/>
      </w:pPr>
    </w:p>
    <w:p w:rsidR="00E526D3" w:rsidRDefault="00E526D3" w:rsidP="00E526D3">
      <w:pPr>
        <w:jc w:val="center"/>
      </w:pPr>
      <w:r>
        <w:t>СОСТАВ</w:t>
      </w:r>
    </w:p>
    <w:p w:rsidR="00E526D3" w:rsidRDefault="00E526D3" w:rsidP="00E526D3">
      <w:pPr>
        <w:jc w:val="center"/>
      </w:pPr>
      <w:r>
        <w:t>межведомственной комиссии по оценке соответствия жилых помещений муниципального жилищного фонда и частных жилых помещений Бесплемяновского сельского поселения Урюпинского муниципального района Волгоградской  области установленным требованиям, признанию таких помещений пригодными (непригодными) для проживания граждан:</w:t>
      </w:r>
    </w:p>
    <w:p w:rsidR="00E526D3" w:rsidRDefault="00E526D3" w:rsidP="00E526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26D3" w:rsidTr="00E526D3">
        <w:tc>
          <w:tcPr>
            <w:tcW w:w="4785" w:type="dxa"/>
          </w:tcPr>
          <w:p w:rsidR="00E526D3" w:rsidRDefault="00E526D3" w:rsidP="00E526D3">
            <w:r>
              <w:t>1. Дворянчикова Светлана Саидмурадовн</w:t>
            </w:r>
            <w:proofErr w:type="gramStart"/>
            <w:r>
              <w:t>а-</w:t>
            </w:r>
            <w:proofErr w:type="gramEnd"/>
            <w:r>
              <w:t xml:space="preserve"> глава </w:t>
            </w:r>
            <w:r w:rsidR="00DB7484">
              <w:t>администрации  Бесплемяновского сельского поселения</w:t>
            </w:r>
          </w:p>
        </w:tc>
        <w:tc>
          <w:tcPr>
            <w:tcW w:w="4786" w:type="dxa"/>
          </w:tcPr>
          <w:p w:rsidR="00DB7484" w:rsidRDefault="00DB7484" w:rsidP="00DB7484"/>
          <w:p w:rsidR="00E526D3" w:rsidRDefault="00DB7484" w:rsidP="00DB7484">
            <w:r>
              <w:t>- председатель комиссии</w:t>
            </w:r>
          </w:p>
        </w:tc>
      </w:tr>
      <w:tr w:rsidR="00E526D3" w:rsidTr="00E526D3">
        <w:tc>
          <w:tcPr>
            <w:tcW w:w="4785" w:type="dxa"/>
          </w:tcPr>
          <w:p w:rsidR="00E526D3" w:rsidRDefault="00DB7484" w:rsidP="00DB7484">
            <w:r>
              <w:t>2. Сиротина Татьяна Александровна</w:t>
            </w:r>
          </w:p>
        </w:tc>
        <w:tc>
          <w:tcPr>
            <w:tcW w:w="4786" w:type="dxa"/>
          </w:tcPr>
          <w:p w:rsidR="00E526D3" w:rsidRDefault="00DB7484" w:rsidP="00DB7484">
            <w:r>
              <w:t>- заместитель председателя комиссии</w:t>
            </w:r>
          </w:p>
        </w:tc>
      </w:tr>
      <w:tr w:rsidR="00E526D3" w:rsidTr="00E526D3">
        <w:tc>
          <w:tcPr>
            <w:tcW w:w="4785" w:type="dxa"/>
          </w:tcPr>
          <w:p w:rsidR="00E526D3" w:rsidRDefault="00DB7484" w:rsidP="00DB7484">
            <w:r>
              <w:t>3. Азарова Елена Анатольевна</w:t>
            </w:r>
          </w:p>
        </w:tc>
        <w:tc>
          <w:tcPr>
            <w:tcW w:w="4786" w:type="dxa"/>
          </w:tcPr>
          <w:p w:rsidR="00E526D3" w:rsidRDefault="00DB7484" w:rsidP="00DB7484">
            <w:r>
              <w:t>- секретарь комиссии</w:t>
            </w:r>
          </w:p>
        </w:tc>
      </w:tr>
      <w:tr w:rsidR="00E526D3" w:rsidTr="00E526D3">
        <w:tc>
          <w:tcPr>
            <w:tcW w:w="4785" w:type="dxa"/>
          </w:tcPr>
          <w:p w:rsidR="00E526D3" w:rsidRDefault="00DB7484" w:rsidP="00DB7484">
            <w:r>
              <w:t>4. Председатель Урюпинского отделения государственного</w:t>
            </w:r>
            <w:r w:rsidR="00151E0F">
              <w:t xml:space="preserve"> пожарного </w:t>
            </w:r>
            <w:bookmarkStart w:id="0" w:name="_GoBack"/>
            <w:bookmarkEnd w:id="0"/>
            <w:r>
              <w:t xml:space="preserve"> надзора</w:t>
            </w:r>
          </w:p>
        </w:tc>
        <w:tc>
          <w:tcPr>
            <w:tcW w:w="4786" w:type="dxa"/>
          </w:tcPr>
          <w:p w:rsidR="00E526D3" w:rsidRDefault="00DB7484" w:rsidP="00DB7484">
            <w:r>
              <w:t>- член комиссии (по согласованию)</w:t>
            </w:r>
          </w:p>
        </w:tc>
      </w:tr>
      <w:tr w:rsidR="00E526D3" w:rsidTr="00E526D3">
        <w:tc>
          <w:tcPr>
            <w:tcW w:w="4785" w:type="dxa"/>
          </w:tcPr>
          <w:p w:rsidR="00E526D3" w:rsidRDefault="00DB7484" w:rsidP="00DB7484">
            <w:r>
              <w:t xml:space="preserve">5. </w:t>
            </w:r>
            <w:r w:rsidR="00E941AA">
              <w:t>Представитель ФГУЗ центра гигиены и эпидемиологии Волгоградской области в г. Урюпинске, Урюпинском, Нехаевском и Новониколаевском районах</w:t>
            </w:r>
          </w:p>
        </w:tc>
        <w:tc>
          <w:tcPr>
            <w:tcW w:w="4786" w:type="dxa"/>
          </w:tcPr>
          <w:p w:rsidR="00E526D3" w:rsidRDefault="00E526D3" w:rsidP="00E941AA"/>
          <w:p w:rsidR="00E941AA" w:rsidRDefault="00E941AA" w:rsidP="00E941AA">
            <w:r>
              <w:t>-член комиссии (по согласованию)</w:t>
            </w:r>
          </w:p>
        </w:tc>
      </w:tr>
      <w:tr w:rsidR="00E526D3" w:rsidTr="00E526D3">
        <w:tc>
          <w:tcPr>
            <w:tcW w:w="4785" w:type="dxa"/>
          </w:tcPr>
          <w:p w:rsidR="00E526D3" w:rsidRDefault="00E941AA" w:rsidP="00E941AA">
            <w:r>
              <w:lastRenderedPageBreak/>
              <w:t>6. Представитель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  <w:tc>
          <w:tcPr>
            <w:tcW w:w="4786" w:type="dxa"/>
          </w:tcPr>
          <w:p w:rsidR="00E526D3" w:rsidRDefault="00E941AA" w:rsidP="00E941AA">
            <w:r>
              <w:t>-член комиссии (по согласованию)</w:t>
            </w:r>
          </w:p>
        </w:tc>
      </w:tr>
      <w:tr w:rsidR="00E941AA" w:rsidTr="00E526D3">
        <w:tc>
          <w:tcPr>
            <w:tcW w:w="4785" w:type="dxa"/>
          </w:tcPr>
          <w:p w:rsidR="00E941AA" w:rsidRDefault="00E941AA" w:rsidP="00E941AA">
            <w:r>
              <w:t>7. Представитель отдела коммунального хозяйства и охраны труда а</w:t>
            </w:r>
            <w:r w:rsidR="001F51D3">
              <w:t>дминистрации У</w:t>
            </w:r>
            <w:r>
              <w:t>рю</w:t>
            </w:r>
            <w:r w:rsidR="001F51D3">
              <w:t>пинского муниципального района</w:t>
            </w:r>
          </w:p>
        </w:tc>
        <w:tc>
          <w:tcPr>
            <w:tcW w:w="4786" w:type="dxa"/>
          </w:tcPr>
          <w:p w:rsidR="00E941AA" w:rsidRDefault="00E941AA" w:rsidP="001F51D3"/>
          <w:p w:rsidR="001F51D3" w:rsidRDefault="001F51D3" w:rsidP="001F51D3">
            <w:r>
              <w:t>-член комиссии (по согласованию)</w:t>
            </w:r>
          </w:p>
        </w:tc>
      </w:tr>
    </w:tbl>
    <w:p w:rsidR="00E526D3" w:rsidRDefault="00E526D3" w:rsidP="00E526D3">
      <w:pPr>
        <w:jc w:val="center"/>
      </w:pPr>
    </w:p>
    <w:p w:rsidR="001F51D3" w:rsidRDefault="001F51D3" w:rsidP="00E526D3">
      <w:pPr>
        <w:jc w:val="center"/>
      </w:pPr>
    </w:p>
    <w:p w:rsidR="001F51D3" w:rsidRDefault="001F51D3" w:rsidP="001F51D3">
      <w:r>
        <w:t>2. Обнародовать  настоящее постановление в установленном порядке на информационных стендах, согласно Уставу Бесплемяновского сельского поселения.</w:t>
      </w:r>
    </w:p>
    <w:p w:rsidR="001F51D3" w:rsidRDefault="001F51D3" w:rsidP="001F51D3"/>
    <w:p w:rsidR="001F51D3" w:rsidRDefault="001F51D3" w:rsidP="001F51D3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1F51D3" w:rsidRDefault="001F51D3" w:rsidP="001F51D3"/>
    <w:p w:rsidR="001F51D3" w:rsidRDefault="001F51D3" w:rsidP="001F51D3"/>
    <w:p w:rsidR="001F51D3" w:rsidRDefault="001F51D3" w:rsidP="001F51D3">
      <w:r>
        <w:t>Глава Бесплемяновского</w:t>
      </w:r>
    </w:p>
    <w:p w:rsidR="001F51D3" w:rsidRPr="00E526D3" w:rsidRDefault="001F51D3" w:rsidP="001F51D3">
      <w:r>
        <w:t>сельского поселения                                              С.С.Дворянчикова</w:t>
      </w:r>
    </w:p>
    <w:p w:rsidR="001423EE" w:rsidRDefault="001423EE" w:rsidP="001423EE"/>
    <w:p w:rsidR="001423EE" w:rsidRDefault="001423EE" w:rsidP="001423EE"/>
    <w:p w:rsidR="001423EE" w:rsidRDefault="001423EE" w:rsidP="001423EE"/>
    <w:sectPr w:rsidR="0014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E"/>
    <w:rsid w:val="00025A4A"/>
    <w:rsid w:val="0006559F"/>
    <w:rsid w:val="000E77DB"/>
    <w:rsid w:val="001423EE"/>
    <w:rsid w:val="00151E0F"/>
    <w:rsid w:val="001F51D3"/>
    <w:rsid w:val="008E5FBE"/>
    <w:rsid w:val="00DB7484"/>
    <w:rsid w:val="00E526D3"/>
    <w:rsid w:val="00E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2015-02-24T08:23:00Z</cp:lastPrinted>
  <dcterms:created xsi:type="dcterms:W3CDTF">2015-02-19T12:08:00Z</dcterms:created>
  <dcterms:modified xsi:type="dcterms:W3CDTF">2015-02-24T08:26:00Z</dcterms:modified>
</cp:coreProperties>
</file>