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A" w:rsidRDefault="00783AAA" w:rsidP="00783AAA">
      <w:pPr>
        <w:rPr>
          <w:sz w:val="24"/>
          <w:szCs w:val="24"/>
        </w:rPr>
      </w:pPr>
    </w:p>
    <w:p w:rsidR="00783AAA" w:rsidRDefault="00783AAA" w:rsidP="00783AAA">
      <w:pPr>
        <w:rPr>
          <w:sz w:val="24"/>
          <w:szCs w:val="24"/>
        </w:rPr>
      </w:pPr>
    </w:p>
    <w:p w:rsidR="00783AAA" w:rsidRDefault="00783AAA" w:rsidP="00783AA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783AAA" w:rsidRDefault="00783AAA" w:rsidP="00783AAA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783AAA" w:rsidRDefault="00783AAA" w:rsidP="00783AAA">
      <w:pPr>
        <w:jc w:val="center"/>
        <w:rPr>
          <w:sz w:val="24"/>
          <w:szCs w:val="24"/>
        </w:rPr>
      </w:pPr>
    </w:p>
    <w:p w:rsidR="00783AAA" w:rsidRDefault="00783AAA" w:rsidP="00783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</w:t>
      </w:r>
    </w:p>
    <w:p w:rsidR="00783AAA" w:rsidRDefault="00783AAA" w:rsidP="00783AAA">
      <w:pPr>
        <w:rPr>
          <w:sz w:val="24"/>
          <w:szCs w:val="24"/>
        </w:rPr>
      </w:pPr>
    </w:p>
    <w:p w:rsidR="00783AAA" w:rsidRDefault="00783AAA" w:rsidP="00783AAA">
      <w:pPr>
        <w:rPr>
          <w:sz w:val="24"/>
          <w:szCs w:val="24"/>
        </w:rPr>
      </w:pPr>
      <w:r>
        <w:rPr>
          <w:sz w:val="24"/>
          <w:szCs w:val="24"/>
        </w:rPr>
        <w:t xml:space="preserve">23 августа  2016 г.                                        № 62 </w:t>
      </w:r>
    </w:p>
    <w:p w:rsidR="00783AAA" w:rsidRDefault="00783AAA" w:rsidP="00783AAA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783AAA" w:rsidRDefault="00783AAA" w:rsidP="00783AAA">
      <w:pPr>
        <w:jc w:val="center"/>
      </w:pPr>
    </w:p>
    <w:p w:rsidR="00783AAA" w:rsidRDefault="00783AAA" w:rsidP="00783AAA">
      <w:pPr>
        <w:jc w:val="center"/>
      </w:pPr>
    </w:p>
    <w:p w:rsidR="00783AAA" w:rsidRDefault="00783AAA" w:rsidP="00783AAA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 по предупреждению заноса африканской чумы свиней на территорию Бесплемяновского сельского поселения</w:t>
      </w:r>
    </w:p>
    <w:p w:rsidR="00783AAA" w:rsidRDefault="00783AAA" w:rsidP="00783AAA">
      <w:pPr>
        <w:jc w:val="center"/>
        <w:rPr>
          <w:sz w:val="24"/>
          <w:szCs w:val="24"/>
        </w:rPr>
      </w:pPr>
    </w:p>
    <w:p w:rsidR="00783AAA" w:rsidRDefault="00783AAA" w:rsidP="00783AA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постановлением Губернатора Волгоградской области от 19 августа 2016 года № 599 «Об установлении карантина и ограничительных мероприятий по африканской чуме свиней на территории Нехаевского и Урюпинского муниципальных районов Волгоградской области», постановления администрации Урюпинского муниципального района Волгоградской области от 20 августа 2016 г. № 364 «О введении режима повышенной готовности на территории Урюпинского муниципального района», </w:t>
      </w:r>
      <w:proofErr w:type="gramEnd"/>
    </w:p>
    <w:p w:rsidR="00783AAA" w:rsidRDefault="00783AAA" w:rsidP="00783AAA">
      <w:pPr>
        <w:rPr>
          <w:sz w:val="24"/>
          <w:szCs w:val="24"/>
        </w:rPr>
      </w:pPr>
    </w:p>
    <w:p w:rsidR="00783AAA" w:rsidRDefault="00783AAA" w:rsidP="00783AA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83AAA" w:rsidRDefault="00783AAA" w:rsidP="00783AAA">
      <w:pPr>
        <w:jc w:val="center"/>
        <w:rPr>
          <w:sz w:val="24"/>
          <w:szCs w:val="24"/>
        </w:rPr>
      </w:pPr>
    </w:p>
    <w:p w:rsidR="00783AAA" w:rsidRDefault="00783AAA" w:rsidP="00783AAA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предупреждению заноса африканской чумы свиней на территорию Бесплемяновского сельского поселения (приложение № 1).</w:t>
      </w:r>
    </w:p>
    <w:p w:rsidR="00783AAA" w:rsidRDefault="00783AAA" w:rsidP="00783AAA">
      <w:pPr>
        <w:pStyle w:val="a4"/>
        <w:rPr>
          <w:sz w:val="24"/>
          <w:szCs w:val="24"/>
        </w:rPr>
      </w:pPr>
    </w:p>
    <w:p w:rsidR="00783AAA" w:rsidRDefault="00783AAA" w:rsidP="00783AAA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3AAA" w:rsidRDefault="00783AAA" w:rsidP="00783AAA">
      <w:pPr>
        <w:rPr>
          <w:sz w:val="24"/>
          <w:szCs w:val="24"/>
        </w:rPr>
      </w:pPr>
    </w:p>
    <w:p w:rsidR="00783AAA" w:rsidRDefault="00783AAA" w:rsidP="00783AAA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Обнародовать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umr</w:t>
        </w:r>
        <w:proofErr w:type="spellEnd"/>
        <w:r>
          <w:rPr>
            <w:rStyle w:val="a3"/>
            <w:sz w:val="24"/>
            <w:szCs w:val="24"/>
          </w:rPr>
          <w:t>34.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и обнародовать на информационных стендах согласно Уставу Бесплемяновского сельского поселения.</w:t>
      </w: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783AAA" w:rsidRDefault="00783AAA" w:rsidP="00783AA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С.С.Дворянчикова</w:t>
      </w: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83AAA" w:rsidRDefault="00783AAA" w:rsidP="00783AA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783AAA" w:rsidRDefault="00783AAA" w:rsidP="00783AA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главы Бесплемяновского</w:t>
      </w:r>
    </w:p>
    <w:p w:rsidR="00783AAA" w:rsidRDefault="00783AAA" w:rsidP="00783AA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83AAA" w:rsidRDefault="00783AAA" w:rsidP="00783AA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23 августа 2016 г. № 62</w:t>
      </w:r>
    </w:p>
    <w:p w:rsidR="00783AAA" w:rsidRDefault="00783AAA" w:rsidP="00783AAA">
      <w:pPr>
        <w:ind w:left="360"/>
        <w:jc w:val="right"/>
        <w:rPr>
          <w:sz w:val="24"/>
          <w:szCs w:val="24"/>
        </w:rPr>
      </w:pPr>
    </w:p>
    <w:p w:rsidR="00783AAA" w:rsidRDefault="00783AAA" w:rsidP="00783AA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83AAA" w:rsidRDefault="00783AAA" w:rsidP="00783AAA">
      <w:pPr>
        <w:ind w:left="360"/>
        <w:jc w:val="center"/>
        <w:rPr>
          <w:sz w:val="24"/>
          <w:szCs w:val="24"/>
        </w:rPr>
      </w:pPr>
    </w:p>
    <w:p w:rsidR="00783AAA" w:rsidRDefault="00783AAA" w:rsidP="00783AA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во II угрожаемой зоне по предупреждению заноса африканской чумы свиней на территорию Бесплемяновского сельского поселения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ввоз и вывоз свиней и свиноводческой продукции из Урюпинского района и других районов и областей.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ограничений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ветфельдшер райСББЖ (по согласованию)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контроль за соблюдением ветеринарного законодательства в части работы свиноводческих хозяй</w:t>
            </w:r>
            <w:proofErr w:type="gramStart"/>
            <w:r>
              <w:rPr>
                <w:sz w:val="24"/>
                <w:szCs w:val="24"/>
              </w:rPr>
              <w:t>ств вс</w:t>
            </w:r>
            <w:proofErr w:type="gramEnd"/>
            <w:r>
              <w:rPr>
                <w:sz w:val="24"/>
                <w:szCs w:val="24"/>
              </w:rPr>
              <w:t>ех форм собственности в режиме «закрытого предприятия».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ветфельдшер райСББЖ (по согласованию), владельцы ЛПХ (по согласованию)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выдачу справок населению о наличии свиней в хозяйстве с целью реализации и транспортировки животных.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ограничений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главный специалист, специалист администрации, ветфельдшер райСББЖ (по согласованию)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случаях падежа свиней или одновременного массового заболевания, а также об их необычном поведении немедленно оповещать ветеринарных специалистов.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главный специалист, специалист администрации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учет всего поголовья домашних свиней на территории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ограничительных мероприятий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главный специалист, специалист администрации, ветфельдшер райСББЖ (по согласованию)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и утвердить схемы алгоритма действий по ликвидации очага АЧС в случае возникновения на территории сельского поселения.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госветслужба Урюпинского района (по согласованию)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(обновить) запас необходимых материальных и технических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ликвидации очагов африканской чумы свиней в случае их </w:t>
            </w:r>
            <w:r>
              <w:rPr>
                <w:sz w:val="24"/>
                <w:szCs w:val="24"/>
              </w:rPr>
              <w:lastRenderedPageBreak/>
              <w:t>возникновения, в том числе дезинфекционных, акарицидных средств, и инсектицидов, технических средств для проведения дезинфекции, технических средств для уничтожения трупов животных, биологического материала, навоза, инфицированного инвентаря.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период ограничительных мероприятий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ветфельдшер райСББЖ (по согласованию), владельцы ЛПХ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783AAA" w:rsidTr="00783A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Оповестить население об угрозе распространения африканской чумы свиней, об установленных в связи с этим ограничениях и о необходимости обязательного выполнения комплекса профилактических мероприятий. Провести с населением беседы, раздать памятки, вывесить объявления.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23.08.2016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A" w:rsidRDefault="0078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главный специалист, специалист администрации, ветфельдшер райСББЖ (по согласованию)</w:t>
            </w:r>
          </w:p>
        </w:tc>
      </w:tr>
    </w:tbl>
    <w:p w:rsidR="00783AAA" w:rsidRDefault="00783AAA" w:rsidP="00783AAA">
      <w:pPr>
        <w:ind w:left="360"/>
        <w:jc w:val="center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783AAA" w:rsidRDefault="00783AAA" w:rsidP="00783AAA">
      <w:pPr>
        <w:ind w:left="360"/>
        <w:rPr>
          <w:sz w:val="24"/>
          <w:szCs w:val="24"/>
        </w:rPr>
      </w:pPr>
    </w:p>
    <w:p w:rsidR="00E546C9" w:rsidRDefault="00E546C9">
      <w:bookmarkStart w:id="0" w:name="_GoBack"/>
      <w:bookmarkEnd w:id="0"/>
    </w:p>
    <w:sectPr w:rsidR="00E5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CE3"/>
    <w:multiLevelType w:val="hybridMultilevel"/>
    <w:tmpl w:val="272C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AA"/>
    <w:rsid w:val="00783AAA"/>
    <w:rsid w:val="00E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A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AAA"/>
    <w:pPr>
      <w:ind w:left="720"/>
      <w:contextualSpacing/>
    </w:pPr>
  </w:style>
  <w:style w:type="table" w:styleId="a5">
    <w:name w:val="Table Grid"/>
    <w:basedOn w:val="a1"/>
    <w:uiPriority w:val="59"/>
    <w:rsid w:val="0078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A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AAA"/>
    <w:pPr>
      <w:ind w:left="720"/>
      <w:contextualSpacing/>
    </w:pPr>
  </w:style>
  <w:style w:type="table" w:styleId="a5">
    <w:name w:val="Table Grid"/>
    <w:basedOn w:val="a1"/>
    <w:uiPriority w:val="59"/>
    <w:rsid w:val="0078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2016-08-26T12:28:00Z</dcterms:created>
  <dcterms:modified xsi:type="dcterms:W3CDTF">2016-08-26T12:29:00Z</dcterms:modified>
</cp:coreProperties>
</file>