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EF" w:rsidRDefault="009E61EF" w:rsidP="009E61EF">
      <w:pPr>
        <w:jc w:val="center"/>
      </w:pPr>
      <w:r>
        <w:t xml:space="preserve">  АДМИНИСТРАЦИЯ БЕСПЛЕМЯНОВСКОГО СЕЛЬСКОГО ПОСЕЛЕНИЯ</w:t>
      </w:r>
    </w:p>
    <w:p w:rsidR="009E61EF" w:rsidRDefault="009E61EF" w:rsidP="009E61EF">
      <w:pPr>
        <w:jc w:val="center"/>
      </w:pPr>
      <w:r>
        <w:t>УРЮПИНСКОГО МУНИЦИПАЛЬНОГО РАЙОНА ВОЛГОГРАДСКОЙ ОБЛАСТИ</w:t>
      </w:r>
    </w:p>
    <w:p w:rsidR="009E61EF" w:rsidRDefault="009E61EF" w:rsidP="009E61EF">
      <w:pPr>
        <w:jc w:val="center"/>
      </w:pPr>
    </w:p>
    <w:p w:rsidR="009E61EF" w:rsidRDefault="009E61EF" w:rsidP="009E61EF">
      <w:pPr>
        <w:jc w:val="center"/>
      </w:pPr>
      <w:r>
        <w:t>ПОСТАНОВЛЕНИЕ</w:t>
      </w:r>
    </w:p>
    <w:p w:rsidR="009E61EF" w:rsidRDefault="009E61EF" w:rsidP="009E61EF">
      <w:pPr>
        <w:jc w:val="center"/>
      </w:pPr>
    </w:p>
    <w:p w:rsidR="009E61EF" w:rsidRDefault="00CE3CFA" w:rsidP="009E61EF">
      <w:pPr>
        <w:jc w:val="both"/>
      </w:pPr>
      <w:r>
        <w:t>от 0</w:t>
      </w:r>
      <w:r w:rsidR="009E61EF">
        <w:t>8 августа 2015 г.                                   № 7</w:t>
      </w:r>
      <w:r>
        <w:t>5- А</w:t>
      </w:r>
      <w:bookmarkStart w:id="0" w:name="_GoBack"/>
      <w:bookmarkEnd w:id="0"/>
    </w:p>
    <w:p w:rsidR="009E61EF" w:rsidRDefault="009E61EF" w:rsidP="009E61EF">
      <w:pPr>
        <w:jc w:val="both"/>
      </w:pPr>
      <w:r>
        <w:t>х. Бесплемяновский</w:t>
      </w:r>
    </w:p>
    <w:p w:rsidR="00082164" w:rsidRDefault="00082164"/>
    <w:p w:rsidR="009E61EF" w:rsidRDefault="009E61EF" w:rsidP="009E61EF">
      <w:pPr>
        <w:jc w:val="center"/>
      </w:pPr>
      <w:r>
        <w:t xml:space="preserve">Об утверждении </w:t>
      </w:r>
      <w:r w:rsidR="003F4605">
        <w:t>П</w:t>
      </w:r>
      <w:r>
        <w:t>равил присвоения, изменения и аннулирования адресов на территории Бесплемяновского сельского поселения Урюпинского муниципального района Волгоградской области</w:t>
      </w: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3F4605">
      <w:pPr>
        <w:ind w:firstLine="708"/>
        <w:jc w:val="both"/>
      </w:pPr>
      <w:r w:rsidRPr="003F4605">
        <w:t>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с п</w:t>
      </w:r>
      <w:r>
        <w:t>одпу</w:t>
      </w:r>
      <w:r w:rsidRPr="003F4605">
        <w:t xml:space="preserve">нктом 10 </w:t>
      </w:r>
      <w:r>
        <w:t>пункта</w:t>
      </w:r>
      <w:r w:rsidRPr="003F4605">
        <w:t xml:space="preserve"> 1 статьи </w:t>
      </w:r>
      <w:r>
        <w:t>5</w:t>
      </w:r>
      <w:r w:rsidRPr="003F4605">
        <w:t xml:space="preserve"> и статьёй 2</w:t>
      </w:r>
      <w:r>
        <w:t>4</w:t>
      </w:r>
      <w:r w:rsidRPr="003F4605">
        <w:t xml:space="preserve"> Устава </w:t>
      </w:r>
      <w:r>
        <w:t>Бесплемяновского сельского поселения</w:t>
      </w:r>
      <w:r w:rsidRPr="003F4605">
        <w:t xml:space="preserve"> администрация поселения  постановляет:</w:t>
      </w:r>
    </w:p>
    <w:p w:rsidR="003F4605" w:rsidRDefault="003F4605" w:rsidP="003F4605">
      <w:pPr>
        <w:ind w:firstLine="708"/>
        <w:jc w:val="both"/>
      </w:pPr>
    </w:p>
    <w:p w:rsidR="003F4605" w:rsidRDefault="003F4605" w:rsidP="003F4605">
      <w:r>
        <w:tab/>
      </w:r>
      <w:r w:rsidRPr="003F4605">
        <w:t xml:space="preserve">1. Утвердить Правила присвоения, изменения и аннулирования адресов на территории </w:t>
      </w:r>
      <w:r>
        <w:t>Бесплемяновского</w:t>
      </w:r>
      <w:r w:rsidRPr="003F4605">
        <w:t xml:space="preserve"> сельского поселения </w:t>
      </w:r>
      <w:r>
        <w:t>Урюпинского муниципального района Волгоградской области</w:t>
      </w:r>
    </w:p>
    <w:p w:rsidR="003F4605" w:rsidRPr="003F4605" w:rsidRDefault="003F4605" w:rsidP="003F4605">
      <w:pPr>
        <w:ind w:firstLine="851"/>
        <w:jc w:val="both"/>
        <w:rPr>
          <w:color w:val="FF0000"/>
        </w:rPr>
      </w:pPr>
      <w:r w:rsidRPr="003F4605">
        <w:t xml:space="preserve"> </w:t>
      </w:r>
    </w:p>
    <w:p w:rsidR="003F4605" w:rsidRDefault="003F4605" w:rsidP="003F4605">
      <w:pPr>
        <w:ind w:firstLine="851"/>
        <w:rPr>
          <w:color w:val="2A2A2A"/>
        </w:rPr>
      </w:pPr>
      <w:r w:rsidRPr="003F4605">
        <w:t xml:space="preserve">2. </w:t>
      </w:r>
      <w:r>
        <w:rPr>
          <w:color w:val="2A2A2A"/>
        </w:rPr>
        <w:t>Обнародовать настоящее постановление в подразделе «Бесплемяновское сельское поселение» раздела «Административное деление» на официальном сайте Урюпинского муниципального района, в установленном порядке, посредством размещения на информационных стендах согласно Уставу Бесплемяновского сельского поселения.</w:t>
      </w:r>
    </w:p>
    <w:p w:rsidR="003F4605" w:rsidRDefault="003F4605" w:rsidP="003F4605">
      <w:pPr>
        <w:ind w:firstLine="851"/>
        <w:rPr>
          <w:color w:val="2A2A2A"/>
        </w:rPr>
      </w:pPr>
    </w:p>
    <w:p w:rsidR="003F4605" w:rsidRDefault="003F4605" w:rsidP="003F4605">
      <w:pPr>
        <w:ind w:firstLine="851"/>
        <w:rPr>
          <w:color w:val="2A2A2A"/>
        </w:rPr>
      </w:pPr>
      <w:r>
        <w:rPr>
          <w:color w:val="2A2A2A"/>
        </w:rPr>
        <w:t xml:space="preserve">3. </w:t>
      </w:r>
      <w:proofErr w:type="gramStart"/>
      <w:r>
        <w:rPr>
          <w:color w:val="2A2A2A"/>
        </w:rPr>
        <w:t>Контроль за</w:t>
      </w:r>
      <w:proofErr w:type="gramEnd"/>
      <w:r>
        <w:rPr>
          <w:color w:val="2A2A2A"/>
        </w:rPr>
        <w:t xml:space="preserve"> исполнением настоящего постановления оставляю за собой.</w:t>
      </w:r>
    </w:p>
    <w:p w:rsidR="003F4605" w:rsidRDefault="003F4605" w:rsidP="003F4605">
      <w:pPr>
        <w:ind w:firstLine="851"/>
        <w:rPr>
          <w:color w:val="2A2A2A"/>
        </w:rPr>
      </w:pPr>
    </w:p>
    <w:p w:rsidR="003F4605" w:rsidRDefault="003F4605" w:rsidP="003F4605">
      <w:pPr>
        <w:ind w:firstLine="851"/>
        <w:rPr>
          <w:color w:val="2A2A2A"/>
        </w:rPr>
      </w:pPr>
    </w:p>
    <w:p w:rsidR="003F4605" w:rsidRDefault="003F4605" w:rsidP="003F4605">
      <w:pPr>
        <w:ind w:firstLine="851"/>
        <w:rPr>
          <w:color w:val="2A2A2A"/>
        </w:rPr>
      </w:pPr>
    </w:p>
    <w:p w:rsidR="003F4605" w:rsidRDefault="003F4605" w:rsidP="003F4605">
      <w:pPr>
        <w:ind w:firstLine="851"/>
        <w:rPr>
          <w:color w:val="2A2A2A"/>
        </w:rPr>
      </w:pPr>
      <w:r>
        <w:rPr>
          <w:color w:val="2A2A2A"/>
        </w:rPr>
        <w:t>Глава Бесплемяновского</w:t>
      </w:r>
    </w:p>
    <w:p w:rsidR="003F4605" w:rsidRDefault="003F4605" w:rsidP="003F4605">
      <w:pPr>
        <w:ind w:firstLine="851"/>
        <w:rPr>
          <w:color w:val="2A2A2A"/>
        </w:rPr>
      </w:pPr>
      <w:r>
        <w:rPr>
          <w:color w:val="2A2A2A"/>
        </w:rPr>
        <w:t xml:space="preserve"> сельского поселения                               С.С.Дворянчикова</w:t>
      </w:r>
    </w:p>
    <w:p w:rsidR="003F4605" w:rsidRPr="003F4605" w:rsidRDefault="003F4605" w:rsidP="003F4605">
      <w:pPr>
        <w:ind w:firstLine="851"/>
      </w:pPr>
    </w:p>
    <w:p w:rsidR="003F4605" w:rsidRPr="003F4605" w:rsidRDefault="003F4605" w:rsidP="003F4605">
      <w:pPr>
        <w:ind w:firstLine="708"/>
        <w:jc w:val="both"/>
      </w:pPr>
    </w:p>
    <w:p w:rsidR="003F4605" w:rsidRDefault="003F4605" w:rsidP="009E61EF">
      <w:pPr>
        <w:jc w:val="center"/>
      </w:pPr>
    </w:p>
    <w:p w:rsidR="009E61EF" w:rsidRDefault="009E61EF" w:rsidP="009E61EF">
      <w:pPr>
        <w:jc w:val="center"/>
      </w:pPr>
    </w:p>
    <w:p w:rsidR="009E61EF" w:rsidRDefault="009E61EF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9E61EF">
      <w:pPr>
        <w:jc w:val="center"/>
      </w:pPr>
    </w:p>
    <w:p w:rsidR="003F4605" w:rsidRDefault="003F4605" w:rsidP="003F4605"/>
    <w:p w:rsidR="003F4605" w:rsidRPr="003F4605" w:rsidRDefault="003F4605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Pr="003F4605"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3F4605" w:rsidRPr="003F4605" w:rsidRDefault="003F4605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администрации Бесплемяновского</w:t>
      </w:r>
    </w:p>
    <w:p w:rsidR="003F4605" w:rsidRDefault="003F4605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7B0446" w:rsidRDefault="007B0446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Урюпинского муниципального района</w:t>
      </w:r>
    </w:p>
    <w:p w:rsidR="007B0446" w:rsidRPr="003F4605" w:rsidRDefault="007B0446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3F4605" w:rsidRPr="003F4605" w:rsidRDefault="003F4605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</w:p>
    <w:p w:rsidR="003F4605" w:rsidRPr="003F4605" w:rsidRDefault="003F4605" w:rsidP="003F4605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CE3CFA">
        <w:rPr>
          <w:rFonts w:ascii="Times New Roman" w:hAnsi="Times New Roman" w:cs="Times New Roman"/>
          <w:bCs/>
          <w:sz w:val="24"/>
          <w:szCs w:val="24"/>
        </w:rPr>
        <w:t xml:space="preserve">                           от «0</w:t>
      </w:r>
      <w:r w:rsidRPr="003F4605">
        <w:rPr>
          <w:rFonts w:ascii="Times New Roman" w:hAnsi="Times New Roman" w:cs="Times New Roman"/>
          <w:bCs/>
          <w:sz w:val="24"/>
          <w:szCs w:val="24"/>
        </w:rPr>
        <w:t>8» августа 2015 г. № 7</w:t>
      </w:r>
      <w:r w:rsidR="00CE3CFA">
        <w:rPr>
          <w:rFonts w:ascii="Times New Roman" w:hAnsi="Times New Roman" w:cs="Times New Roman"/>
          <w:bCs/>
          <w:sz w:val="24"/>
          <w:szCs w:val="24"/>
        </w:rPr>
        <w:t>5-А</w:t>
      </w:r>
    </w:p>
    <w:p w:rsidR="003F4605" w:rsidRPr="003F4605" w:rsidRDefault="003F4605" w:rsidP="003F460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F4605" w:rsidRPr="003F4605" w:rsidRDefault="003F4605" w:rsidP="003F460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05">
        <w:rPr>
          <w:rFonts w:ascii="Times New Roman" w:hAnsi="Times New Roman" w:cs="Times New Roman"/>
          <w:b/>
          <w:bCs/>
          <w:sz w:val="24"/>
          <w:szCs w:val="24"/>
        </w:rPr>
        <w:t xml:space="preserve">ПРАВИЛА 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 xml:space="preserve">присвоения, изменения и аннулирования адресов 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7B0446">
        <w:rPr>
          <w:rFonts w:ascii="Times New Roman" w:hAnsi="Times New Roman" w:cs="Times New Roman"/>
          <w:bCs/>
          <w:sz w:val="24"/>
          <w:szCs w:val="24"/>
        </w:rPr>
        <w:t xml:space="preserve">Бесплемяновского </w:t>
      </w:r>
      <w:r w:rsidRPr="003F460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7B0446">
        <w:rPr>
          <w:rFonts w:ascii="Times New Roman" w:hAnsi="Times New Roman" w:cs="Times New Roman"/>
          <w:bCs/>
          <w:sz w:val="24"/>
          <w:szCs w:val="24"/>
        </w:rPr>
        <w:t xml:space="preserve"> Урюпинского муниципального района Волгоградской области</w:t>
      </w:r>
      <w:r w:rsidRPr="003F46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3F46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05" w:rsidRPr="007B0446" w:rsidRDefault="003F4605" w:rsidP="007B0446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присвоения, изменения и аннулирования адресов на территории </w:t>
      </w:r>
      <w:r w:rsidR="007B0446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 w:rsidRPr="003F460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B0446">
        <w:rPr>
          <w:rFonts w:ascii="Times New Roman" w:hAnsi="Times New Roman" w:cs="Times New Roman"/>
          <w:bCs/>
          <w:sz w:val="24"/>
          <w:szCs w:val="24"/>
        </w:rPr>
        <w:t xml:space="preserve">Урюпинского муниципального района Волгоградской области, </w:t>
      </w:r>
      <w:r w:rsidRPr="003F4605">
        <w:rPr>
          <w:rFonts w:ascii="Times New Roman" w:hAnsi="Times New Roman" w:cs="Times New Roman"/>
          <w:sz w:val="24"/>
          <w:szCs w:val="24"/>
        </w:rPr>
        <w:t>включая требования к структуре адреса.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«адресообразующие элементы»</w:t>
      </w:r>
      <w:r w:rsidRPr="003F4605">
        <w:rPr>
          <w:rFonts w:ascii="Times New Roman" w:hAnsi="Times New Roman" w:cs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«идентификационные элементы объекта адресации»</w:t>
      </w:r>
      <w:r w:rsidRPr="003F4605">
        <w:rPr>
          <w:rFonts w:ascii="Times New Roman" w:hAnsi="Times New Roman" w:cs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«уникальный номер адреса объекта адресации в государственном адресном реестре»</w:t>
      </w:r>
      <w:r w:rsidRPr="003F4605">
        <w:rPr>
          <w:rFonts w:ascii="Times New Roman" w:hAnsi="Times New Roman" w:cs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«элемент планировочной структуры»</w:t>
      </w:r>
      <w:r w:rsidRPr="003F4605">
        <w:rPr>
          <w:rFonts w:ascii="Times New Roman" w:hAnsi="Times New Roman" w:cs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«элемент улично-дорожной сети»</w:t>
      </w:r>
      <w:r w:rsidRPr="003F4605">
        <w:rPr>
          <w:rFonts w:ascii="Times New Roman" w:hAnsi="Times New Roman" w:cs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уникальность</w:t>
      </w:r>
      <w:r w:rsidRPr="003F4605">
        <w:rPr>
          <w:rFonts w:ascii="Times New Roman" w:hAnsi="Times New Roman" w:cs="Times New Roman"/>
          <w:sz w:val="24"/>
          <w:szCs w:val="24"/>
        </w:rPr>
        <w:t>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обязательность</w:t>
      </w:r>
      <w:r w:rsidRPr="003F4605">
        <w:rPr>
          <w:rFonts w:ascii="Times New Roman" w:hAnsi="Times New Roman" w:cs="Times New Roman"/>
          <w:sz w:val="24"/>
          <w:szCs w:val="24"/>
        </w:rPr>
        <w:t>. Каждому объекту адресации должен быть присвоен адрес в соответствии с настоящими Правилами;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</w:t>
      </w:r>
      <w:r w:rsidRPr="003F4605">
        <w:rPr>
          <w:rFonts w:ascii="Times New Roman" w:hAnsi="Times New Roman" w:cs="Times New Roman"/>
          <w:b/>
          <w:sz w:val="24"/>
          <w:szCs w:val="24"/>
        </w:rPr>
        <w:t>легитимность</w:t>
      </w:r>
      <w:r w:rsidRPr="003F4605">
        <w:rPr>
          <w:rFonts w:ascii="Times New Roman" w:hAnsi="Times New Roman" w:cs="Times New Roman"/>
          <w:sz w:val="24"/>
          <w:szCs w:val="24"/>
        </w:rPr>
        <w:t>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r w:rsidRPr="003F4605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6"/>
      <w:bookmarkEnd w:id="3"/>
      <w:r w:rsidRPr="003F4605">
        <w:rPr>
          <w:rFonts w:ascii="Times New Roman" w:hAnsi="Times New Roman" w:cs="Times New Roman"/>
          <w:b/>
          <w:sz w:val="24"/>
          <w:szCs w:val="24"/>
        </w:rPr>
        <w:t>II. Порядок присвоения объекту адресации адреса, изменения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05">
        <w:rPr>
          <w:rFonts w:ascii="Times New Roman" w:hAnsi="Times New Roman" w:cs="Times New Roman"/>
          <w:b/>
          <w:sz w:val="24"/>
          <w:szCs w:val="24"/>
        </w:rPr>
        <w:t>и аннулирования такого адреса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 w:rsidR="007B0446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 w:rsidRPr="003F4605">
        <w:rPr>
          <w:rFonts w:ascii="Times New Roman" w:hAnsi="Times New Roman" w:cs="Times New Roman"/>
          <w:sz w:val="24"/>
          <w:szCs w:val="24"/>
        </w:rPr>
        <w:t>сельского поселения (далее - уполномоченный орган), с использованием федеральной информационной адресной системы.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</w:t>
      </w:r>
      <w:r w:rsidR="007B0446">
        <w:rPr>
          <w:rFonts w:ascii="Times New Roman" w:hAnsi="Times New Roman" w:cs="Times New Roman"/>
          <w:sz w:val="24"/>
          <w:szCs w:val="24"/>
        </w:rPr>
        <w:t xml:space="preserve"> </w:t>
      </w:r>
      <w:r w:rsidRPr="003F4605">
        <w:rPr>
          <w:rFonts w:ascii="Times New Roman" w:hAnsi="Times New Roman" w:cs="Times New Roman"/>
          <w:sz w:val="24"/>
          <w:szCs w:val="24"/>
        </w:rPr>
        <w:t xml:space="preserve">настоящих Правил. 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3F4605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в отношении земельных участков в случаях: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подготовки документации по планировке территории в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- 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lastRenderedPageBreak/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3F4605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13. Изменение адреса объекта адресации в случае изменения наименования и границ</w:t>
      </w:r>
      <w:r w:rsidR="007B0446">
        <w:rPr>
          <w:rFonts w:ascii="Times New Roman" w:hAnsi="Times New Roman" w:cs="Times New Roman"/>
          <w:sz w:val="24"/>
          <w:szCs w:val="24"/>
        </w:rPr>
        <w:t xml:space="preserve"> Бесплемяновского</w:t>
      </w:r>
      <w:r w:rsidRPr="003F4605">
        <w:rPr>
          <w:rFonts w:ascii="Times New Roman" w:hAnsi="Times New Roman" w:cs="Times New Roman"/>
          <w:sz w:val="24"/>
          <w:szCs w:val="24"/>
        </w:rPr>
        <w:t xml:space="preserve"> сельского поселения и населенных пунктов, расположенных на территории </w:t>
      </w:r>
      <w:r w:rsidR="007B0446">
        <w:rPr>
          <w:rFonts w:ascii="Times New Roman" w:hAnsi="Times New Roman" w:cs="Times New Roman"/>
          <w:sz w:val="24"/>
          <w:szCs w:val="24"/>
        </w:rPr>
        <w:t xml:space="preserve">Бесплемяновского </w:t>
      </w:r>
      <w:r w:rsidRPr="003F4605">
        <w:rPr>
          <w:rFonts w:ascii="Times New Roman" w:hAnsi="Times New Roman" w:cs="Times New Roman"/>
          <w:sz w:val="24"/>
          <w:szCs w:val="24"/>
        </w:rPr>
        <w:t>сельского поселения,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3F4605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7"/>
      <w:bookmarkEnd w:id="7"/>
      <w:r w:rsidRPr="003F4605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8"/>
      <w:bookmarkEnd w:id="8"/>
      <w:r w:rsidRPr="003F4605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3"/>
      <w:bookmarkEnd w:id="9"/>
      <w:r w:rsidRPr="003F4605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lastRenderedPageBreak/>
        <w:t>19. При присвоении объекту адресации адреса или аннулировании его адреса уполномоченный орган обязан: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с принятием решения о строительстве объекта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присвоенный объекту адресации адрес;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реквизиты и наименования документов, на основании которых принято решение о присвоении адреса;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описание местоположения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кадастровые номера, адреса и сведения об объектах недвижимости, из которых образуется объект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другие необходимые сведения, определенные уполномоченным органом.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аннулируемый адрес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уникальный номер аннулируемого адреса объекта адресации в государственном адресном реестре;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причину аннулирования адреса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lastRenderedPageBreak/>
        <w:t>- другие необходимые сведения, определенные уполномоченным органом.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4"/>
      <w:bookmarkEnd w:id="10"/>
      <w:r w:rsidRPr="003F4605">
        <w:rPr>
          <w:rFonts w:ascii="Times New Roman" w:hAnsi="Times New Roman" w:cs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 пункте 27 настоящих Правил (далее - заявитель), по форме, установленной Министерством финансов 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1"/>
      <w:bookmarkEnd w:id="11"/>
      <w:r w:rsidRPr="003F4605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уполномоченный </w:t>
      </w:r>
      <w:r w:rsidRPr="003F4605">
        <w:rPr>
          <w:rFonts w:ascii="Times New Roman" w:hAnsi="Times New Roman" w:cs="Times New Roman"/>
          <w:sz w:val="24"/>
          <w:szCs w:val="24"/>
        </w:rPr>
        <w:lastRenderedPageBreak/>
        <w:t>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"Интернет".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32. Заявление подписывается заявителем либо представителем заявителя.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5"/>
      <w:bookmarkEnd w:id="12"/>
      <w:r w:rsidRPr="003F4605">
        <w:rPr>
          <w:rFonts w:ascii="Times New Roman" w:hAnsi="Times New Roman" w:cs="Times New Roman"/>
          <w:sz w:val="24"/>
          <w:szCs w:val="24"/>
        </w:rPr>
        <w:t>34. К заявлению прилагаются следующие документы: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</w:t>
      </w:r>
      <w:r w:rsidRPr="003F4605">
        <w:rPr>
          <w:rFonts w:ascii="Times New Roman" w:hAnsi="Times New Roman" w:cs="Times New Roman"/>
          <w:sz w:val="24"/>
          <w:szCs w:val="24"/>
        </w:rPr>
        <w:lastRenderedPageBreak/>
        <w:t>случае преобразования объектов недвижимости (помещений) с образованием одного и более новых объектов адресации);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3"/>
      <w:bookmarkEnd w:id="13"/>
      <w:r w:rsidRPr="003F4605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3F4605">
        <w:rPr>
          <w:rFonts w:ascii="Times New Roman" w:hAnsi="Times New Roman" w:cs="Times New Roman"/>
          <w:sz w:val="24"/>
          <w:szCs w:val="24"/>
        </w:rPr>
        <w:lastRenderedPageBreak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9"/>
      <w:bookmarkEnd w:id="15"/>
      <w:r w:rsidRPr="003F4605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42. Форма Решение об отказе в присвоении объекту адресации адреса или аннулировании его адреса принимается по форме, установленной Министерством финансов 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168"/>
      <w:bookmarkEnd w:id="16"/>
      <w:r w:rsidRPr="003F4605">
        <w:rPr>
          <w:rFonts w:ascii="Times New Roman" w:hAnsi="Times New Roman" w:cs="Times New Roman"/>
          <w:b/>
          <w:sz w:val="24"/>
          <w:szCs w:val="24"/>
        </w:rPr>
        <w:t>III. Структура адреса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0"/>
      <w:bookmarkEnd w:id="17"/>
      <w:r w:rsidRPr="003F4605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F460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4605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lastRenderedPageBreak/>
        <w:t>б) наименование субъекта Российской Федерации (</w:t>
      </w:r>
      <w:r w:rsidR="007B0446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Pr="003F4605">
        <w:rPr>
          <w:rFonts w:ascii="Times New Roman" w:hAnsi="Times New Roman" w:cs="Times New Roman"/>
          <w:sz w:val="24"/>
          <w:szCs w:val="24"/>
        </w:rPr>
        <w:t>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наименование муниципального района (муниципальный район «</w:t>
      </w:r>
      <w:r w:rsidR="007B0446">
        <w:rPr>
          <w:rFonts w:ascii="Times New Roman" w:hAnsi="Times New Roman" w:cs="Times New Roman"/>
          <w:sz w:val="24"/>
          <w:szCs w:val="24"/>
        </w:rPr>
        <w:t>Урюпинский</w:t>
      </w:r>
      <w:r w:rsidR="00B407EA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3F4605">
        <w:rPr>
          <w:rFonts w:ascii="Times New Roman" w:hAnsi="Times New Roman" w:cs="Times New Roman"/>
          <w:sz w:val="24"/>
          <w:szCs w:val="24"/>
        </w:rPr>
        <w:t>»);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г) наименование сельского поселения (сельское поселение </w:t>
      </w:r>
      <w:r w:rsidR="00B407EA">
        <w:rPr>
          <w:rFonts w:ascii="Times New Roman" w:hAnsi="Times New Roman" w:cs="Times New Roman"/>
          <w:sz w:val="24"/>
          <w:szCs w:val="24"/>
        </w:rPr>
        <w:t>Бесплемяновское</w:t>
      </w:r>
      <w:r w:rsidRPr="003F4605">
        <w:rPr>
          <w:rFonts w:ascii="Times New Roman" w:hAnsi="Times New Roman" w:cs="Times New Roman"/>
          <w:sz w:val="24"/>
          <w:szCs w:val="24"/>
        </w:rPr>
        <w:t>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наименование населенного пункта;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з) номер земельного участка;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F460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4605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3F460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4605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83"/>
      <w:bookmarkEnd w:id="18"/>
      <w:r w:rsidRPr="003F4605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3F4605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3F4605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страна (Российская Федерация);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субъект Российской Федерации (</w:t>
      </w:r>
      <w:r w:rsidR="00B407EA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Pr="003F4605">
        <w:rPr>
          <w:rFonts w:ascii="Times New Roman" w:hAnsi="Times New Roman" w:cs="Times New Roman"/>
          <w:sz w:val="24"/>
          <w:szCs w:val="24"/>
        </w:rPr>
        <w:t>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муниципальный район (муниципальный район «</w:t>
      </w:r>
      <w:r w:rsidR="00B407EA">
        <w:rPr>
          <w:rFonts w:ascii="Times New Roman" w:hAnsi="Times New Roman" w:cs="Times New Roman"/>
          <w:sz w:val="24"/>
          <w:szCs w:val="24"/>
        </w:rPr>
        <w:t>Урюпинский муниципальный район</w:t>
      </w:r>
      <w:r w:rsidRPr="003F4605">
        <w:rPr>
          <w:rFonts w:ascii="Times New Roman" w:hAnsi="Times New Roman" w:cs="Times New Roman"/>
          <w:sz w:val="24"/>
          <w:szCs w:val="24"/>
        </w:rPr>
        <w:t>»);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г) сельское поселение (сельское поселение </w:t>
      </w:r>
      <w:r w:rsidR="00B407EA">
        <w:rPr>
          <w:rFonts w:ascii="Times New Roman" w:hAnsi="Times New Roman" w:cs="Times New Roman"/>
          <w:sz w:val="24"/>
          <w:szCs w:val="24"/>
        </w:rPr>
        <w:t>Бесплемяновское</w:t>
      </w:r>
      <w:r w:rsidRPr="003F4605">
        <w:rPr>
          <w:rFonts w:ascii="Times New Roman" w:hAnsi="Times New Roman" w:cs="Times New Roman"/>
          <w:sz w:val="24"/>
          <w:szCs w:val="24"/>
        </w:rPr>
        <w:t>)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населенный пункт.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48. Иные адресообразующие элементы применяются в зависимости от вида объекта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51. Структура адреса помещения в пределах здания (сооружения)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тип и номер помещения в пределах квартиры (в отношении коммунальных квартир).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52. В качестве реквизитов адреса используются элементы планировочной структуры, элементы улично-дорожной сети, элементы объектов адресации, типы зданий (сооружений) и помещений, перечень которых установлен Министерством финансов </w:t>
      </w:r>
      <w:r w:rsidRPr="003F460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Сокращенные наименования </w:t>
      </w:r>
      <w:proofErr w:type="spellStart"/>
      <w:r w:rsidRPr="003F4605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F4605">
        <w:rPr>
          <w:rFonts w:ascii="Times New Roman" w:hAnsi="Times New Roman" w:cs="Times New Roman"/>
          <w:sz w:val="24"/>
          <w:szCs w:val="24"/>
        </w:rPr>
        <w:t xml:space="preserve"> элементов указываются по правилам, установленных Министерством финансов Российской Федерации.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06"/>
      <w:bookmarkEnd w:id="19"/>
      <w:r w:rsidRPr="003F4605">
        <w:rPr>
          <w:rFonts w:ascii="Times New Roman" w:hAnsi="Times New Roman" w:cs="Times New Roman"/>
          <w:b/>
          <w:sz w:val="24"/>
          <w:szCs w:val="24"/>
        </w:rPr>
        <w:t>IV. Правила написания наименований и нумерации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05">
        <w:rPr>
          <w:rFonts w:ascii="Times New Roman" w:hAnsi="Times New Roman" w:cs="Times New Roman"/>
          <w:b/>
          <w:sz w:val="24"/>
          <w:szCs w:val="24"/>
        </w:rPr>
        <w:t>объектов адресации</w:t>
      </w:r>
    </w:p>
    <w:p w:rsidR="003F4605" w:rsidRPr="003F4605" w:rsidRDefault="003F4605" w:rsidP="003F46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605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д) "N" - знак номера.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F4605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F4605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 xml:space="preserve">При формировании номерной части адреса используются арабские цифры и при </w:t>
      </w:r>
      <w:r w:rsidRPr="003F4605">
        <w:rPr>
          <w:rFonts w:ascii="Times New Roman" w:hAnsi="Times New Roman" w:cs="Times New Roman"/>
          <w:sz w:val="24"/>
          <w:szCs w:val="24"/>
        </w:rPr>
        <w:lastRenderedPageBreak/>
        <w:t>необходимости буквы русского алфавита, за исключением букв "ё", "з", "й", "ъ", "ы" и "ь", а также символ "/" - косая черта.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3F4605" w:rsidRPr="003F4605" w:rsidRDefault="003F4605" w:rsidP="003F46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605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3F4605" w:rsidRPr="003F4605" w:rsidRDefault="003F4605" w:rsidP="003F4605">
      <w:pPr>
        <w:jc w:val="both"/>
      </w:pPr>
      <w:r w:rsidRPr="003F4605">
        <w:t xml:space="preserve"> </w:t>
      </w:r>
    </w:p>
    <w:p w:rsidR="003F4605" w:rsidRPr="003F4605" w:rsidRDefault="003F4605" w:rsidP="003F4605"/>
    <w:p w:rsidR="003F4605" w:rsidRPr="003F4605" w:rsidRDefault="003F4605" w:rsidP="003F4605"/>
    <w:sectPr w:rsidR="003F4605" w:rsidRPr="003F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EF"/>
    <w:rsid w:val="00082164"/>
    <w:rsid w:val="003F4605"/>
    <w:rsid w:val="007B0446"/>
    <w:rsid w:val="009E61EF"/>
    <w:rsid w:val="00B407EA"/>
    <w:rsid w:val="00CE3CFA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605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3F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605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Normal">
    <w:name w:val="ConsPlusNormal"/>
    <w:rsid w:val="003F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70FF-AAC0-438E-9C8F-9DB9C81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2015-08-25T06:00:00Z</cp:lastPrinted>
  <dcterms:created xsi:type="dcterms:W3CDTF">2015-08-20T15:08:00Z</dcterms:created>
  <dcterms:modified xsi:type="dcterms:W3CDTF">2015-08-25T06:00:00Z</dcterms:modified>
</cp:coreProperties>
</file>