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6F" w:rsidRDefault="00DA156F" w:rsidP="009D1C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БЕСПЛЕМЯНОВСКОГО СЕЛЬСКОГО ПОСЕЛЕНИЯ </w:t>
      </w:r>
    </w:p>
    <w:p w:rsidR="00DA156F" w:rsidRDefault="00DA156F" w:rsidP="009D1CE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A156F" w:rsidRDefault="00DA156F" w:rsidP="009D1CE0">
      <w:pPr>
        <w:pStyle w:val="BodyText"/>
        <w:rPr>
          <w:sz w:val="24"/>
        </w:rPr>
      </w:pPr>
    </w:p>
    <w:p w:rsidR="00DA156F" w:rsidRDefault="00DA156F" w:rsidP="009D1CE0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ПОСТАНОВЛЕНИЕ </w:t>
      </w:r>
    </w:p>
    <w:p w:rsidR="00DA156F" w:rsidRDefault="00DA156F" w:rsidP="009D1CE0">
      <w:pPr>
        <w:pStyle w:val="BodyText"/>
        <w:rPr>
          <w:b w:val="0"/>
          <w:sz w:val="24"/>
        </w:rPr>
      </w:pPr>
    </w:p>
    <w:p w:rsidR="00DA156F" w:rsidRDefault="00DA156F" w:rsidP="009D1CE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от 30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4"/>
          </w:rPr>
          <w:t>2014 г</w:t>
        </w:r>
      </w:smartTag>
      <w:r>
        <w:rPr>
          <w:b w:val="0"/>
          <w:sz w:val="24"/>
        </w:rPr>
        <w:t>.                                       №  87</w:t>
      </w:r>
    </w:p>
    <w:p w:rsidR="00DA156F" w:rsidRDefault="00DA156F" w:rsidP="009D1CE0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х. Бесплемяновский</w:t>
      </w:r>
    </w:p>
    <w:p w:rsidR="00DA156F" w:rsidRDefault="00DA156F" w:rsidP="009D1CE0">
      <w:pPr>
        <w:pStyle w:val="NormalWeb"/>
        <w:jc w:val="center"/>
        <w:rPr>
          <w:bCs/>
        </w:rPr>
      </w:pPr>
      <w:r>
        <w:rPr>
          <w:bCs/>
        </w:rPr>
        <w:t>Об итогах деятельности муниципального звена за 2014 год и задачах  на 2015 год</w:t>
      </w:r>
    </w:p>
    <w:p w:rsidR="00DA156F" w:rsidRDefault="00DA156F" w:rsidP="009D1CE0">
      <w:pPr>
        <w:spacing w:after="24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Бесплемяновского сельского поселения Урюпинского муниципального района от 13 августа 2013 года  № 41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 Бесплемяновского сельского поселения Урюпинского муниципального района Волгоградской области» муниципальное звено работало над разработкой предложений по реализации единых подходов по предупреждению чрезвычайных ситуаций и обеспечению пожарной безопасности. Систематически проводилась работа с населением по пропаганде пожарной безопасности, безопасности на водных объектах в летний и зимний периоды, распространялись листовки, памятки, проводились беседы в области безопасности жизнедеятельности населения Бесплемяновского сельского поселения. Заседания комиссий: по чрезвычайным ситуациям (ЧС) и по устойчивому функционированию организаций и учреждений (ПУФ) проводились в соответствии с планами работ. На территории Бесплемяновского сельского поселения в 2014 году не было чрезвычайных ситуаций.</w:t>
      </w:r>
    </w:p>
    <w:p w:rsidR="00DA156F" w:rsidRDefault="00DA156F" w:rsidP="009D1CE0">
      <w:pPr>
        <w:pStyle w:val="NormalWeb"/>
        <w:jc w:val="both"/>
      </w:pPr>
      <w:r>
        <w:t xml:space="preserve">   Вместе с тем продолжают иметь место недостатки в работе муниципального звена территориальной подсистемы единой государственной системы предупреждения и ликвидации чрезвычайных ситуаций на территории Бесплемяновского сельского поселения.</w:t>
      </w:r>
    </w:p>
    <w:p w:rsidR="00DA156F" w:rsidRDefault="00DA156F" w:rsidP="009D1CE0">
      <w:pPr>
        <w:pStyle w:val="NormalWeb"/>
        <w:jc w:val="both"/>
      </w:pPr>
      <w:r>
        <w:t xml:space="preserve">   Не полностью обеспечена оснащенность НАС (АСФ) согласно табелям оснащенности и плану приведения в готовность.</w:t>
      </w:r>
    </w:p>
    <w:p w:rsidR="00DA156F" w:rsidRDefault="00DA156F" w:rsidP="009D1CE0">
      <w:pPr>
        <w:pStyle w:val="NormalWeb"/>
        <w:jc w:val="both"/>
      </w:pPr>
      <w:r>
        <w:t>В целях устранения имеющихся недостатков в работе муниципального звена,</w:t>
      </w:r>
    </w:p>
    <w:p w:rsidR="00DA156F" w:rsidRDefault="00DA156F" w:rsidP="009D1CE0">
      <w:pPr>
        <w:pStyle w:val="NormalWeb"/>
        <w:jc w:val="center"/>
      </w:pPr>
      <w:r>
        <w:t>п о с т а н о в л я ю: </w:t>
      </w:r>
    </w:p>
    <w:p w:rsidR="00DA156F" w:rsidRDefault="00DA156F" w:rsidP="009D1CE0">
      <w:pPr>
        <w:pStyle w:val="NormalWeb"/>
        <w:ind w:firstLine="708"/>
        <w:jc w:val="both"/>
      </w:pPr>
      <w:r>
        <w:t>1. Продолжить оснащение НАС (АСФ) необходимыми средствами.</w:t>
      </w:r>
    </w:p>
    <w:p w:rsidR="00DA156F" w:rsidRDefault="00DA156F" w:rsidP="009D1CE0">
      <w:pPr>
        <w:pStyle w:val="NormalWeb"/>
        <w:ind w:firstLine="708"/>
        <w:jc w:val="both"/>
      </w:pPr>
      <w:r>
        <w:t>2. Проводить постоянный контроль за обучением населения нормам безопасности жизнедеятельности в соответствии с требованиями.</w:t>
      </w:r>
    </w:p>
    <w:p w:rsidR="00DA156F" w:rsidRDefault="00DA156F" w:rsidP="009D1CE0">
      <w:pPr>
        <w:pStyle w:val="NormalWeb"/>
        <w:ind w:firstLine="708"/>
        <w:jc w:val="both"/>
      </w:pPr>
      <w:r>
        <w:t>3. Контроль  исполнения настоящего постановления оставляю за собой.</w:t>
      </w:r>
    </w:p>
    <w:p w:rsidR="00DA156F" w:rsidRDefault="00DA156F" w:rsidP="009D1CE0">
      <w:pPr>
        <w:jc w:val="both"/>
        <w:rPr>
          <w:bCs/>
          <w:sz w:val="24"/>
          <w:szCs w:val="24"/>
        </w:rPr>
      </w:pPr>
    </w:p>
    <w:p w:rsidR="00DA156F" w:rsidRDefault="00DA156F" w:rsidP="009D1C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Бесплемяновского </w:t>
      </w:r>
    </w:p>
    <w:p w:rsidR="00DA156F" w:rsidRDefault="00DA156F" w:rsidP="009D1C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</w:t>
      </w:r>
      <w:bookmarkStart w:id="0" w:name="_GoBack"/>
      <w:bookmarkEnd w:id="0"/>
      <w:r>
        <w:rPr>
          <w:bCs/>
          <w:sz w:val="24"/>
          <w:szCs w:val="24"/>
        </w:rPr>
        <w:t>С.С.Дворянчикова</w:t>
      </w:r>
    </w:p>
    <w:p w:rsidR="00DA156F" w:rsidRDefault="00DA156F"/>
    <w:sectPr w:rsidR="00DA156F" w:rsidSect="0088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CE0"/>
    <w:rsid w:val="001D7FE8"/>
    <w:rsid w:val="00885F69"/>
    <w:rsid w:val="009D1CE0"/>
    <w:rsid w:val="00D3390E"/>
    <w:rsid w:val="00DA156F"/>
    <w:rsid w:val="00D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E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CE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CE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9D1CE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D1CE0"/>
    <w:pPr>
      <w:jc w:val="center"/>
    </w:pPr>
    <w:rPr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1CE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324</Words>
  <Characters>1850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2014-12-26T11:50:00Z</dcterms:created>
  <dcterms:modified xsi:type="dcterms:W3CDTF">2015-01-12T06:45:00Z</dcterms:modified>
</cp:coreProperties>
</file>