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Default="005B5501" w:rsidP="0049193E">
      <w:pPr>
        <w:pStyle w:val="Style1"/>
        <w:widowControl/>
        <w:spacing w:line="413" w:lineRule="exact"/>
        <w:rPr>
          <w:sz w:val="28"/>
          <w:szCs w:val="28"/>
        </w:rPr>
      </w:pPr>
    </w:p>
    <w:p w:rsidR="005B5501" w:rsidRPr="0049193E" w:rsidRDefault="005B5501" w:rsidP="0049193E">
      <w:pPr>
        <w:pStyle w:val="Style1"/>
        <w:widowControl/>
        <w:spacing w:line="413" w:lineRule="exact"/>
        <w:rPr>
          <w:rStyle w:val="FontStyle51"/>
          <w:sz w:val="36"/>
          <w:szCs w:val="36"/>
        </w:rPr>
      </w:pPr>
      <w:r>
        <w:rPr>
          <w:sz w:val="28"/>
          <w:szCs w:val="28"/>
        </w:rPr>
        <w:t xml:space="preserve"> </w:t>
      </w:r>
      <w:r w:rsidRPr="0049193E">
        <w:rPr>
          <w:rStyle w:val="FontStyle51"/>
          <w:sz w:val="36"/>
          <w:szCs w:val="36"/>
        </w:rPr>
        <w:t xml:space="preserve"> МЕСТНЫЕ НОРМАТИВЫ ГРАДОСТРОИТЕЛЬНОГО ПРОЕКТИРОВАНИЯ</w:t>
      </w:r>
    </w:p>
    <w:p w:rsidR="005B5501" w:rsidRPr="0049193E" w:rsidRDefault="005B5501" w:rsidP="0049193E">
      <w:pPr>
        <w:pStyle w:val="Style1"/>
        <w:widowControl/>
        <w:spacing w:line="20" w:lineRule="atLeast"/>
        <w:ind w:left="255" w:right="238"/>
        <w:rPr>
          <w:rStyle w:val="FontStyle51"/>
          <w:sz w:val="36"/>
          <w:szCs w:val="36"/>
        </w:rPr>
      </w:pPr>
      <w:r>
        <w:rPr>
          <w:rStyle w:val="FontStyle51"/>
          <w:sz w:val="36"/>
          <w:szCs w:val="36"/>
        </w:rPr>
        <w:t>ПЕТРОВСКОГО</w:t>
      </w:r>
      <w:r w:rsidRPr="0049193E">
        <w:rPr>
          <w:rStyle w:val="FontStyle51"/>
          <w:sz w:val="36"/>
          <w:szCs w:val="36"/>
        </w:rPr>
        <w:t xml:space="preserve"> СЕЛЬСКОГО ПОСЕЛЕНИЯ </w:t>
      </w:r>
      <w:r>
        <w:rPr>
          <w:rStyle w:val="FontStyle51"/>
          <w:sz w:val="36"/>
          <w:szCs w:val="36"/>
        </w:rPr>
        <w:t>УРЮПИНСКОГО</w:t>
      </w:r>
      <w:r w:rsidRPr="0049193E">
        <w:rPr>
          <w:rStyle w:val="FontStyle51"/>
          <w:sz w:val="36"/>
          <w:szCs w:val="36"/>
        </w:rPr>
        <w:t xml:space="preserve"> МУНИЦИПАЛЬНОГО РАЙОНА ВОЛГОГРАДСКОЙ ОБЛАСТИ</w:t>
      </w: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Default="005B5501" w:rsidP="00763E94">
      <w:pPr>
        <w:jc w:val="both"/>
        <w:rPr>
          <w:rFonts w:ascii="Times New Roman" w:hAnsi="Times New Roman"/>
          <w:sz w:val="28"/>
          <w:szCs w:val="28"/>
        </w:rPr>
      </w:pPr>
    </w:p>
    <w:p w:rsidR="005B5501" w:rsidRPr="0049193E" w:rsidRDefault="005B5501" w:rsidP="0049193E">
      <w:pPr>
        <w:pStyle w:val="Style3"/>
        <w:widowControl/>
        <w:spacing w:line="240" w:lineRule="auto"/>
        <w:jc w:val="both"/>
        <w:rPr>
          <w:rStyle w:val="FontStyle69"/>
          <w:sz w:val="32"/>
          <w:szCs w:val="32"/>
        </w:rPr>
      </w:pPr>
      <w:r>
        <w:rPr>
          <w:rStyle w:val="FontStyle69"/>
          <w:sz w:val="32"/>
          <w:szCs w:val="32"/>
        </w:rPr>
        <w:t xml:space="preserve">                                        </w:t>
      </w:r>
      <w:r w:rsidRPr="0049193E">
        <w:rPr>
          <w:rStyle w:val="FontStyle69"/>
          <w:sz w:val="32"/>
          <w:szCs w:val="32"/>
        </w:rPr>
        <w:t>СОДЕРЖАНИЕ</w:t>
      </w:r>
    </w:p>
    <w:p w:rsidR="005B5501" w:rsidRPr="0049193E" w:rsidRDefault="005B5501" w:rsidP="0049193E">
      <w:pPr>
        <w:pStyle w:val="Style3"/>
        <w:widowControl/>
        <w:spacing w:line="240" w:lineRule="auto"/>
        <w:jc w:val="both"/>
        <w:rPr>
          <w:rStyle w:val="FontStyle69"/>
          <w:sz w:val="24"/>
          <w:szCs w:val="24"/>
          <w:u w:val="single"/>
        </w:rPr>
      </w:pPr>
      <w:r w:rsidRPr="0049193E">
        <w:rPr>
          <w:rStyle w:val="FontStyle69"/>
          <w:sz w:val="24"/>
          <w:szCs w:val="24"/>
        </w:rPr>
        <w:t xml:space="preserve">  </w:t>
      </w:r>
      <w:r w:rsidRPr="0049193E">
        <w:rPr>
          <w:rStyle w:val="FontStyle69"/>
          <w:sz w:val="24"/>
          <w:szCs w:val="24"/>
          <w:u w:val="single"/>
        </w:rPr>
        <w:t xml:space="preserve">Введение              </w:t>
      </w:r>
      <w:r>
        <w:rPr>
          <w:rStyle w:val="FontStyle69"/>
          <w:sz w:val="24"/>
          <w:szCs w:val="24"/>
          <w:u w:val="single"/>
        </w:rPr>
        <w:t xml:space="preserve">                                                                                                                         </w:t>
      </w:r>
      <w:r w:rsidRPr="0049193E">
        <w:rPr>
          <w:rStyle w:val="FontStyle69"/>
          <w:sz w:val="24"/>
          <w:szCs w:val="24"/>
          <w:u w:val="single"/>
        </w:rPr>
        <w:t xml:space="preserve">  </w:t>
      </w:r>
      <w:r>
        <w:rPr>
          <w:rStyle w:val="FontStyle69"/>
          <w:sz w:val="24"/>
          <w:szCs w:val="24"/>
          <w:u w:val="single"/>
        </w:rPr>
        <w:t xml:space="preserve">3      </w:t>
      </w:r>
    </w:p>
    <w:p w:rsidR="005B5501" w:rsidRPr="0049193E" w:rsidRDefault="005B5501" w:rsidP="0049193E">
      <w:pPr>
        <w:pStyle w:val="Style4"/>
        <w:widowControl/>
        <w:spacing w:line="240" w:lineRule="exact"/>
        <w:ind w:left="5" w:right="1325"/>
        <w:jc w:val="both"/>
      </w:pPr>
    </w:p>
    <w:p w:rsidR="005B5501" w:rsidRPr="0049193E" w:rsidRDefault="005B5501" w:rsidP="0049193E">
      <w:pPr>
        <w:pStyle w:val="Style4"/>
        <w:widowControl/>
        <w:tabs>
          <w:tab w:val="left" w:pos="226"/>
          <w:tab w:val="left" w:pos="9780"/>
        </w:tabs>
        <w:spacing w:before="139" w:line="317" w:lineRule="exact"/>
        <w:ind w:left="5" w:right="-1"/>
        <w:jc w:val="both"/>
        <w:rPr>
          <w:rStyle w:val="FontStyle69"/>
          <w:sz w:val="24"/>
          <w:szCs w:val="24"/>
        </w:rPr>
      </w:pPr>
      <w:r w:rsidRPr="0049193E">
        <w:rPr>
          <w:rStyle w:val="FontStyle69"/>
          <w:sz w:val="24"/>
          <w:szCs w:val="24"/>
        </w:rPr>
        <w:t>1.</w:t>
      </w:r>
      <w:r w:rsidRPr="0049193E">
        <w:rPr>
          <w:rStyle w:val="FontStyle69"/>
          <w:sz w:val="24"/>
          <w:szCs w:val="24"/>
        </w:rPr>
        <w:tab/>
        <w:t>Основная</w:t>
      </w:r>
      <w:r>
        <w:rPr>
          <w:rStyle w:val="FontStyle69"/>
          <w:sz w:val="24"/>
          <w:szCs w:val="24"/>
        </w:rPr>
        <w:t xml:space="preserve"> часть местных нормативов </w:t>
      </w:r>
      <w:r w:rsidRPr="0049193E">
        <w:rPr>
          <w:rStyle w:val="FontStyle69"/>
          <w:sz w:val="24"/>
          <w:szCs w:val="24"/>
        </w:rPr>
        <w:t>градос</w:t>
      </w:r>
      <w:r>
        <w:rPr>
          <w:rStyle w:val="FontStyle69"/>
          <w:sz w:val="24"/>
          <w:szCs w:val="24"/>
        </w:rPr>
        <w:t xml:space="preserve">троительного проектирования Петровского </w:t>
      </w:r>
      <w:r w:rsidRPr="0049193E">
        <w:rPr>
          <w:rStyle w:val="FontStyle69"/>
          <w:sz w:val="24"/>
          <w:szCs w:val="24"/>
        </w:rPr>
        <w:t>сельского</w:t>
      </w:r>
      <w:r>
        <w:rPr>
          <w:rStyle w:val="FontStyle69"/>
          <w:sz w:val="24"/>
          <w:szCs w:val="24"/>
        </w:rPr>
        <w:t xml:space="preserve"> </w:t>
      </w:r>
      <w:r w:rsidRPr="0049193E">
        <w:rPr>
          <w:rStyle w:val="FontStyle69"/>
          <w:sz w:val="24"/>
          <w:szCs w:val="24"/>
        </w:rPr>
        <w:t xml:space="preserve"> поселения Урюпинского </w:t>
      </w:r>
      <w:r>
        <w:rPr>
          <w:rStyle w:val="FontStyle69"/>
          <w:sz w:val="24"/>
          <w:szCs w:val="24"/>
        </w:rPr>
        <w:t xml:space="preserve"> </w:t>
      </w:r>
      <w:r w:rsidRPr="0049193E">
        <w:rPr>
          <w:rStyle w:val="FontStyle69"/>
          <w:sz w:val="24"/>
          <w:szCs w:val="24"/>
        </w:rPr>
        <w:t>муниципального</w:t>
      </w:r>
      <w:r>
        <w:rPr>
          <w:rStyle w:val="FontStyle69"/>
          <w:sz w:val="24"/>
          <w:szCs w:val="24"/>
        </w:rPr>
        <w:t xml:space="preserve"> </w:t>
      </w:r>
      <w:r w:rsidRPr="0049193E">
        <w:rPr>
          <w:rStyle w:val="FontStyle69"/>
          <w:sz w:val="24"/>
          <w:szCs w:val="24"/>
        </w:rPr>
        <w:t xml:space="preserve"> района</w:t>
      </w:r>
    </w:p>
    <w:p w:rsidR="005B5501" w:rsidRPr="0049193E" w:rsidRDefault="005B5501" w:rsidP="0049193E">
      <w:pPr>
        <w:pStyle w:val="Style5"/>
        <w:widowControl/>
        <w:tabs>
          <w:tab w:val="left" w:pos="9780"/>
        </w:tabs>
        <w:spacing w:line="317" w:lineRule="exact"/>
        <w:ind w:right="-1"/>
        <w:jc w:val="both"/>
        <w:rPr>
          <w:rStyle w:val="FontStyle52"/>
          <w:sz w:val="24"/>
          <w:szCs w:val="24"/>
        </w:rPr>
      </w:pPr>
      <w:r w:rsidRPr="0049193E">
        <w:rPr>
          <w:rStyle w:val="FontStyle69"/>
          <w:sz w:val="24"/>
          <w:szCs w:val="24"/>
          <w:u w:val="single"/>
        </w:rPr>
        <w:t>Волгоградской  области</w:t>
      </w:r>
      <w:r>
        <w:rPr>
          <w:rStyle w:val="FontStyle69"/>
          <w:sz w:val="24"/>
          <w:szCs w:val="24"/>
          <w:u w:val="single"/>
        </w:rPr>
        <w:t xml:space="preserve">                                                                                                                  5</w:t>
      </w:r>
      <w:r w:rsidRPr="0049193E">
        <w:rPr>
          <w:rStyle w:val="FontStyle69"/>
          <w:sz w:val="24"/>
          <w:szCs w:val="24"/>
          <w:u w:val="single"/>
        </w:rPr>
        <w:t xml:space="preserve"> </w:t>
      </w:r>
      <w:r w:rsidRPr="0049193E">
        <w:rPr>
          <w:rStyle w:val="FontStyle52"/>
          <w:sz w:val="24"/>
          <w:szCs w:val="24"/>
        </w:rPr>
        <w:t xml:space="preserve"> </w:t>
      </w:r>
    </w:p>
    <w:p w:rsidR="005B5501" w:rsidRPr="0049193E" w:rsidRDefault="005B5501" w:rsidP="0049193E">
      <w:pPr>
        <w:pStyle w:val="Style6"/>
        <w:widowControl/>
        <w:numPr>
          <w:ilvl w:val="0"/>
          <w:numId w:val="1"/>
        </w:numPr>
        <w:tabs>
          <w:tab w:val="left" w:pos="1070"/>
        </w:tabs>
        <w:spacing w:before="77"/>
        <w:ind w:left="5" w:right="10"/>
        <w:rPr>
          <w:rStyle w:val="FontStyle69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Расчётные показатели минимально допустимого уровня обеспеченности объектами местного значения сельского поселения в области транспорта (автомобиль</w:t>
      </w:r>
      <w:r w:rsidRPr="0049193E">
        <w:rPr>
          <w:rStyle w:val="FontStyle52"/>
          <w:sz w:val="24"/>
          <w:szCs w:val="24"/>
        </w:rPr>
        <w:softHyphen/>
        <w:t xml:space="preserve">ные дороги </w:t>
      </w:r>
      <w:r w:rsidRPr="0049193E">
        <w:rPr>
          <w:rStyle w:val="FontStyle52"/>
          <w:sz w:val="24"/>
          <w:szCs w:val="24"/>
          <w:u w:val="single"/>
        </w:rPr>
        <w:t xml:space="preserve">местного значения) </w:t>
      </w:r>
      <w:r>
        <w:rPr>
          <w:rStyle w:val="FontStyle52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FC138C">
        <w:rPr>
          <w:rStyle w:val="FontStyle52"/>
          <w:b/>
          <w:sz w:val="24"/>
          <w:szCs w:val="24"/>
          <w:u w:val="single"/>
        </w:rPr>
        <w:t>5</w:t>
      </w:r>
    </w:p>
    <w:p w:rsidR="005B5501" w:rsidRPr="0049193E" w:rsidRDefault="005B5501" w:rsidP="0049193E">
      <w:pPr>
        <w:pStyle w:val="Style6"/>
        <w:widowControl/>
        <w:numPr>
          <w:ilvl w:val="0"/>
          <w:numId w:val="1"/>
        </w:numPr>
        <w:tabs>
          <w:tab w:val="left" w:pos="1070"/>
        </w:tabs>
        <w:ind w:left="5"/>
        <w:rPr>
          <w:rStyle w:val="FontStyle69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Расчётные показатели минимально допустимого уровня обеспеченности объектами местного значения сельского поселения в области инженерного обеспече</w:t>
      </w:r>
      <w:r w:rsidRPr="0049193E">
        <w:rPr>
          <w:rStyle w:val="FontStyle52"/>
          <w:sz w:val="24"/>
          <w:szCs w:val="24"/>
        </w:rPr>
        <w:softHyphen/>
        <w:t>ния: электро-, тепло- и газо- и водоснабжение населения, водоотведение и показатели максимально допустимого уровня территориальной доступнос</w:t>
      </w:r>
      <w:r>
        <w:rPr>
          <w:rStyle w:val="FontStyle52"/>
          <w:sz w:val="24"/>
          <w:szCs w:val="24"/>
        </w:rPr>
        <w:t xml:space="preserve">ти таких объектов для населения     Петровского </w:t>
      </w:r>
      <w:r w:rsidRPr="0049193E">
        <w:rPr>
          <w:rStyle w:val="FontStyle52"/>
          <w:sz w:val="24"/>
          <w:szCs w:val="24"/>
        </w:rPr>
        <w:t>сельского</w:t>
      </w:r>
      <w:r>
        <w:rPr>
          <w:rStyle w:val="FontStyle52"/>
          <w:sz w:val="24"/>
          <w:szCs w:val="24"/>
        </w:rPr>
        <w:t xml:space="preserve">      </w:t>
      </w:r>
      <w:r w:rsidRPr="0049193E">
        <w:rPr>
          <w:rStyle w:val="FontStyle52"/>
          <w:sz w:val="24"/>
          <w:szCs w:val="24"/>
          <w:u w:val="single"/>
        </w:rPr>
        <w:t xml:space="preserve">поселения </w:t>
      </w:r>
      <w:r>
        <w:rPr>
          <w:rStyle w:val="FontStyle52"/>
          <w:sz w:val="24"/>
          <w:szCs w:val="24"/>
          <w:u w:val="single"/>
        </w:rPr>
        <w:t xml:space="preserve">                                                                      </w:t>
      </w:r>
      <w:r w:rsidRPr="00FC138C">
        <w:rPr>
          <w:rStyle w:val="FontStyle52"/>
          <w:b/>
          <w:sz w:val="24"/>
          <w:szCs w:val="24"/>
          <w:u w:val="single"/>
        </w:rPr>
        <w:t>6</w:t>
      </w:r>
    </w:p>
    <w:p w:rsidR="005B5501" w:rsidRPr="0049193E" w:rsidRDefault="005B5501" w:rsidP="0049193E">
      <w:pPr>
        <w:pStyle w:val="Style6"/>
        <w:widowControl/>
        <w:numPr>
          <w:ilvl w:val="0"/>
          <w:numId w:val="1"/>
        </w:numPr>
        <w:tabs>
          <w:tab w:val="left" w:pos="1070"/>
        </w:tabs>
        <w:ind w:left="5"/>
        <w:rPr>
          <w:rStyle w:val="FontStyle69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Расчётные показатели минимально допустимого уровня обеспеченности объектами местного значения сельского поселения в области физической культуры и массового спорта и показатели максимально допустимого уровня территориальной до</w:t>
      </w:r>
      <w:r w:rsidRPr="0049193E">
        <w:rPr>
          <w:rStyle w:val="FontStyle52"/>
          <w:sz w:val="24"/>
          <w:szCs w:val="24"/>
        </w:rPr>
        <w:softHyphen/>
        <w:t xml:space="preserve">ступности таких объектов </w:t>
      </w:r>
      <w:r w:rsidRPr="0049193E">
        <w:rPr>
          <w:rStyle w:val="FontStyle52"/>
          <w:sz w:val="24"/>
          <w:szCs w:val="24"/>
          <w:u w:val="single"/>
        </w:rPr>
        <w:t>для населения</w:t>
      </w:r>
      <w:r>
        <w:rPr>
          <w:rStyle w:val="FontStyle52"/>
          <w:sz w:val="24"/>
          <w:szCs w:val="24"/>
          <w:u w:val="single"/>
        </w:rPr>
        <w:t xml:space="preserve">     Петровского сельского поселения     </w:t>
      </w:r>
      <w:r w:rsidRPr="0049193E">
        <w:rPr>
          <w:rStyle w:val="FontStyle52"/>
          <w:sz w:val="24"/>
          <w:szCs w:val="24"/>
          <w:u w:val="single"/>
        </w:rPr>
        <w:t xml:space="preserve"> </w:t>
      </w:r>
      <w:r>
        <w:rPr>
          <w:rStyle w:val="FontStyle52"/>
          <w:sz w:val="24"/>
          <w:szCs w:val="24"/>
          <w:u w:val="single"/>
        </w:rPr>
        <w:t xml:space="preserve">                </w:t>
      </w:r>
      <w:r w:rsidRPr="00FC138C">
        <w:rPr>
          <w:rStyle w:val="FontStyle52"/>
          <w:b/>
          <w:sz w:val="24"/>
          <w:szCs w:val="24"/>
          <w:u w:val="single"/>
        </w:rPr>
        <w:t>1</w:t>
      </w:r>
      <w:r>
        <w:rPr>
          <w:rStyle w:val="FontStyle52"/>
          <w:b/>
          <w:sz w:val="24"/>
          <w:szCs w:val="24"/>
          <w:u w:val="single"/>
        </w:rPr>
        <w:t>3</w:t>
      </w:r>
    </w:p>
    <w:p w:rsidR="005B5501" w:rsidRPr="00FC138C" w:rsidRDefault="005B5501" w:rsidP="0049193E">
      <w:pPr>
        <w:pStyle w:val="Style6"/>
        <w:widowControl/>
        <w:numPr>
          <w:ilvl w:val="0"/>
          <w:numId w:val="1"/>
        </w:numPr>
        <w:tabs>
          <w:tab w:val="left" w:pos="1070"/>
          <w:tab w:val="left" w:pos="9326"/>
        </w:tabs>
        <w:ind w:left="5" w:right="10"/>
        <w:rPr>
          <w:rStyle w:val="FontStyle69"/>
          <w:b w:val="0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Расчётные показатели минимально допустимого уровня обеспеченности</w:t>
      </w:r>
      <w:r w:rsidRPr="0049193E">
        <w:rPr>
          <w:rStyle w:val="FontStyle52"/>
          <w:sz w:val="24"/>
          <w:szCs w:val="24"/>
        </w:rPr>
        <w:br/>
      </w:r>
      <w:r w:rsidRPr="0049193E">
        <w:rPr>
          <w:rStyle w:val="FontStyle52"/>
          <w:sz w:val="24"/>
          <w:szCs w:val="24"/>
          <w:u w:val="single"/>
        </w:rPr>
        <w:t>объектами местного значения сель</w:t>
      </w:r>
      <w:r>
        <w:rPr>
          <w:rStyle w:val="FontStyle52"/>
          <w:sz w:val="24"/>
          <w:szCs w:val="24"/>
          <w:u w:val="single"/>
        </w:rPr>
        <w:t xml:space="preserve">ского поселения в иных областях                                     </w:t>
      </w:r>
      <w:r w:rsidRPr="00FC138C">
        <w:rPr>
          <w:rStyle w:val="FontStyle52"/>
          <w:b/>
          <w:sz w:val="24"/>
          <w:szCs w:val="24"/>
          <w:u w:val="single"/>
        </w:rPr>
        <w:t>1</w:t>
      </w:r>
      <w:r>
        <w:rPr>
          <w:rStyle w:val="FontStyle52"/>
          <w:b/>
          <w:sz w:val="24"/>
          <w:szCs w:val="24"/>
          <w:u w:val="single"/>
        </w:rPr>
        <w:t>4</w:t>
      </w:r>
    </w:p>
    <w:p w:rsidR="005B5501" w:rsidRPr="0049193E" w:rsidRDefault="005B5501" w:rsidP="0049193E">
      <w:pPr>
        <w:rPr>
          <w:sz w:val="24"/>
          <w:szCs w:val="24"/>
        </w:rPr>
      </w:pPr>
    </w:p>
    <w:p w:rsidR="005B5501" w:rsidRPr="0049193E" w:rsidRDefault="005B5501" w:rsidP="0049193E">
      <w:pPr>
        <w:pStyle w:val="Style6"/>
        <w:widowControl/>
        <w:numPr>
          <w:ilvl w:val="0"/>
          <w:numId w:val="2"/>
        </w:numPr>
        <w:tabs>
          <w:tab w:val="left" w:pos="1162"/>
          <w:tab w:val="left" w:pos="9283"/>
        </w:tabs>
        <w:ind w:left="590" w:firstLine="0"/>
        <w:jc w:val="left"/>
        <w:rPr>
          <w:rStyle w:val="FontStyle52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Расчетные показатели в области образования</w:t>
      </w:r>
      <w:r w:rsidRPr="0049193E">
        <w:rPr>
          <w:rStyle w:val="FontStyle52"/>
          <w:sz w:val="24"/>
          <w:szCs w:val="24"/>
        </w:rPr>
        <w:tab/>
      </w:r>
      <w:r>
        <w:rPr>
          <w:rStyle w:val="FontStyle52"/>
          <w:sz w:val="24"/>
          <w:szCs w:val="24"/>
        </w:rPr>
        <w:t xml:space="preserve"> </w:t>
      </w:r>
      <w:r w:rsidRPr="00FC138C">
        <w:rPr>
          <w:rStyle w:val="FontStyle52"/>
          <w:b/>
          <w:sz w:val="24"/>
          <w:szCs w:val="24"/>
        </w:rPr>
        <w:t>1</w:t>
      </w:r>
      <w:r>
        <w:rPr>
          <w:rStyle w:val="FontStyle52"/>
          <w:b/>
          <w:sz w:val="24"/>
          <w:szCs w:val="24"/>
        </w:rPr>
        <w:t>4</w:t>
      </w:r>
    </w:p>
    <w:p w:rsidR="005B5501" w:rsidRPr="0049193E" w:rsidRDefault="005B5501" w:rsidP="0049193E">
      <w:pPr>
        <w:pStyle w:val="Style6"/>
        <w:widowControl/>
        <w:numPr>
          <w:ilvl w:val="0"/>
          <w:numId w:val="2"/>
        </w:numPr>
        <w:tabs>
          <w:tab w:val="left" w:pos="1162"/>
          <w:tab w:val="left" w:pos="9283"/>
        </w:tabs>
        <w:ind w:left="590" w:firstLine="0"/>
        <w:jc w:val="left"/>
        <w:rPr>
          <w:rStyle w:val="FontStyle52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Расчетные показатели в области культуры</w:t>
      </w:r>
      <w:r w:rsidRPr="0049193E">
        <w:rPr>
          <w:rStyle w:val="FontStyle52"/>
          <w:sz w:val="24"/>
          <w:szCs w:val="24"/>
        </w:rPr>
        <w:tab/>
      </w:r>
      <w:r>
        <w:rPr>
          <w:rStyle w:val="FontStyle52"/>
          <w:sz w:val="24"/>
          <w:szCs w:val="24"/>
        </w:rPr>
        <w:t xml:space="preserve"> </w:t>
      </w:r>
      <w:r w:rsidRPr="00FC138C">
        <w:rPr>
          <w:rStyle w:val="FontStyle52"/>
          <w:b/>
          <w:sz w:val="24"/>
          <w:szCs w:val="24"/>
        </w:rPr>
        <w:t>1</w:t>
      </w:r>
      <w:r>
        <w:rPr>
          <w:rStyle w:val="FontStyle52"/>
          <w:b/>
          <w:sz w:val="24"/>
          <w:szCs w:val="24"/>
        </w:rPr>
        <w:t>5</w:t>
      </w:r>
    </w:p>
    <w:p w:rsidR="005B5501" w:rsidRPr="0049193E" w:rsidRDefault="005B5501" w:rsidP="0049193E">
      <w:pPr>
        <w:pStyle w:val="Style6"/>
        <w:widowControl/>
        <w:numPr>
          <w:ilvl w:val="0"/>
          <w:numId w:val="2"/>
        </w:numPr>
        <w:tabs>
          <w:tab w:val="left" w:pos="1162"/>
          <w:tab w:val="left" w:pos="9283"/>
        </w:tabs>
        <w:ind w:left="590" w:firstLine="0"/>
        <w:jc w:val="left"/>
        <w:rPr>
          <w:rStyle w:val="FontStyle52"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Расчетные показатели в области жилищного строительства</w:t>
      </w:r>
      <w:r w:rsidRPr="0049193E">
        <w:rPr>
          <w:rStyle w:val="FontStyle52"/>
          <w:sz w:val="24"/>
          <w:szCs w:val="24"/>
        </w:rPr>
        <w:tab/>
      </w:r>
      <w:r>
        <w:rPr>
          <w:rStyle w:val="FontStyle52"/>
          <w:sz w:val="24"/>
          <w:szCs w:val="24"/>
        </w:rPr>
        <w:t xml:space="preserve"> </w:t>
      </w:r>
      <w:r w:rsidRPr="00FC138C">
        <w:rPr>
          <w:rStyle w:val="FontStyle52"/>
          <w:b/>
          <w:sz w:val="24"/>
          <w:szCs w:val="24"/>
        </w:rPr>
        <w:t>1</w:t>
      </w:r>
      <w:r>
        <w:rPr>
          <w:rStyle w:val="FontStyle52"/>
          <w:b/>
          <w:sz w:val="24"/>
          <w:szCs w:val="24"/>
        </w:rPr>
        <w:t>5</w:t>
      </w:r>
    </w:p>
    <w:p w:rsidR="005B5501" w:rsidRPr="00FC138C" w:rsidRDefault="005B5501" w:rsidP="0049193E">
      <w:pPr>
        <w:pStyle w:val="Style6"/>
        <w:widowControl/>
        <w:numPr>
          <w:ilvl w:val="0"/>
          <w:numId w:val="2"/>
        </w:numPr>
        <w:tabs>
          <w:tab w:val="left" w:pos="1162"/>
          <w:tab w:val="left" w:pos="9283"/>
        </w:tabs>
        <w:ind w:left="590" w:firstLine="0"/>
        <w:jc w:val="left"/>
        <w:rPr>
          <w:rStyle w:val="FontStyle52"/>
          <w:b/>
          <w:sz w:val="24"/>
          <w:szCs w:val="24"/>
        </w:rPr>
      </w:pPr>
      <w:r w:rsidRPr="0049193E">
        <w:rPr>
          <w:rStyle w:val="FontStyle52"/>
          <w:sz w:val="24"/>
          <w:szCs w:val="24"/>
        </w:rPr>
        <w:t>Расчетные показатели в области сельского хозяйства</w:t>
      </w:r>
      <w:r w:rsidRPr="0049193E">
        <w:rPr>
          <w:rStyle w:val="FontStyle52"/>
          <w:sz w:val="24"/>
          <w:szCs w:val="24"/>
        </w:rPr>
        <w:tab/>
      </w:r>
      <w:r>
        <w:rPr>
          <w:rStyle w:val="FontStyle52"/>
          <w:sz w:val="24"/>
          <w:szCs w:val="24"/>
        </w:rPr>
        <w:t xml:space="preserve"> </w:t>
      </w:r>
      <w:r w:rsidRPr="00FC138C">
        <w:rPr>
          <w:rStyle w:val="FontStyle52"/>
          <w:b/>
          <w:sz w:val="24"/>
          <w:szCs w:val="24"/>
        </w:rPr>
        <w:t>1</w:t>
      </w:r>
      <w:r>
        <w:rPr>
          <w:rStyle w:val="FontStyle52"/>
          <w:b/>
          <w:sz w:val="24"/>
          <w:szCs w:val="24"/>
        </w:rPr>
        <w:t>6</w:t>
      </w:r>
    </w:p>
    <w:p w:rsidR="005B5501" w:rsidRPr="0049193E" w:rsidRDefault="005B5501" w:rsidP="0049193E">
      <w:pPr>
        <w:pStyle w:val="Style4"/>
        <w:widowControl/>
        <w:tabs>
          <w:tab w:val="left" w:pos="226"/>
          <w:tab w:val="left" w:pos="9302"/>
        </w:tabs>
        <w:spacing w:before="168" w:line="317" w:lineRule="exact"/>
        <w:ind w:left="5" w:right="19"/>
        <w:jc w:val="both"/>
        <w:rPr>
          <w:rStyle w:val="FontStyle52"/>
          <w:sz w:val="24"/>
          <w:szCs w:val="24"/>
          <w:u w:val="single"/>
        </w:rPr>
      </w:pPr>
      <w:r w:rsidRPr="00FC138C">
        <w:rPr>
          <w:rStyle w:val="FontStyle52"/>
          <w:b/>
          <w:sz w:val="24"/>
          <w:szCs w:val="24"/>
        </w:rPr>
        <w:t>2.</w:t>
      </w:r>
      <w:r w:rsidRPr="0049193E">
        <w:rPr>
          <w:rStyle w:val="FontStyle52"/>
          <w:sz w:val="24"/>
          <w:szCs w:val="24"/>
        </w:rPr>
        <w:tab/>
      </w:r>
      <w:r w:rsidRPr="0049193E">
        <w:rPr>
          <w:rStyle w:val="FontStyle69"/>
          <w:sz w:val="24"/>
          <w:szCs w:val="24"/>
        </w:rPr>
        <w:t>Материалы по обоснованию расчётных показателей, содержащихся в основной ча-</w:t>
      </w:r>
      <w:r w:rsidRPr="0049193E">
        <w:rPr>
          <w:rStyle w:val="FontStyle69"/>
          <w:sz w:val="24"/>
          <w:szCs w:val="24"/>
        </w:rPr>
        <w:br/>
        <w:t>сти местных нормативов градостроительного проектирования</w:t>
      </w:r>
      <w:r>
        <w:rPr>
          <w:rStyle w:val="FontStyle69"/>
          <w:sz w:val="24"/>
          <w:szCs w:val="24"/>
        </w:rPr>
        <w:t xml:space="preserve"> Петровского</w:t>
      </w:r>
      <w:r w:rsidRPr="0049193E">
        <w:rPr>
          <w:rStyle w:val="FontStyle69"/>
          <w:sz w:val="24"/>
          <w:szCs w:val="24"/>
        </w:rPr>
        <w:t xml:space="preserve"> сель-</w:t>
      </w:r>
      <w:r w:rsidRPr="0049193E">
        <w:rPr>
          <w:rStyle w:val="FontStyle69"/>
          <w:sz w:val="24"/>
          <w:szCs w:val="24"/>
        </w:rPr>
        <w:br/>
      </w:r>
      <w:r w:rsidRPr="0049193E">
        <w:rPr>
          <w:rStyle w:val="FontStyle69"/>
          <w:sz w:val="24"/>
          <w:szCs w:val="24"/>
          <w:u w:val="single"/>
        </w:rPr>
        <w:t xml:space="preserve">ского поселения </w:t>
      </w:r>
      <w:r>
        <w:rPr>
          <w:rStyle w:val="FontStyle69"/>
          <w:sz w:val="24"/>
          <w:szCs w:val="24"/>
          <w:u w:val="single"/>
        </w:rPr>
        <w:t>Урюпинского</w:t>
      </w:r>
      <w:r w:rsidRPr="0049193E">
        <w:rPr>
          <w:rStyle w:val="FontStyle69"/>
          <w:sz w:val="24"/>
          <w:szCs w:val="24"/>
          <w:u w:val="single"/>
        </w:rPr>
        <w:t xml:space="preserve"> муниципального ра</w:t>
      </w:r>
      <w:r>
        <w:rPr>
          <w:rStyle w:val="FontStyle69"/>
          <w:sz w:val="24"/>
          <w:szCs w:val="24"/>
          <w:u w:val="single"/>
        </w:rPr>
        <w:t xml:space="preserve">йона Волгоградской области          </w:t>
      </w:r>
      <w:r w:rsidRPr="00FC138C">
        <w:rPr>
          <w:rStyle w:val="FontStyle52"/>
          <w:b/>
          <w:sz w:val="24"/>
          <w:szCs w:val="24"/>
          <w:u w:val="single"/>
        </w:rPr>
        <w:t>2</w:t>
      </w:r>
      <w:r>
        <w:rPr>
          <w:rStyle w:val="FontStyle52"/>
          <w:b/>
          <w:sz w:val="24"/>
          <w:szCs w:val="24"/>
          <w:u w:val="single"/>
        </w:rPr>
        <w:t>0</w:t>
      </w: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FC138C">
      <w:pPr>
        <w:pStyle w:val="Style3"/>
        <w:widowControl/>
        <w:spacing w:line="317" w:lineRule="exact"/>
        <w:ind w:left="5"/>
        <w:jc w:val="both"/>
        <w:rPr>
          <w:rStyle w:val="FontStyle69"/>
          <w:sz w:val="24"/>
          <w:szCs w:val="24"/>
        </w:rPr>
      </w:pPr>
      <w:r w:rsidRPr="008A743E">
        <w:rPr>
          <w:rStyle w:val="FontStyle69"/>
          <w:sz w:val="24"/>
          <w:szCs w:val="24"/>
        </w:rPr>
        <w:t>3. Правила и область применения расчётных показателей, содержащихся в ос</w:t>
      </w:r>
      <w:r w:rsidRPr="008A743E">
        <w:rPr>
          <w:rStyle w:val="FontStyle69"/>
          <w:sz w:val="24"/>
          <w:szCs w:val="24"/>
        </w:rPr>
        <w:softHyphen/>
        <w:t>новной части местных нормативов градостроительного проектирования</w:t>
      </w:r>
      <w:r>
        <w:rPr>
          <w:rStyle w:val="FontStyle69"/>
          <w:sz w:val="24"/>
          <w:szCs w:val="24"/>
        </w:rPr>
        <w:t xml:space="preserve"> Петровского</w:t>
      </w:r>
      <w:r w:rsidRPr="008A743E">
        <w:rPr>
          <w:rStyle w:val="FontStyle69"/>
          <w:sz w:val="24"/>
          <w:szCs w:val="24"/>
        </w:rPr>
        <w:t xml:space="preserve"> сельского поселения Урюпинского муниципального района</w:t>
      </w:r>
    </w:p>
    <w:p w:rsidR="005B5501" w:rsidRPr="008A743E" w:rsidRDefault="005B5501" w:rsidP="00FC138C">
      <w:pPr>
        <w:pStyle w:val="Style3"/>
        <w:widowControl/>
        <w:spacing w:line="317" w:lineRule="exact"/>
        <w:ind w:left="5"/>
        <w:jc w:val="both"/>
        <w:rPr>
          <w:rStyle w:val="FontStyle69"/>
          <w:sz w:val="24"/>
          <w:szCs w:val="24"/>
        </w:rPr>
      </w:pPr>
      <w:r w:rsidRPr="008A743E">
        <w:rPr>
          <w:rStyle w:val="FontStyle69"/>
          <w:sz w:val="24"/>
          <w:szCs w:val="24"/>
        </w:rPr>
        <w:t xml:space="preserve"> </w:t>
      </w:r>
      <w:r w:rsidRPr="008A743E">
        <w:rPr>
          <w:rStyle w:val="FontStyle69"/>
          <w:sz w:val="24"/>
          <w:szCs w:val="24"/>
          <w:u w:val="single"/>
        </w:rPr>
        <w:t xml:space="preserve">Волгоградской области                                                                                        </w:t>
      </w:r>
      <w:r>
        <w:rPr>
          <w:rStyle w:val="FontStyle69"/>
          <w:sz w:val="24"/>
          <w:szCs w:val="24"/>
          <w:u w:val="single"/>
        </w:rPr>
        <w:t xml:space="preserve">                 </w:t>
      </w:r>
      <w:r w:rsidRPr="008A743E">
        <w:rPr>
          <w:rStyle w:val="FontStyle69"/>
          <w:sz w:val="24"/>
          <w:szCs w:val="24"/>
          <w:u w:val="single"/>
        </w:rPr>
        <w:t xml:space="preserve">     </w:t>
      </w:r>
      <w:r w:rsidRPr="008A743E">
        <w:rPr>
          <w:rStyle w:val="FontStyle69"/>
          <w:sz w:val="28"/>
          <w:szCs w:val="28"/>
          <w:u w:val="single"/>
        </w:rPr>
        <w:t>2</w:t>
      </w:r>
      <w:r>
        <w:rPr>
          <w:rStyle w:val="FontStyle69"/>
          <w:sz w:val="28"/>
          <w:szCs w:val="28"/>
          <w:u w:val="single"/>
        </w:rPr>
        <w:t>6</w:t>
      </w:r>
    </w:p>
    <w:p w:rsidR="005B5501" w:rsidRPr="008A743E" w:rsidRDefault="005B5501" w:rsidP="00FC138C">
      <w:pPr>
        <w:pStyle w:val="Style6"/>
        <w:widowControl/>
        <w:numPr>
          <w:ilvl w:val="0"/>
          <w:numId w:val="3"/>
        </w:numPr>
        <w:tabs>
          <w:tab w:val="left" w:pos="984"/>
          <w:tab w:val="left" w:pos="9216"/>
        </w:tabs>
        <w:spacing w:before="38"/>
        <w:ind w:left="562" w:firstLine="0"/>
        <w:jc w:val="left"/>
        <w:rPr>
          <w:rStyle w:val="FontStyle52"/>
          <w:sz w:val="24"/>
          <w:szCs w:val="24"/>
        </w:rPr>
      </w:pPr>
      <w:r w:rsidRPr="008A743E">
        <w:rPr>
          <w:rStyle w:val="FontStyle52"/>
          <w:sz w:val="24"/>
          <w:szCs w:val="24"/>
        </w:rPr>
        <w:t>Область применения расчетных показателей</w:t>
      </w:r>
      <w:r w:rsidRPr="008A743E">
        <w:rPr>
          <w:rStyle w:val="FontStyle52"/>
          <w:sz w:val="24"/>
          <w:szCs w:val="24"/>
        </w:rPr>
        <w:tab/>
      </w:r>
      <w:r w:rsidRPr="008A743E">
        <w:rPr>
          <w:rStyle w:val="FontStyle52"/>
          <w:b/>
          <w:sz w:val="24"/>
          <w:szCs w:val="24"/>
        </w:rPr>
        <w:t>2</w:t>
      </w:r>
      <w:r>
        <w:rPr>
          <w:rStyle w:val="FontStyle52"/>
          <w:b/>
          <w:sz w:val="24"/>
          <w:szCs w:val="24"/>
        </w:rPr>
        <w:t>6</w:t>
      </w:r>
    </w:p>
    <w:p w:rsidR="005B5501" w:rsidRPr="008A743E" w:rsidRDefault="005B5501" w:rsidP="00FC138C">
      <w:pPr>
        <w:pStyle w:val="Style6"/>
        <w:widowControl/>
        <w:numPr>
          <w:ilvl w:val="0"/>
          <w:numId w:val="3"/>
        </w:numPr>
        <w:tabs>
          <w:tab w:val="left" w:pos="984"/>
          <w:tab w:val="left" w:pos="9216"/>
        </w:tabs>
        <w:ind w:left="562" w:firstLine="0"/>
        <w:jc w:val="left"/>
        <w:rPr>
          <w:rStyle w:val="FontStyle52"/>
          <w:sz w:val="28"/>
          <w:szCs w:val="28"/>
        </w:rPr>
      </w:pPr>
      <w:r w:rsidRPr="008A743E">
        <w:rPr>
          <w:rStyle w:val="FontStyle52"/>
          <w:sz w:val="24"/>
          <w:szCs w:val="24"/>
        </w:rPr>
        <w:t>Состав участников градостроительных отношений</w:t>
      </w:r>
      <w:r w:rsidRPr="008A743E">
        <w:rPr>
          <w:rStyle w:val="FontStyle52"/>
          <w:sz w:val="24"/>
          <w:szCs w:val="24"/>
        </w:rPr>
        <w:tab/>
      </w:r>
      <w:r w:rsidRPr="008A743E">
        <w:rPr>
          <w:rStyle w:val="FontStyle52"/>
          <w:b/>
          <w:sz w:val="24"/>
          <w:szCs w:val="24"/>
        </w:rPr>
        <w:t>2</w:t>
      </w:r>
      <w:r>
        <w:rPr>
          <w:rStyle w:val="FontStyle52"/>
          <w:b/>
          <w:sz w:val="24"/>
          <w:szCs w:val="24"/>
        </w:rPr>
        <w:t>7</w:t>
      </w:r>
    </w:p>
    <w:p w:rsidR="005B5501" w:rsidRPr="008A743E" w:rsidRDefault="005B5501" w:rsidP="00FC138C">
      <w:pPr>
        <w:pStyle w:val="Style6"/>
        <w:widowControl/>
        <w:numPr>
          <w:ilvl w:val="0"/>
          <w:numId w:val="3"/>
        </w:numPr>
        <w:tabs>
          <w:tab w:val="left" w:pos="984"/>
          <w:tab w:val="left" w:pos="9216"/>
        </w:tabs>
        <w:ind w:left="562" w:firstLine="0"/>
        <w:jc w:val="left"/>
        <w:rPr>
          <w:rStyle w:val="FontStyle52"/>
          <w:sz w:val="24"/>
          <w:szCs w:val="24"/>
        </w:rPr>
      </w:pPr>
      <w:r w:rsidRPr="008A743E">
        <w:rPr>
          <w:rStyle w:val="FontStyle52"/>
          <w:sz w:val="24"/>
          <w:szCs w:val="24"/>
        </w:rPr>
        <w:t>Документы градостроительного проектирования</w:t>
      </w:r>
      <w:r w:rsidRPr="008A743E">
        <w:rPr>
          <w:rStyle w:val="FontStyle52"/>
          <w:sz w:val="24"/>
          <w:szCs w:val="24"/>
        </w:rPr>
        <w:tab/>
      </w:r>
      <w:r w:rsidRPr="008A743E">
        <w:rPr>
          <w:rStyle w:val="FontStyle52"/>
          <w:b/>
          <w:sz w:val="24"/>
          <w:szCs w:val="24"/>
        </w:rPr>
        <w:t>28</w:t>
      </w:r>
    </w:p>
    <w:p w:rsidR="005B5501" w:rsidRPr="00A13D89" w:rsidRDefault="005B5501" w:rsidP="00A13D89">
      <w:pPr>
        <w:pStyle w:val="Style6"/>
        <w:widowControl/>
        <w:numPr>
          <w:ilvl w:val="0"/>
          <w:numId w:val="3"/>
        </w:numPr>
        <w:tabs>
          <w:tab w:val="left" w:pos="984"/>
          <w:tab w:val="left" w:pos="9216"/>
        </w:tabs>
        <w:ind w:firstLine="562"/>
        <w:jc w:val="left"/>
        <w:rPr>
          <w:sz w:val="28"/>
          <w:szCs w:val="28"/>
        </w:rPr>
      </w:pPr>
      <w:r w:rsidRPr="008A743E">
        <w:rPr>
          <w:rStyle w:val="FontStyle52"/>
          <w:sz w:val="24"/>
          <w:szCs w:val="24"/>
        </w:rPr>
        <w:t>Демонстрационные числовые примеры решения типовых задач с       использо- ванием расчетных показателей, приведенных в основной части</w:t>
      </w:r>
      <w:r w:rsidRPr="00807ACB">
        <w:rPr>
          <w:rStyle w:val="FontStyle52"/>
          <w:sz w:val="28"/>
          <w:szCs w:val="28"/>
        </w:rPr>
        <w:tab/>
      </w:r>
      <w:r w:rsidRPr="008A743E">
        <w:rPr>
          <w:rStyle w:val="FontStyle52"/>
          <w:b/>
          <w:sz w:val="24"/>
          <w:szCs w:val="24"/>
        </w:rPr>
        <w:t>29</w:t>
      </w:r>
    </w:p>
    <w:tbl>
      <w:tblPr>
        <w:tblW w:w="9924" w:type="dxa"/>
        <w:tblInd w:w="-318" w:type="dxa"/>
        <w:tblLayout w:type="fixed"/>
        <w:tblLook w:val="00A0"/>
      </w:tblPr>
      <w:tblGrid>
        <w:gridCol w:w="9924"/>
      </w:tblGrid>
      <w:tr w:rsidR="005B5501" w:rsidRPr="00922847" w:rsidTr="00A13D89">
        <w:trPr>
          <w:trHeight w:val="80"/>
        </w:trPr>
        <w:tc>
          <w:tcPr>
            <w:tcW w:w="9924" w:type="dxa"/>
            <w:vAlign w:val="bottom"/>
          </w:tcPr>
          <w:p w:rsidR="005B5501" w:rsidRPr="00922847" w:rsidRDefault="005B5501" w:rsidP="00A13D89">
            <w:pPr>
              <w:rPr>
                <w:rFonts w:ascii="Times New Roman" w:hAnsi="Times New Roman"/>
                <w:b/>
                <w:spacing w:val="-6"/>
                <w:sz w:val="24"/>
              </w:rPr>
            </w:pPr>
            <w:r w:rsidRPr="00922847">
              <w:rPr>
                <w:rFonts w:ascii="Times New Roman" w:hAnsi="Times New Roman"/>
                <w:b/>
                <w:spacing w:val="-6"/>
                <w:sz w:val="24"/>
              </w:rPr>
              <w:t xml:space="preserve">  4. </w:t>
            </w:r>
            <w:r w:rsidRPr="00922847">
              <w:rPr>
                <w:rFonts w:ascii="Times New Roman" w:hAnsi="Times New Roman"/>
                <w:b/>
                <w:spacing w:val="-6"/>
                <w:sz w:val="24"/>
                <w:u w:val="single"/>
              </w:rPr>
              <w:t xml:space="preserve">Приложения                                                                                                                                                </w:t>
            </w:r>
            <w:r w:rsidRPr="00922847"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  <w:t>30</w:t>
            </w:r>
            <w:r w:rsidRPr="00922847">
              <w:rPr>
                <w:rFonts w:ascii="Times New Roman" w:hAnsi="Times New Roman"/>
                <w:b/>
                <w:spacing w:val="-6"/>
                <w:sz w:val="24"/>
                <w:u w:val="single"/>
              </w:rPr>
              <w:t xml:space="preserve"> </w:t>
            </w:r>
          </w:p>
        </w:tc>
      </w:tr>
      <w:tr w:rsidR="005B5501" w:rsidRPr="00922847" w:rsidTr="00A13D89">
        <w:trPr>
          <w:trHeight w:val="377"/>
        </w:trPr>
        <w:tc>
          <w:tcPr>
            <w:tcW w:w="9924" w:type="dxa"/>
            <w:vAlign w:val="bottom"/>
          </w:tcPr>
          <w:p w:rsidR="005B5501" w:rsidRPr="00922847" w:rsidRDefault="005B5501" w:rsidP="00A13D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Приложение 1.</w:t>
            </w:r>
            <w:r w:rsidRPr="00922847">
              <w:rPr>
                <w:rFonts w:ascii="Times New Roman" w:hAnsi="Times New Roman"/>
                <w:bCs/>
              </w:rPr>
              <w:t xml:space="preserve"> Перечень законодательных и нормативно-правовых актов, использованных при                                                                                                                                              разработке нормативов градостроительного проектирования                                                        </w:t>
            </w:r>
            <w:r w:rsidRPr="00922847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FC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FC138C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5B5501" w:rsidRPr="00FC138C" w:rsidRDefault="005B5501" w:rsidP="00FC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3D2D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Местные нормативы градостроительного проектирования Петровского сельского поселения Урюпинского муниципального района Волгоградской области (далее также МНГП) разработаны в соответствии с требованиями федерального законодательства (ст. 29.1-29.4 Градостроительного кодекса Российской Федерации), регионального законодательства (Закон Волгоградской области от 24.11.2008 г. № 1786-ОД «Градостроительный кодекс Волгоградской области».</w:t>
      </w:r>
    </w:p>
    <w:p w:rsidR="005B5501" w:rsidRDefault="005B5501" w:rsidP="003D2D98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работы: определение совокупности расчетных показателей минимально допустимого уровня обеспеченности населения Петровского сельского поселения Урюпинского муниципального района Волгоградской области объектами местного значения и расчетных показателей максимально допустимого уровня территориальной доступности таких объектов для населения Петровского сельского поселения по соответствующим полномочиям.</w:t>
      </w:r>
    </w:p>
    <w:p w:rsidR="005B5501" w:rsidRDefault="005B5501" w:rsidP="009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разработки местных нормативов градостроительного проектирования является обеспечение пространственного развития территории, соответствующего качеству жизни населения, предусмотренного документами планирования социально-экономического развития территории. Местные нормативы Петровского сельского поселения Урюпинского муниципального района Волгоградской области разработаны в целях:</w:t>
      </w:r>
    </w:p>
    <w:p w:rsidR="005B5501" w:rsidRDefault="005B5501" w:rsidP="009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организации управления градостроительной деятельностью на территории поселения, установления требований к объектам территориального планирования, градостроительного зонирования, планировки территории, архитектурно-строительного проектирования;</w:t>
      </w:r>
    </w:p>
    <w:p w:rsidR="005B5501" w:rsidRDefault="005B5501" w:rsidP="009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обоснованного определения параметров развития территорий поселения при подготовке документов территориального планирования с последующим уточнением, осуществляемым на этапах градостроительного зонирования и планировки территории;</w:t>
      </w:r>
    </w:p>
    <w:p w:rsidR="005B5501" w:rsidRDefault="005B5501" w:rsidP="009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сохранения и улучшения условий жизнедеятельности населения при реализации решений, содержащихся в документах территориального планирования, градостроительного зонирования, планировки территории, архитектурно-строительного проектирования.</w:t>
      </w:r>
    </w:p>
    <w:p w:rsidR="005B5501" w:rsidRDefault="005B5501" w:rsidP="00FC13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применения местных нормативов является создание условий для:</w:t>
      </w:r>
    </w:p>
    <w:p w:rsidR="005B5501" w:rsidRDefault="005B5501" w:rsidP="009F7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преобразования пространственной организации Петровского сельского поселения Урюпинского муниципального района Волгоградской области, обеспечивающего современные стандарты организации территорий жилого, производственного, рекреационного назначения;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планирования территорий Петровского сельского поселения Урюпинского муниципального района Волгоградской области под размещение объектов, обеспечивающих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благоприятные условия жизнедеятельности человека (в том числе объектов социального  и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коммунально-бытового назначения, инженерной и транспортной инфраструктур, благоустройства территории);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обеспечения доступности объектов социального и коммунально-бытового назначения для населения (включая инвалидов);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сохранения индивидуальных особенностей населенных пунктов поселения.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МНГП   осуществлялась в соответствии с региональными и федеральными нормативно-правовыми актами Российской Федерации.</w:t>
      </w:r>
    </w:p>
    <w:p w:rsidR="005B5501" w:rsidRDefault="005B5501" w:rsidP="008260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положениями Градостроительного кодекса РФ в состав местных</w:t>
      </w:r>
    </w:p>
    <w:p w:rsidR="005B5501" w:rsidRDefault="005B5501" w:rsidP="0045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нормативов градостроительного проектирования Петровского сельского поселения Урюпинского муниципального района Волгоградской области входит основная часть, содержащая расчетные показатели, материалы по обоснованию, правила и область применения расчетных показателей, приведенных в основной части МНГП. </w:t>
      </w:r>
      <w:r w:rsidRPr="00924D82">
        <w:rPr>
          <w:rFonts w:ascii="Times New Roman" w:hAnsi="Times New Roman"/>
          <w:sz w:val="24"/>
          <w:szCs w:val="24"/>
        </w:rPr>
        <w:t>Основная часть МНГП содержит совокупность расчетных показателей минимально допустимого уровня обеспеченности объектами местного значения населения муниципального района и расчетных показателей максимально допустимого уровня территориальной доступности таких объектов для населения</w:t>
      </w:r>
      <w:r>
        <w:rPr>
          <w:rFonts w:ascii="Times New Roman" w:hAnsi="Times New Roman"/>
          <w:sz w:val="24"/>
          <w:szCs w:val="24"/>
        </w:rPr>
        <w:t xml:space="preserve"> Петровского сельского поселения </w:t>
      </w:r>
      <w:r w:rsidRPr="00924D82">
        <w:rPr>
          <w:rFonts w:ascii="Times New Roman" w:hAnsi="Times New Roman"/>
          <w:sz w:val="24"/>
          <w:szCs w:val="24"/>
        </w:rPr>
        <w:t xml:space="preserve">Урюпинского муниципального района Волгоградской области, относящимся к областям: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D82">
        <w:rPr>
          <w:rFonts w:ascii="Times New Roman" w:hAnsi="Times New Roman"/>
          <w:sz w:val="24"/>
          <w:szCs w:val="24"/>
        </w:rPr>
        <w:t xml:space="preserve">транспорта, инженерного обеспечения, области образования, здравоохранения, физической культуры и </w:t>
      </w:r>
    </w:p>
    <w:p w:rsidR="005B5501" w:rsidRDefault="005B5501" w:rsidP="0045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D82">
        <w:rPr>
          <w:rFonts w:ascii="Times New Roman" w:hAnsi="Times New Roman"/>
          <w:sz w:val="24"/>
          <w:szCs w:val="24"/>
        </w:rPr>
        <w:t xml:space="preserve">спорта, в области утилизации и переработки бытовых и промышленных отходов, иных областей, связанных с решением вопросов местного </w:t>
      </w:r>
      <w:r w:rsidRPr="00A57B0E">
        <w:rPr>
          <w:rFonts w:ascii="Times New Roman" w:hAnsi="Times New Roman"/>
          <w:sz w:val="24"/>
          <w:szCs w:val="24"/>
        </w:rPr>
        <w:t>значения Урюпинского муниципального района.</w:t>
      </w:r>
    </w:p>
    <w:p w:rsidR="005B5501" w:rsidRPr="00924D82" w:rsidRDefault="005B5501" w:rsidP="00440AD3">
      <w:pPr>
        <w:jc w:val="both"/>
        <w:rPr>
          <w:rFonts w:ascii="Times New Roman" w:hAnsi="Times New Roman"/>
          <w:sz w:val="24"/>
          <w:szCs w:val="24"/>
        </w:rPr>
      </w:pPr>
      <w:r w:rsidRPr="00924D82">
        <w:rPr>
          <w:rFonts w:ascii="Times New Roman" w:hAnsi="Times New Roman"/>
          <w:sz w:val="24"/>
          <w:szCs w:val="24"/>
        </w:rPr>
        <w:t>Нормативы разработаны на основании статистических и демографических данных с учетом административно-территориального устройства</w:t>
      </w:r>
      <w:r>
        <w:rPr>
          <w:rFonts w:ascii="Times New Roman" w:hAnsi="Times New Roman"/>
          <w:sz w:val="24"/>
          <w:szCs w:val="24"/>
        </w:rPr>
        <w:t xml:space="preserve"> Петровского сельского поселения</w:t>
      </w:r>
      <w:r w:rsidRPr="00924D82">
        <w:rPr>
          <w:rFonts w:ascii="Times New Roman" w:hAnsi="Times New Roman"/>
          <w:sz w:val="24"/>
          <w:szCs w:val="24"/>
        </w:rPr>
        <w:t xml:space="preserve"> Урюпинского муниципального района Волгоградской области, социально-демографического состава и плотности населения муниципальных образований района, природно-климатических особенностей, стратегий, программ и планов социально-экономического развития региона, муниципального района, предложений органов местного самоуправления. При выполнении сбора, систематизации и анализа данных были использованы материалы, имеющиеся в структурных  подразделениях  </w:t>
      </w:r>
      <w:r>
        <w:rPr>
          <w:rFonts w:ascii="Times New Roman" w:hAnsi="Times New Roman"/>
          <w:sz w:val="24"/>
          <w:szCs w:val="24"/>
        </w:rPr>
        <w:t>а</w:t>
      </w:r>
      <w:r w:rsidRPr="00924D82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 сельского поселения, </w:t>
      </w:r>
      <w:r w:rsidRPr="00924D82">
        <w:rPr>
          <w:rFonts w:ascii="Times New Roman" w:hAnsi="Times New Roman"/>
          <w:sz w:val="24"/>
          <w:szCs w:val="24"/>
        </w:rPr>
        <w:t>Урюпинского</w:t>
      </w:r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24D82">
        <w:rPr>
          <w:rFonts w:ascii="Times New Roman" w:hAnsi="Times New Roman"/>
          <w:sz w:val="24"/>
          <w:szCs w:val="24"/>
        </w:rPr>
        <w:t>, государственных комитетах  и управления</w:t>
      </w:r>
      <w:r>
        <w:rPr>
          <w:rFonts w:ascii="Times New Roman" w:hAnsi="Times New Roman"/>
          <w:sz w:val="24"/>
          <w:szCs w:val="24"/>
        </w:rPr>
        <w:t>х.</w:t>
      </w:r>
      <w:r w:rsidRPr="00924D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</w:t>
      </w:r>
      <w:r w:rsidRPr="00924D82">
        <w:rPr>
          <w:rFonts w:ascii="Times New Roman" w:hAnsi="Times New Roman"/>
          <w:sz w:val="24"/>
          <w:szCs w:val="24"/>
        </w:rPr>
        <w:t>ополнительные данные были собраны   по результатам анализа официальных источников</w:t>
      </w:r>
      <w:r>
        <w:rPr>
          <w:rFonts w:ascii="Times New Roman" w:hAnsi="Times New Roman"/>
          <w:sz w:val="24"/>
          <w:szCs w:val="24"/>
        </w:rPr>
        <w:t>,</w:t>
      </w:r>
      <w:r w:rsidRPr="00924D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D82">
        <w:rPr>
          <w:rFonts w:ascii="Times New Roman" w:hAnsi="Times New Roman"/>
          <w:sz w:val="24"/>
          <w:szCs w:val="24"/>
        </w:rPr>
        <w:t xml:space="preserve"> Территориального органа Федеральной службы государственной статистики по Волгоградской области, действующих документов градостроительного проектирования и территориального планирования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Pr="00924D82">
        <w:rPr>
          <w:rFonts w:ascii="Times New Roman" w:hAnsi="Times New Roman"/>
          <w:sz w:val="24"/>
          <w:szCs w:val="24"/>
        </w:rPr>
        <w:t>, а также документов комплексного социально-экономического развития региона.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24D82">
        <w:rPr>
          <w:rFonts w:ascii="Times New Roman" w:hAnsi="Times New Roman"/>
          <w:sz w:val="24"/>
          <w:szCs w:val="24"/>
        </w:rPr>
        <w:t xml:space="preserve">Нормативы </w:t>
      </w:r>
      <w:r>
        <w:rPr>
          <w:rFonts w:ascii="Times New Roman" w:hAnsi="Times New Roman"/>
          <w:sz w:val="24"/>
          <w:szCs w:val="24"/>
        </w:rPr>
        <w:t xml:space="preserve">  разработаны для обеспечения </w:t>
      </w:r>
      <w:r w:rsidRPr="00924D82">
        <w:rPr>
          <w:rFonts w:ascii="Times New Roman" w:hAnsi="Times New Roman"/>
          <w:sz w:val="24"/>
          <w:szCs w:val="24"/>
        </w:rPr>
        <w:t xml:space="preserve">  безопасности</w:t>
      </w:r>
      <w:r>
        <w:rPr>
          <w:rFonts w:ascii="Times New Roman" w:hAnsi="Times New Roman"/>
          <w:sz w:val="24"/>
          <w:szCs w:val="24"/>
        </w:rPr>
        <w:t xml:space="preserve"> в сфере градостроительства</w:t>
      </w:r>
      <w:r w:rsidRPr="00924D82">
        <w:rPr>
          <w:rFonts w:ascii="Times New Roman" w:hAnsi="Times New Roman"/>
          <w:sz w:val="24"/>
          <w:szCs w:val="24"/>
        </w:rPr>
        <w:t xml:space="preserve"> и устойчивости развития региона, охрану здоровья населения, рациональное использование природных ресурсов и охрану окружающей среды, сохранение памятников истории и культуры, защиту территорий от неблагоприятных воздействий природного и техногенного характера, а также создание условий для реализации определенных законодательством Российской Федерации и Волгоградской области,</w:t>
      </w:r>
      <w:r>
        <w:rPr>
          <w:rFonts w:ascii="Times New Roman" w:hAnsi="Times New Roman"/>
          <w:sz w:val="24"/>
          <w:szCs w:val="24"/>
        </w:rPr>
        <w:t xml:space="preserve"> Петровского сельского поселения </w:t>
      </w:r>
      <w:r w:rsidRPr="00924D82">
        <w:rPr>
          <w:rFonts w:ascii="Times New Roman" w:hAnsi="Times New Roman"/>
          <w:sz w:val="24"/>
          <w:szCs w:val="24"/>
        </w:rPr>
        <w:t>Урюпинского муниципального района Волгоградской области социальных гарантий граждан, включая маломобильные группы населения, в части обеспечения объектами социального и культурно-бытового обслуживания и транспортной инфраструктуры и благоустройства.</w:t>
      </w:r>
    </w:p>
    <w:p w:rsidR="005B5501" w:rsidRDefault="005B5501" w:rsidP="00924D82">
      <w:pPr>
        <w:autoSpaceDE w:val="0"/>
        <w:ind w:firstLine="709"/>
        <w:jc w:val="both"/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763E94">
      <w:pPr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:rsidR="005B5501" w:rsidRPr="00C475B8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475B8">
        <w:rPr>
          <w:rFonts w:ascii="Times New Roman" w:hAnsi="Times New Roman"/>
          <w:bCs/>
          <w:sz w:val="24"/>
          <w:szCs w:val="24"/>
        </w:rPr>
        <w:t>4</w:t>
      </w:r>
    </w:p>
    <w:p w:rsidR="005B5501" w:rsidRPr="00850040" w:rsidRDefault="005B5501" w:rsidP="00BD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50040">
        <w:rPr>
          <w:rFonts w:ascii="Times New Roman" w:hAnsi="Times New Roman"/>
          <w:b/>
          <w:bCs/>
          <w:sz w:val="24"/>
          <w:szCs w:val="24"/>
        </w:rPr>
        <w:t>1. ОСНОВНАЯ  ЧАСТЬ  МЕСТНЫХ  НОРМАТИВОВ  ГРАДОСТРОИТЕЛЬНОГО</w:t>
      </w:r>
    </w:p>
    <w:p w:rsidR="005B5501" w:rsidRPr="00850040" w:rsidRDefault="005B5501" w:rsidP="00BD76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0040">
        <w:rPr>
          <w:rFonts w:ascii="Times New Roman" w:hAnsi="Times New Roman"/>
          <w:b/>
          <w:bCs/>
          <w:sz w:val="24"/>
          <w:szCs w:val="24"/>
        </w:rPr>
        <w:t xml:space="preserve">ПРОЕКТИРОВАНИЯ </w:t>
      </w:r>
      <w:r>
        <w:rPr>
          <w:rFonts w:ascii="Times New Roman" w:hAnsi="Times New Roman"/>
          <w:b/>
          <w:bCs/>
          <w:sz w:val="24"/>
          <w:szCs w:val="24"/>
        </w:rPr>
        <w:t>ПЕТРОВСКОГО</w:t>
      </w:r>
      <w:r w:rsidRPr="00850040">
        <w:rPr>
          <w:rFonts w:ascii="Times New Roman" w:hAnsi="Times New Roman"/>
          <w:b/>
          <w:bCs/>
          <w:sz w:val="24"/>
          <w:szCs w:val="24"/>
        </w:rPr>
        <w:t xml:space="preserve"> СЕЛЬСКОГО ПОСЕЛЕНИЯ УРЮПИНСКОГО МУНИЦИПАЛЬНОГО РАЙОНА ВОЛГОГРАДСКОЙ ОБЛАСТИ.</w:t>
      </w: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2B1B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Петровского сельского поселения Урюпинского муниципального района Волгоградской области установлены исходя из текущей обеспеченности района объектами местного значения, фактической потребности населения в тех или иных услугах и объектах, с учетом динамики социально-экономического развития, приоритетов градостроительного развития региона и муниципального образования, демографической ситуации и уровня жизни населения. Перечень объектов местного значения установлен в соответствии с требованиями ст. 19 Градостроительного кодекса Российской Федерации с учетом положений документов территориального планирования Урюпинского муниципального района Волгоградской области и сельских поселений в части состава объектов нормирования. Обоснование расчетных показателей, принятых в основной части МНГП приведено в части 2 настоящего документа.</w:t>
      </w:r>
    </w:p>
    <w:p w:rsidR="005B5501" w:rsidRDefault="005B5501" w:rsidP="00850040">
      <w:pPr>
        <w:rPr>
          <w:rFonts w:ascii="Times New Roman" w:hAnsi="Times New Roman"/>
          <w:sz w:val="24"/>
          <w:szCs w:val="24"/>
        </w:rPr>
      </w:pPr>
    </w:p>
    <w:p w:rsidR="005B5501" w:rsidRPr="00850040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040">
        <w:rPr>
          <w:rFonts w:ascii="Times New Roman" w:hAnsi="Times New Roman"/>
          <w:b/>
          <w:bCs/>
          <w:sz w:val="24"/>
          <w:szCs w:val="24"/>
        </w:rPr>
        <w:t>1.1 Расчётные показатели минимально допустимого уровня обеспеченности</w:t>
      </w:r>
    </w:p>
    <w:p w:rsidR="005B5501" w:rsidRPr="00850040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040">
        <w:rPr>
          <w:rFonts w:ascii="Times New Roman" w:hAnsi="Times New Roman"/>
          <w:b/>
          <w:bCs/>
          <w:sz w:val="24"/>
          <w:szCs w:val="24"/>
        </w:rPr>
        <w:t>объектами местного значения сельского поселения в области</w:t>
      </w: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50040">
        <w:rPr>
          <w:rFonts w:ascii="Times New Roman" w:hAnsi="Times New Roman"/>
          <w:b/>
          <w:bCs/>
          <w:sz w:val="24"/>
          <w:szCs w:val="24"/>
        </w:rPr>
        <w:t>(автомобильные дороги местного значения)</w:t>
      </w:r>
    </w:p>
    <w:p w:rsidR="005B5501" w:rsidRPr="00850040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45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для объектов местного значения в области транспорта установлены в соответствии с полномочиями сельских поселений Урюпинского  муниципального района Волгоградской области в указанной сфере. Расчетные показатели минимально допустимого уровня обеспеченности объектами местного значения в области транспорта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</w:t>
      </w:r>
    </w:p>
    <w:p w:rsidR="005B5501" w:rsidRDefault="005B5501" w:rsidP="00454C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представлены в таблице 1.1.1.</w:t>
      </w:r>
    </w:p>
    <w:p w:rsidR="005B5501" w:rsidRDefault="005B5501" w:rsidP="00850040">
      <w:pPr>
        <w:rPr>
          <w:rFonts w:ascii="Times New Roman" w:hAnsi="Times New Roman"/>
          <w:sz w:val="24"/>
          <w:szCs w:val="24"/>
        </w:rPr>
      </w:pPr>
    </w:p>
    <w:p w:rsidR="005B5501" w:rsidRDefault="005B5501" w:rsidP="00850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1.1.1. Расчетные параметры улиц и дорог различных категорий **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1133"/>
        <w:gridCol w:w="1138"/>
        <w:gridCol w:w="1133"/>
        <w:gridCol w:w="1416"/>
        <w:gridCol w:w="1277"/>
        <w:gridCol w:w="1330"/>
      </w:tblGrid>
      <w:tr w:rsidR="005B5501" w:rsidRPr="00922847" w:rsidTr="00FC678D">
        <w:trPr>
          <w:trHeight w:hRule="exact" w:val="131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ind w:left="53" w:right="34"/>
              <w:rPr>
                <w:rStyle w:val="FontStyle52"/>
              </w:rPr>
            </w:pPr>
            <w:r>
              <w:rPr>
                <w:rStyle w:val="FontStyle52"/>
              </w:rPr>
              <w:t>Категория дорог и улиц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4" w:right="14"/>
              <w:rPr>
                <w:rStyle w:val="FontStyle52"/>
              </w:rPr>
            </w:pPr>
            <w:r>
              <w:rPr>
                <w:rStyle w:val="FontStyle52"/>
              </w:rPr>
              <w:t>Расчет-ная ско</w:t>
            </w:r>
            <w:r>
              <w:rPr>
                <w:rStyle w:val="FontStyle52"/>
              </w:rPr>
              <w:softHyphen/>
              <w:t>рость движе</w:t>
            </w:r>
            <w:r>
              <w:rPr>
                <w:rStyle w:val="FontStyle52"/>
              </w:rPr>
              <w:softHyphen/>
              <w:t>ния км/ч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34" w:right="34"/>
              <w:rPr>
                <w:rStyle w:val="FontStyle52"/>
              </w:rPr>
            </w:pPr>
            <w:r>
              <w:rPr>
                <w:rStyle w:val="FontStyle52"/>
              </w:rPr>
              <w:t>Ширина полосы движе</w:t>
            </w:r>
            <w:r>
              <w:rPr>
                <w:rStyle w:val="FontStyle52"/>
              </w:rPr>
              <w:softHyphen/>
              <w:t>ния,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43" w:right="48"/>
              <w:rPr>
                <w:rStyle w:val="FontStyle52"/>
              </w:rPr>
            </w:pPr>
            <w:r>
              <w:rPr>
                <w:rStyle w:val="FontStyle52"/>
              </w:rPr>
              <w:t>Число полос движе</w:t>
            </w:r>
            <w:r>
              <w:rPr>
                <w:rStyle w:val="FontStyle52"/>
              </w:rPr>
              <w:softHyphen/>
              <w:t>ния, шт.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ind w:left="14" w:right="14"/>
              <w:rPr>
                <w:rStyle w:val="FontStyle52"/>
              </w:rPr>
            </w:pPr>
            <w:r>
              <w:rPr>
                <w:rStyle w:val="FontStyle52"/>
              </w:rPr>
              <w:t>Наимень</w:t>
            </w:r>
            <w:r>
              <w:rPr>
                <w:rStyle w:val="FontStyle52"/>
              </w:rPr>
              <w:softHyphen/>
              <w:t>ший радиус кривых в плане, м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58" w:right="62"/>
              <w:rPr>
                <w:rStyle w:val="FontStyle52"/>
              </w:rPr>
            </w:pPr>
            <w:r>
              <w:rPr>
                <w:rStyle w:val="FontStyle52"/>
              </w:rPr>
              <w:t>Наиболь</w:t>
            </w:r>
            <w:r>
              <w:rPr>
                <w:rStyle w:val="FontStyle52"/>
              </w:rPr>
              <w:softHyphen/>
              <w:t>ший про</w:t>
            </w:r>
            <w:r>
              <w:rPr>
                <w:rStyle w:val="FontStyle52"/>
              </w:rPr>
              <w:softHyphen/>
              <w:t>дольный уклон, %о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53" w:right="77"/>
              <w:rPr>
                <w:rStyle w:val="FontStyle52"/>
              </w:rPr>
            </w:pPr>
            <w:r>
              <w:rPr>
                <w:rStyle w:val="FontStyle52"/>
              </w:rPr>
              <w:t>Ширина пешеход</w:t>
            </w:r>
            <w:r>
              <w:rPr>
                <w:rStyle w:val="FontStyle52"/>
              </w:rPr>
              <w:softHyphen/>
              <w:t>ной части тротуара, м</w:t>
            </w:r>
          </w:p>
        </w:tc>
      </w:tr>
      <w:tr w:rsidR="005B5501" w:rsidRPr="00922847" w:rsidTr="00FC678D">
        <w:trPr>
          <w:trHeight w:hRule="exact" w:val="52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72" w:right="58"/>
              <w:rPr>
                <w:rStyle w:val="FontStyle52"/>
              </w:rPr>
            </w:pPr>
            <w:r>
              <w:rPr>
                <w:rStyle w:val="FontStyle52"/>
              </w:rPr>
              <w:t>Магистральные улицы: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52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5" w:lineRule="exact"/>
              <w:ind w:left="106" w:right="82"/>
              <w:rPr>
                <w:rStyle w:val="FontStyle52"/>
              </w:rPr>
            </w:pPr>
            <w:r>
              <w:rPr>
                <w:rStyle w:val="FontStyle52"/>
              </w:rPr>
              <w:t>Общепоселенче</w:t>
            </w:r>
            <w:r>
              <w:rPr>
                <w:rStyle w:val="FontStyle52"/>
              </w:rPr>
              <w:softHyphen/>
              <w:t>ского значения: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52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92" w:right="182"/>
              <w:rPr>
                <w:rStyle w:val="FontStyle52"/>
              </w:rPr>
            </w:pPr>
            <w:r>
              <w:rPr>
                <w:rStyle w:val="FontStyle52"/>
              </w:rPr>
              <w:t>Непрерывного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100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4,5</w:t>
            </w:r>
          </w:p>
        </w:tc>
      </w:tr>
      <w:tr w:rsidR="005B5501" w:rsidRPr="00922847" w:rsidTr="00FC678D">
        <w:trPr>
          <w:trHeight w:hRule="exact" w:val="51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5" w:lineRule="exact"/>
              <w:ind w:left="173" w:right="163"/>
              <w:rPr>
                <w:rStyle w:val="FontStyle52"/>
              </w:rPr>
            </w:pPr>
            <w:r>
              <w:rPr>
                <w:rStyle w:val="FontStyle52"/>
              </w:rPr>
              <w:t>Регулируемого движения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80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400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50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3,0</w:t>
            </w:r>
          </w:p>
        </w:tc>
      </w:tr>
      <w:tr w:rsidR="005B5501" w:rsidRPr="00922847" w:rsidTr="00FC678D">
        <w:trPr>
          <w:trHeight w:hRule="exact" w:val="52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67" w:right="48"/>
              <w:rPr>
                <w:rStyle w:val="FontStyle52"/>
              </w:rPr>
            </w:pPr>
            <w:r>
              <w:rPr>
                <w:rStyle w:val="FontStyle52"/>
              </w:rPr>
              <w:t>Районного значе</w:t>
            </w:r>
            <w:r>
              <w:rPr>
                <w:rStyle w:val="FontStyle52"/>
              </w:rPr>
              <w:softHyphen/>
              <w:t>ния: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Транспортно-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ind w:left="35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70                  3,5            2-4                    250               60 2,25</w:t>
            </w:r>
          </w:p>
        </w:tc>
      </w:tr>
    </w:tbl>
    <w:p w:rsidR="005B5501" w:rsidRDefault="005B5501" w:rsidP="00850040">
      <w:pPr>
        <w:rPr>
          <w:rFonts w:ascii="Times New Roman" w:hAnsi="Times New Roman"/>
          <w:sz w:val="24"/>
          <w:szCs w:val="24"/>
        </w:rPr>
      </w:pPr>
    </w:p>
    <w:p w:rsidR="005B5501" w:rsidRDefault="005B5501" w:rsidP="0085004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5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8"/>
        <w:gridCol w:w="1133"/>
        <w:gridCol w:w="1138"/>
        <w:gridCol w:w="1133"/>
        <w:gridCol w:w="1416"/>
        <w:gridCol w:w="1277"/>
        <w:gridCol w:w="1330"/>
      </w:tblGrid>
      <w:tr w:rsidR="005B5501" w:rsidRPr="00922847" w:rsidTr="00FC678D">
        <w:trPr>
          <w:trHeight w:hRule="exact" w:val="2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пешеходные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9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Пешеходно-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2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18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з,о</w:t>
            </w:r>
          </w:p>
        </w:tc>
      </w:tr>
      <w:tr w:rsidR="005B5501" w:rsidRPr="00922847" w:rsidTr="00FC678D">
        <w:trPr>
          <w:trHeight w:hRule="exact" w:val="22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транспортные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30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Улицы и дороги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40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местного значе-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35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ния: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69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Улицы в жилой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2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</w:tr>
      <w:tr w:rsidR="005B5501" w:rsidRPr="00922847" w:rsidTr="00FC678D">
        <w:trPr>
          <w:trHeight w:hRule="exact" w:val="264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застройке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2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3,0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1-2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7"/>
              <w:rPr>
                <w:rStyle w:val="FontStyle57"/>
              </w:rPr>
            </w:pPr>
            <w:r>
              <w:rPr>
                <w:rStyle w:val="FontStyle57"/>
              </w:rPr>
              <w:t>80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</w:tr>
      <w:tr w:rsidR="005B5501" w:rsidRPr="00922847" w:rsidTr="00FC678D">
        <w:trPr>
          <w:trHeight w:hRule="exact" w:val="30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Улицы и дороги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3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60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</w:tr>
      <w:tr w:rsidR="005B5501" w:rsidRPr="00922847" w:rsidTr="00FC678D">
        <w:trPr>
          <w:trHeight w:hRule="exact" w:val="187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производствен-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322"/>
        </w:trPr>
        <w:tc>
          <w:tcPr>
            <w:tcW w:w="19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ных, коммуналь-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3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1-2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60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</w:tr>
      <w:tr w:rsidR="005B5501" w:rsidRPr="00922847" w:rsidTr="00FC678D">
        <w:trPr>
          <w:trHeight w:hRule="exact" w:val="21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но-складских зон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Проезды:</w:t>
            </w:r>
          </w:p>
        </w:tc>
        <w:tc>
          <w:tcPr>
            <w:tcW w:w="74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69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основные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278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2,75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70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1,0</w:t>
            </w:r>
          </w:p>
        </w:tc>
      </w:tr>
      <w:tr w:rsidR="005B5501" w:rsidRPr="00922847" w:rsidTr="00FC678D">
        <w:trPr>
          <w:trHeight w:hRule="exact" w:val="269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второстепенные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3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7"/>
              <w:rPr>
                <w:rStyle w:val="FontStyle57"/>
              </w:rPr>
            </w:pPr>
            <w:r>
              <w:rPr>
                <w:rStyle w:val="FontStyle57"/>
              </w:rPr>
              <w:t>80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0,75</w:t>
            </w:r>
          </w:p>
        </w:tc>
      </w:tr>
      <w:tr w:rsidR="005B5501" w:rsidRPr="00922847" w:rsidTr="00FC678D">
        <w:trPr>
          <w:trHeight w:hRule="exact" w:val="2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Пешеходные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2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улицы: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52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основные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2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15" w:right="67"/>
              <w:rPr>
                <w:rStyle w:val="FontStyle52"/>
              </w:rPr>
            </w:pPr>
            <w:r>
              <w:rPr>
                <w:rStyle w:val="FontStyle52"/>
              </w:rPr>
              <w:t>по расчету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18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68" w:right="187"/>
              <w:rPr>
                <w:rStyle w:val="FontStyle52"/>
              </w:rPr>
            </w:pPr>
            <w:r>
              <w:rPr>
                <w:rStyle w:val="FontStyle52"/>
              </w:rPr>
              <w:t>по проекту</w:t>
            </w:r>
          </w:p>
        </w:tc>
      </w:tr>
      <w:tr w:rsidR="005B5501" w:rsidRPr="00922847" w:rsidTr="00FC678D">
        <w:trPr>
          <w:trHeight w:hRule="exact" w:val="264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второстепенные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278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0,75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то же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60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то же</w:t>
            </w:r>
          </w:p>
        </w:tc>
      </w:tr>
      <w:tr w:rsidR="005B5501" w:rsidRPr="00922847" w:rsidTr="00FC678D">
        <w:trPr>
          <w:trHeight w:hRule="exact" w:val="298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Велосипедные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226"/>
        </w:trPr>
        <w:tc>
          <w:tcPr>
            <w:tcW w:w="19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дорожки:</w:t>
            </w: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3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</w:tr>
      <w:tr w:rsidR="005B5501" w:rsidRPr="00922847" w:rsidTr="00FC678D">
        <w:trPr>
          <w:trHeight w:hRule="exact" w:val="322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обособленные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3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1-2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18"/>
              <w:rPr>
                <w:rStyle w:val="FontStyle57"/>
              </w:rPr>
            </w:pPr>
            <w:r>
              <w:rPr>
                <w:rStyle w:val="FontStyle57"/>
              </w:rPr>
              <w:t>40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</w:tr>
      <w:tr w:rsidR="005B5501" w:rsidRPr="00922847" w:rsidTr="00FC678D">
        <w:trPr>
          <w:trHeight w:hRule="exact" w:val="293"/>
        </w:trPr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изолированные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30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right="336"/>
              <w:jc w:val="right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50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0"/>
              <w:widowControl/>
              <w:ind w:left="422"/>
              <w:rPr>
                <w:rStyle w:val="FontStyle57"/>
              </w:rPr>
            </w:pPr>
            <w:r>
              <w:rPr>
                <w:rStyle w:val="FontStyle57"/>
              </w:rPr>
              <w:t>30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24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-</w:t>
            </w:r>
          </w:p>
        </w:tc>
      </w:tr>
    </w:tbl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С учетом использования одной полосы для стоянок легковых автомобилей;</w:t>
      </w:r>
    </w:p>
    <w:p w:rsidR="005B5501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78D">
        <w:rPr>
          <w:rFonts w:ascii="Times New Roman" w:hAnsi="Times New Roman"/>
          <w:b/>
          <w:bCs/>
          <w:sz w:val="24"/>
          <w:szCs w:val="24"/>
        </w:rPr>
        <w:t>1.2 Расчётные показатели минимально допустимого уровня обеспеченности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78D">
        <w:rPr>
          <w:rFonts w:ascii="Times New Roman" w:hAnsi="Times New Roman"/>
          <w:b/>
          <w:bCs/>
          <w:sz w:val="24"/>
          <w:szCs w:val="24"/>
        </w:rPr>
        <w:t>объектами местного значения сельского поселения в области инженерного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78D">
        <w:rPr>
          <w:rFonts w:ascii="Times New Roman" w:hAnsi="Times New Roman"/>
          <w:b/>
          <w:bCs/>
          <w:sz w:val="24"/>
          <w:szCs w:val="24"/>
        </w:rPr>
        <w:t>обеспечения: электро-, тепло-, газо- и водоснабжение населения, водоотведе-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78D">
        <w:rPr>
          <w:rFonts w:ascii="Times New Roman" w:hAnsi="Times New Roman"/>
          <w:b/>
          <w:bCs/>
          <w:sz w:val="24"/>
          <w:szCs w:val="24"/>
        </w:rPr>
        <w:t>ние и показатели максимально допустимого уровня территориальной доступ-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C678D">
        <w:rPr>
          <w:rFonts w:ascii="Times New Roman" w:hAnsi="Times New Roman"/>
          <w:b/>
          <w:bCs/>
          <w:sz w:val="24"/>
          <w:szCs w:val="24"/>
        </w:rPr>
        <w:t>ности таких объектов для населения</w:t>
      </w:r>
      <w:r>
        <w:rPr>
          <w:rFonts w:ascii="Times New Roman" w:hAnsi="Times New Roman"/>
          <w:b/>
          <w:bCs/>
          <w:sz w:val="24"/>
          <w:szCs w:val="24"/>
        </w:rPr>
        <w:t xml:space="preserve"> Петровского</w:t>
      </w:r>
      <w:r w:rsidRPr="00FC678D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B5501" w:rsidRPr="00FC678D" w:rsidRDefault="005B5501" w:rsidP="00850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для объектов местного значения в области инженерного обеспечения установлены в соответствии с полномочиями сельских поселений Урюпинского муниципального района Волгоградской области в указанной сфере. Расчетные показатели минимально допустимого уровня обеспеченности объектами местного значения в области инженерного обеспечения и показатели максимально допустимого уровня территориальной доступности таких объектов, разработаны в соответствии с проанализированными исходными данными и представлены в таблицах 1.2.1. – 1.2.5.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1.2.1. Расчетные показатели объектов, относящихся к области электроснабжения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254"/>
        <w:gridCol w:w="1416"/>
        <w:gridCol w:w="1306"/>
        <w:gridCol w:w="1421"/>
        <w:gridCol w:w="1406"/>
      </w:tblGrid>
      <w:tr w:rsidR="005B5501" w:rsidRPr="00922847" w:rsidTr="00FC678D">
        <w:trPr>
          <w:trHeight w:hRule="exact" w:val="1051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27"/>
              <w:widowControl/>
              <w:ind w:left="77"/>
              <w:rPr>
                <w:rStyle w:val="FontStyle54"/>
              </w:rPr>
            </w:pPr>
            <w:r>
              <w:rPr>
                <w:rStyle w:val="FontStyle54"/>
              </w:rPr>
              <w:t>№</w:t>
            </w:r>
          </w:p>
        </w:tc>
        <w:tc>
          <w:tcPr>
            <w:tcW w:w="32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226" w:right="23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Наименование объекта (Наименование ресурса) *</w:t>
            </w:r>
          </w:p>
        </w:tc>
        <w:tc>
          <w:tcPr>
            <w:tcW w:w="2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0" w:right="1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Показатель минимально допустимого уровня обеспеченности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10" w:right="3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Показатель максимально допустимого уровня территориальной доступности</w:t>
            </w:r>
          </w:p>
        </w:tc>
      </w:tr>
      <w:tr w:rsidR="005B5501" w:rsidRPr="00922847" w:rsidTr="00FC678D">
        <w:trPr>
          <w:trHeight w:hRule="exact" w:val="648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32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19"/>
              <w:widowControl/>
            </w:pPr>
          </w:p>
          <w:p w:rsidR="005B5501" w:rsidRDefault="005B5501" w:rsidP="00FC678D">
            <w:pPr>
              <w:pStyle w:val="Style19"/>
              <w:widowControl/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77" w:right="72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Единица измерения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40" w:lineRule="auto"/>
              <w:ind w:left="53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Величина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77" w:right="77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Единица измерения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40" w:lineRule="auto"/>
              <w:ind w:left="91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Величина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6                                                      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3254"/>
        <w:gridCol w:w="1416"/>
        <w:gridCol w:w="1306"/>
        <w:gridCol w:w="2827"/>
      </w:tblGrid>
      <w:tr w:rsidR="005B5501" w:rsidRPr="00922847" w:rsidTr="00FC678D">
        <w:trPr>
          <w:trHeight w:hRule="exact" w:val="90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40" w:lineRule="auto"/>
              <w:ind w:left="12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ind w:right="394"/>
              <w:rPr>
                <w:rStyle w:val="FontStyle52"/>
              </w:rPr>
            </w:pPr>
            <w:r>
              <w:rPr>
                <w:rStyle w:val="FontStyle52"/>
              </w:rPr>
              <w:t>Электроэнергия, электропо</w:t>
            </w:r>
            <w:r>
              <w:rPr>
                <w:rStyle w:val="FontStyle52"/>
              </w:rPr>
              <w:softHyphen/>
              <w:t>требление **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ind w:left="58" w:right="67"/>
              <w:rPr>
                <w:rStyle w:val="FontStyle52"/>
              </w:rPr>
            </w:pPr>
            <w:r>
              <w:rPr>
                <w:rStyle w:val="FontStyle52"/>
              </w:rPr>
              <w:t>кВтч / чел. в год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97EF1">
            <w:pPr>
              <w:pStyle w:val="Style32"/>
              <w:widowControl/>
              <w:spacing w:line="240" w:lineRule="auto"/>
              <w:ind w:left="346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  <w:r w:rsidRPr="002F6004">
              <w:rPr>
                <w:b/>
                <w:bCs/>
                <w:color w:val="000000"/>
                <w:sz w:val="22"/>
                <w:szCs w:val="22"/>
              </w:rPr>
              <w:t>1282</w:t>
            </w:r>
            <w:r>
              <w:rPr>
                <w:rStyle w:val="FontStyle52"/>
              </w:rPr>
              <w:t xml:space="preserve"> 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ind w:left="552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Примечания: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</w:t>
      </w:r>
    </w:p>
    <w:p w:rsidR="005B5501" w:rsidRPr="00DC21F4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78D">
        <w:rPr>
          <w:rFonts w:ascii="Times New Roman" w:hAnsi="Times New Roman"/>
          <w:color w:val="000000"/>
          <w:sz w:val="24"/>
          <w:szCs w:val="24"/>
        </w:rPr>
        <w:t>3. Расчёт электрических нагрузок для разных типов застройки следует производить в соответствии с нормами РД 34.20.185-94</w:t>
      </w:r>
      <w:r w:rsidRPr="00FC678D">
        <w:rPr>
          <w:rFonts w:ascii="Times New Roman" w:hAnsi="Times New Roman"/>
          <w:color w:val="000000"/>
        </w:rPr>
        <w:t>.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78D">
        <w:rPr>
          <w:rFonts w:ascii="Times New Roman" w:hAnsi="Times New Roman"/>
          <w:color w:val="000000"/>
        </w:rPr>
        <w:t xml:space="preserve">4. </w:t>
      </w:r>
      <w:r w:rsidRPr="00FC678D">
        <w:rPr>
          <w:rFonts w:ascii="Times New Roman" w:hAnsi="Times New Roman"/>
          <w:color w:val="000000"/>
          <w:sz w:val="24"/>
          <w:szCs w:val="24"/>
        </w:rPr>
        <w:t>В целях защиты населения от воздействия электрического поля ВЛ устанавливаются санитарно-защитные зоны. Санитарно-защитной зоной ВЛ является территория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78D">
        <w:rPr>
          <w:rFonts w:ascii="Times New Roman" w:hAnsi="Times New Roman"/>
          <w:color w:val="000000"/>
          <w:sz w:val="24"/>
          <w:szCs w:val="24"/>
        </w:rPr>
        <w:t>вдоль трассы ВЛ, в которой напряженность электрического поля превышает 1 кВ/м.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78D">
        <w:rPr>
          <w:rFonts w:ascii="Times New Roman" w:hAnsi="Times New Roman"/>
          <w:color w:val="000000"/>
          <w:sz w:val="24"/>
          <w:szCs w:val="24"/>
        </w:rPr>
        <w:t>Для вновь проектируемых ВЛ, а также зданий и сооружений допускается принимать границы санитарно-защитных зон вдоль трассы ВЛ с горизонтальным расположением проводов и без средств снижения напряженности электрического поля по обе стороны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78D">
        <w:rPr>
          <w:rFonts w:ascii="Times New Roman" w:hAnsi="Times New Roman"/>
          <w:color w:val="000000"/>
          <w:sz w:val="24"/>
          <w:szCs w:val="24"/>
        </w:rPr>
        <w:t>от нее на следующих расстояниях от проекции на землю крайних фазных проводов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78D">
        <w:rPr>
          <w:rFonts w:ascii="Times New Roman" w:hAnsi="Times New Roman"/>
          <w:color w:val="000000"/>
          <w:sz w:val="24"/>
          <w:szCs w:val="24"/>
        </w:rPr>
        <w:t>направлении, перпендикулярном к ВЛ напряжением: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20 м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C678D">
        <w:rPr>
          <w:rFonts w:ascii="Times New Roman" w:hAnsi="Times New Roman"/>
          <w:color w:val="000000"/>
          <w:sz w:val="24"/>
          <w:szCs w:val="24"/>
        </w:rPr>
        <w:t xml:space="preserve"> 330 кВ;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FC678D">
        <w:rPr>
          <w:rFonts w:ascii="Times New Roman" w:hAnsi="Times New Roman"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40 м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C678D">
        <w:rPr>
          <w:rFonts w:ascii="Times New Roman" w:hAnsi="Times New Roman"/>
          <w:color w:val="000000"/>
          <w:sz w:val="24"/>
          <w:szCs w:val="24"/>
        </w:rPr>
        <w:t xml:space="preserve"> 750 кВ;</w:t>
      </w:r>
    </w:p>
    <w:p w:rsidR="005B5501" w:rsidRPr="00FC678D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30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30 м</w:t>
        </w:r>
      </w:smartTag>
      <w:r w:rsidRPr="00FC67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FC678D">
        <w:rPr>
          <w:rFonts w:ascii="Times New Roman" w:hAnsi="Times New Roman"/>
          <w:color w:val="000000"/>
          <w:sz w:val="24"/>
          <w:szCs w:val="24"/>
        </w:rPr>
        <w:t xml:space="preserve">500 кВ;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smartTag w:uri="urn:schemas-microsoft-com:office:smarttags" w:element="metricconverter">
        <w:smartTagPr>
          <w:attr w:name="ProductID" w:val="55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55 м</w:t>
        </w:r>
      </w:smartTag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FC678D">
        <w:rPr>
          <w:rFonts w:ascii="Times New Roman" w:hAnsi="Times New Roman"/>
          <w:color w:val="000000"/>
          <w:sz w:val="24"/>
          <w:szCs w:val="24"/>
        </w:rPr>
        <w:t xml:space="preserve"> 1150 кВ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C678D">
        <w:rPr>
          <w:rFonts w:ascii="Times New Roman" w:hAnsi="Times New Roman"/>
          <w:color w:val="000000"/>
          <w:sz w:val="24"/>
          <w:szCs w:val="24"/>
        </w:rPr>
        <w:t xml:space="preserve">При размещении отдельно стоящих распределительных пунктов и трансформаторных подстанций напряжением 10 (6)-20 кВ при числе трансформаторов не более двухмощностью каждого до 1000 кВ. А расстояние от них до окон жилых домов и общественных зданий следует принимать с учетом допустимых уровней шума и вибрации, но не менее </w:t>
      </w:r>
      <w:smartTag w:uri="urn:schemas-microsoft-com:office:smarttags" w:element="metricconverter">
        <w:smartTagPr>
          <w:attr w:name="ProductID" w:val="10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10 м</w:t>
        </w:r>
      </w:smartTag>
      <w:r w:rsidRPr="00FC678D">
        <w:rPr>
          <w:rFonts w:ascii="Times New Roman" w:hAnsi="Times New Roman"/>
          <w:color w:val="000000"/>
          <w:sz w:val="24"/>
          <w:szCs w:val="24"/>
        </w:rPr>
        <w:t xml:space="preserve">, а до зданий лечебно-профилактических учреждений - не менее </w:t>
      </w:r>
      <w:smartTag w:uri="urn:schemas-microsoft-com:office:smarttags" w:element="metricconverter">
        <w:smartTagPr>
          <w:attr w:name="ProductID" w:val="15 м"/>
        </w:smartTagPr>
        <w:r w:rsidRPr="00FC678D">
          <w:rPr>
            <w:rFonts w:ascii="Times New Roman" w:hAnsi="Times New Roman"/>
            <w:color w:val="000000"/>
            <w:sz w:val="24"/>
            <w:szCs w:val="24"/>
          </w:rPr>
          <w:t>15 м</w:t>
        </w:r>
      </w:smartTag>
      <w:r w:rsidRPr="00FC678D">
        <w:rPr>
          <w:rFonts w:ascii="Times New Roman" w:hAnsi="Times New Roman"/>
          <w:color w:val="000000"/>
          <w:sz w:val="24"/>
          <w:szCs w:val="24"/>
        </w:rPr>
        <w:t>.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5501" w:rsidRPr="00DC21F4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FC678D">
        <w:rPr>
          <w:rFonts w:ascii="Times New Roman" w:hAnsi="Times New Roman"/>
          <w:color w:val="000000"/>
          <w:sz w:val="24"/>
          <w:szCs w:val="24"/>
        </w:rPr>
        <w:t>Таблица 1.2.2. Расчетные показатели уровня потребления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678D">
        <w:rPr>
          <w:rFonts w:ascii="Times New Roman" w:hAnsi="Times New Roman"/>
          <w:color w:val="000000"/>
          <w:sz w:val="24"/>
          <w:szCs w:val="24"/>
        </w:rPr>
        <w:t>коммунальной услуги по газоснабжению</w:t>
      </w:r>
      <w:r w:rsidRPr="00FC678D">
        <w:rPr>
          <w:rFonts w:ascii="Times New Roman" w:hAnsi="Times New Roman"/>
          <w:color w:val="000000"/>
          <w:sz w:val="20"/>
          <w:szCs w:val="20"/>
        </w:rPr>
        <w:t>.</w:t>
      </w:r>
    </w:p>
    <w:p w:rsidR="005B5501" w:rsidRDefault="005B5501" w:rsidP="00FC678D">
      <w:pPr>
        <w:pStyle w:val="Style32"/>
        <w:widowControl/>
        <w:spacing w:line="240" w:lineRule="auto"/>
        <w:rPr>
          <w:rStyle w:val="FontStyle5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3221"/>
        <w:gridCol w:w="1440"/>
        <w:gridCol w:w="1195"/>
        <w:gridCol w:w="2774"/>
      </w:tblGrid>
      <w:tr w:rsidR="005B5501" w:rsidRPr="00922847" w:rsidTr="00FC678D">
        <w:trPr>
          <w:trHeight w:hRule="exact" w:val="1051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8"/>
              <w:widowControl/>
              <w:ind w:right="120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№</w:t>
            </w:r>
          </w:p>
        </w:tc>
        <w:tc>
          <w:tcPr>
            <w:tcW w:w="3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ind w:left="5" w:right="1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Категория многоквартирного (жилого) дома *</w:t>
            </w:r>
          </w:p>
        </w:tc>
        <w:tc>
          <w:tcPr>
            <w:tcW w:w="26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50" w:lineRule="exact"/>
              <w:ind w:left="48" w:right="5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минималь</w:t>
            </w:r>
            <w:r>
              <w:rPr>
                <w:rStyle w:val="FontStyle69"/>
              </w:rPr>
              <w:softHyphen/>
              <w:t>но допустимого уровня обеспеченности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50" w:lineRule="exact"/>
              <w:ind w:left="67" w:right="91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максималь</w:t>
            </w:r>
            <w:r>
              <w:rPr>
                <w:rStyle w:val="FontStyle69"/>
              </w:rPr>
              <w:softHyphen/>
              <w:t>но допустимого уровня территориальной доступности</w:t>
            </w:r>
          </w:p>
        </w:tc>
      </w:tr>
      <w:tr w:rsidR="005B5501" w:rsidRPr="00922847" w:rsidTr="00FC678D">
        <w:trPr>
          <w:trHeight w:hRule="exact" w:val="528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FC678D">
            <w:pPr>
              <w:rPr>
                <w:rStyle w:val="FontStyle69"/>
              </w:rPr>
            </w:pPr>
          </w:p>
          <w:p w:rsidR="005B5501" w:rsidRPr="00922847" w:rsidRDefault="005B5501" w:rsidP="00FC678D">
            <w:pPr>
              <w:rPr>
                <w:rStyle w:val="FontStyle69"/>
              </w:rPr>
            </w:pPr>
          </w:p>
        </w:tc>
        <w:tc>
          <w:tcPr>
            <w:tcW w:w="32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FC678D">
            <w:pPr>
              <w:rPr>
                <w:rStyle w:val="FontStyle69"/>
              </w:rPr>
            </w:pPr>
          </w:p>
          <w:p w:rsidR="005B5501" w:rsidRPr="00922847" w:rsidRDefault="005B5501" w:rsidP="00FC678D">
            <w:pPr>
              <w:rPr>
                <w:rStyle w:val="FontStyle69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50" w:lineRule="exact"/>
              <w:ind w:left="86" w:right="86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0804DB" w:rsidRDefault="005B5501" w:rsidP="00FC678D">
            <w:pPr>
              <w:pStyle w:val="Style31"/>
              <w:widowControl/>
              <w:spacing w:line="125" w:lineRule="exact"/>
              <w:ind w:left="58"/>
              <w:jc w:val="left"/>
              <w:rPr>
                <w:rStyle w:val="FontStyle69"/>
                <w:sz w:val="20"/>
                <w:szCs w:val="20"/>
              </w:rPr>
            </w:pPr>
            <w:r w:rsidRPr="000804DB">
              <w:rPr>
                <w:rStyle w:val="FontStyle69"/>
                <w:sz w:val="20"/>
                <w:szCs w:val="20"/>
              </w:rPr>
              <w:t>Единица „</w:t>
            </w:r>
          </w:p>
          <w:p w:rsidR="005B5501" w:rsidRPr="000804DB" w:rsidRDefault="005B5501" w:rsidP="00FC678D">
            <w:pPr>
              <w:pStyle w:val="Style31"/>
              <w:widowControl/>
              <w:spacing w:line="125" w:lineRule="exact"/>
              <w:ind w:left="58"/>
              <w:jc w:val="left"/>
              <w:rPr>
                <w:rStyle w:val="FontStyle69"/>
                <w:sz w:val="20"/>
                <w:szCs w:val="20"/>
              </w:rPr>
            </w:pPr>
            <w:r w:rsidRPr="000804DB">
              <w:rPr>
                <w:rStyle w:val="FontStyle69"/>
                <w:sz w:val="20"/>
                <w:szCs w:val="20"/>
              </w:rPr>
              <w:t>Величина</w:t>
            </w:r>
          </w:p>
          <w:p w:rsidR="005B5501" w:rsidRDefault="005B5501" w:rsidP="00FC678D">
            <w:pPr>
              <w:pStyle w:val="Style31"/>
              <w:widowControl/>
              <w:spacing w:line="125" w:lineRule="exact"/>
              <w:ind w:left="58"/>
              <w:jc w:val="left"/>
              <w:rPr>
                <w:rStyle w:val="FontStyle69"/>
              </w:rPr>
            </w:pPr>
            <w:r w:rsidRPr="000804DB">
              <w:rPr>
                <w:rStyle w:val="FontStyle69"/>
                <w:sz w:val="20"/>
                <w:szCs w:val="20"/>
              </w:rPr>
              <w:t>измерения</w:t>
            </w:r>
          </w:p>
        </w:tc>
      </w:tr>
      <w:tr w:rsidR="005B5501" w:rsidRPr="00922847" w:rsidTr="00FC678D">
        <w:trPr>
          <w:trHeight w:hRule="exact" w:val="446"/>
        </w:trPr>
        <w:tc>
          <w:tcPr>
            <w:tcW w:w="9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C678D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Для приготовления пищи</w:t>
            </w:r>
          </w:p>
        </w:tc>
      </w:tr>
      <w:tr w:rsidR="005B5501" w:rsidRPr="00922847" w:rsidTr="00FC678D">
        <w:trPr>
          <w:trHeight w:hRule="exact" w:val="10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1"/>
              <w:widowControl/>
              <w:spacing w:line="240" w:lineRule="auto"/>
              <w:ind w:right="130"/>
              <w:jc w:val="righ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50" w:lineRule="exact"/>
              <w:ind w:right="67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газовой плитой, при газоснабжении природным газом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18"/>
              <w:widowControl/>
              <w:spacing w:line="250" w:lineRule="exact"/>
              <w:ind w:left="48" w:right="58"/>
              <w:rPr>
                <w:rStyle w:val="FontStyle52"/>
              </w:rPr>
            </w:pPr>
            <w:r>
              <w:rPr>
                <w:rStyle w:val="FontStyle52"/>
              </w:rPr>
              <w:t>куб.м/чел. в год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138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FC678D">
        <w:trPr>
          <w:trHeight w:hRule="exact" w:val="129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ind w:right="130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50" w:lineRule="exact"/>
              <w:ind w:right="67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газовой плитой, при газоснабжении сжиженным углеводородным газом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кг / чел. год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83,3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C678D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</w:tbl>
    <w:p w:rsidR="005B5501" w:rsidRPr="00FC678D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7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3226"/>
        <w:gridCol w:w="1435"/>
        <w:gridCol w:w="1200"/>
        <w:gridCol w:w="2774"/>
      </w:tblGrid>
      <w:tr w:rsidR="005B5501" w:rsidRPr="00922847" w:rsidTr="002B60BB">
        <w:trPr>
          <w:trHeight w:hRule="exact" w:val="156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39"/>
              <w:rPr>
                <w:rStyle w:val="FontStyle52"/>
              </w:rPr>
            </w:pPr>
            <w:r>
              <w:rPr>
                <w:rStyle w:val="FontStyle52"/>
              </w:rPr>
              <w:t>3.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48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газовым водонагревателем (при отсут</w:t>
            </w:r>
            <w:r>
              <w:rPr>
                <w:rStyle w:val="FontStyle52"/>
              </w:rPr>
              <w:softHyphen/>
              <w:t>ствии централизованного горя</w:t>
            </w:r>
            <w:r>
              <w:rPr>
                <w:rStyle w:val="FontStyle52"/>
              </w:rPr>
              <w:softHyphen/>
              <w:t>чего водоснабжения), при газо</w:t>
            </w:r>
            <w:r>
              <w:rPr>
                <w:rStyle w:val="FontStyle52"/>
              </w:rPr>
              <w:softHyphen/>
              <w:t>снабжении природным газом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50" w:lineRule="exact"/>
              <w:ind w:left="48" w:right="58"/>
              <w:rPr>
                <w:rStyle w:val="FontStyle52"/>
              </w:rPr>
            </w:pPr>
            <w:r>
              <w:rPr>
                <w:rStyle w:val="FontStyle52"/>
              </w:rPr>
              <w:t>куб. м / чел. в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331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258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180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39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48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газовым водонагревателем (при отсут</w:t>
            </w:r>
            <w:r>
              <w:rPr>
                <w:rStyle w:val="FontStyle52"/>
              </w:rPr>
              <w:softHyphen/>
              <w:t>ствии централизованного горя</w:t>
            </w:r>
            <w:r>
              <w:rPr>
                <w:rStyle w:val="FontStyle52"/>
              </w:rPr>
              <w:softHyphen/>
              <w:t>чего водоснабжения), при газо</w:t>
            </w:r>
            <w:r>
              <w:rPr>
                <w:rStyle w:val="FontStyle52"/>
              </w:rPr>
              <w:softHyphen/>
              <w:t>снабжении сжиженным угле</w:t>
            </w:r>
            <w:r>
              <w:rPr>
                <w:rStyle w:val="FontStyle52"/>
              </w:rPr>
              <w:softHyphen/>
              <w:t>водородным газом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кг / чел.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326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120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2054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39"/>
              <w:rPr>
                <w:rStyle w:val="FontStyle52"/>
              </w:rPr>
            </w:pPr>
            <w:r>
              <w:rPr>
                <w:rStyle w:val="FontStyle52"/>
              </w:rPr>
              <w:t>5.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left="5" w:right="67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природным га</w:t>
            </w:r>
            <w:r>
              <w:rPr>
                <w:rStyle w:val="FontStyle52"/>
              </w:rPr>
              <w:softHyphen/>
              <w:t>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ind w:left="48" w:right="58"/>
              <w:rPr>
                <w:rStyle w:val="FontStyle52"/>
              </w:rPr>
            </w:pPr>
            <w:r>
              <w:rPr>
                <w:rStyle w:val="FontStyle52"/>
              </w:rPr>
              <w:t>куб. м / чел. в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240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64,32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2050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39"/>
              <w:rPr>
                <w:rStyle w:val="FontStyle52"/>
              </w:rPr>
            </w:pPr>
            <w:r>
              <w:rPr>
                <w:rStyle w:val="FontStyle52"/>
              </w:rPr>
              <w:t>6.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67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ма, оборудованные газовой плитой и не оборудованные газовым обогревателем (при отсутствии централизованного горячего водоснабжения), при газоснабжении сжиженным углеводородным газом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кг / чел.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240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42,12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422"/>
        </w:trPr>
        <w:tc>
          <w:tcPr>
            <w:tcW w:w="92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2914"/>
              <w:rPr>
                <w:rStyle w:val="FontStyle52"/>
              </w:rPr>
            </w:pPr>
            <w:r>
              <w:rPr>
                <w:rStyle w:val="FontStyle52"/>
              </w:rPr>
              <w:t>Для отопления жилых помещений</w:t>
            </w:r>
          </w:p>
        </w:tc>
      </w:tr>
      <w:tr w:rsidR="005B5501" w:rsidRPr="00922847" w:rsidTr="002B60BB">
        <w:trPr>
          <w:trHeight w:hRule="exact" w:val="1296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44"/>
              <w:rPr>
                <w:rStyle w:val="FontStyle52"/>
              </w:rPr>
            </w:pPr>
            <w:r>
              <w:rPr>
                <w:rStyle w:val="FontStyle52"/>
              </w:rPr>
              <w:t>7.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50" w:lineRule="exact"/>
              <w:ind w:left="5" w:right="67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 при газоснабжении природ</w:t>
            </w:r>
            <w:r>
              <w:rPr>
                <w:rStyle w:val="FontStyle52"/>
              </w:rPr>
              <w:softHyphen/>
              <w:t>ным газом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ind w:left="5"/>
              <w:rPr>
                <w:rStyle w:val="FontStyle52"/>
              </w:rPr>
            </w:pPr>
            <w:r>
              <w:rPr>
                <w:rStyle w:val="FontStyle52"/>
              </w:rPr>
              <w:t>куб. м / кв. м общей пло</w:t>
            </w:r>
            <w:r>
              <w:rPr>
                <w:rStyle w:val="FontStyle52"/>
              </w:rPr>
              <w:softHyphen/>
              <w:t>щади жилых помещений в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298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93,6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131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39"/>
              <w:rPr>
                <w:rStyle w:val="FontStyle52"/>
              </w:rPr>
            </w:pPr>
            <w:r>
              <w:rPr>
                <w:rStyle w:val="FontStyle52"/>
              </w:rPr>
              <w:t>8.</w:t>
            </w:r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14"/>
              <w:rPr>
                <w:rStyle w:val="FontStyle52"/>
              </w:rPr>
            </w:pPr>
            <w:r>
              <w:rPr>
                <w:rStyle w:val="FontStyle52"/>
              </w:rPr>
              <w:t>Многоквартирные и жилые до</w:t>
            </w:r>
            <w:r>
              <w:rPr>
                <w:rStyle w:val="FontStyle52"/>
              </w:rPr>
              <w:softHyphen/>
              <w:t>ма при газоснабжении сжи</w:t>
            </w:r>
            <w:r>
              <w:rPr>
                <w:rStyle w:val="FontStyle52"/>
              </w:rPr>
              <w:softHyphen/>
              <w:t>женным углеводородным газом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ind w:left="14" w:right="5"/>
              <w:rPr>
                <w:rStyle w:val="FontStyle52"/>
              </w:rPr>
            </w:pPr>
            <w:r>
              <w:rPr>
                <w:rStyle w:val="FontStyle52"/>
              </w:rPr>
              <w:t>кг / кв. м общей пло</w:t>
            </w:r>
            <w:r>
              <w:rPr>
                <w:rStyle w:val="FontStyle52"/>
              </w:rPr>
              <w:softHyphen/>
              <w:t>щади жилых помещений в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right="302"/>
              <w:jc w:val="right"/>
              <w:rPr>
                <w:rStyle w:val="FontStyle52"/>
              </w:rPr>
            </w:pPr>
            <w:r>
              <w:rPr>
                <w:rStyle w:val="FontStyle52"/>
              </w:rPr>
              <w:t>40,8</w:t>
            </w:r>
          </w:p>
        </w:tc>
        <w:tc>
          <w:tcPr>
            <w:tcW w:w="2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04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Указанные нормы следует применять с учётом требований СП 62.13330.2011</w:t>
      </w:r>
    </w:p>
    <w:p w:rsidR="005B5501" w:rsidRDefault="005B5501" w:rsidP="00DC21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Размеры земельных участков газонаполнительных станций (ГНС) в зависимости от их производительности следует принимать по проекту, но не более, га, для станций производительностью:10 тыс. т/год – </w:t>
      </w:r>
      <w:smartTag w:uri="urn:schemas-microsoft-com:office:smarttags" w:element="metricconverter">
        <w:smartTagPr>
          <w:attr w:name="ProductID" w:val="6 га"/>
        </w:smartTagPr>
        <w:r>
          <w:rPr>
            <w:rFonts w:ascii="Times New Roman" w:hAnsi="Times New Roman"/>
            <w:sz w:val="24"/>
            <w:szCs w:val="24"/>
          </w:rPr>
          <w:t>6 га</w:t>
        </w:r>
      </w:smartTag>
      <w:r>
        <w:rPr>
          <w:rFonts w:ascii="Times New Roman" w:hAnsi="Times New Roman"/>
          <w:sz w:val="24"/>
          <w:szCs w:val="24"/>
        </w:rPr>
        <w:t xml:space="preserve">; 20 тыс. т/год – </w:t>
      </w:r>
      <w:smartTag w:uri="urn:schemas-microsoft-com:office:smarttags" w:element="metricconverter">
        <w:smartTagPr>
          <w:attr w:name="ProductID" w:val="7 га"/>
        </w:smartTagPr>
        <w:r>
          <w:rPr>
            <w:rFonts w:ascii="Times New Roman" w:hAnsi="Times New Roman"/>
            <w:sz w:val="24"/>
            <w:szCs w:val="24"/>
          </w:rPr>
          <w:t>7 га</w:t>
        </w:r>
      </w:smartTag>
      <w:r>
        <w:rPr>
          <w:rFonts w:ascii="Times New Roman" w:hAnsi="Times New Roman"/>
          <w:sz w:val="24"/>
          <w:szCs w:val="24"/>
        </w:rPr>
        <w:t xml:space="preserve">; 40 тыс. т/год – </w:t>
      </w:r>
      <w:smartTag w:uri="urn:schemas-microsoft-com:office:smarttags" w:element="metricconverter">
        <w:smartTagPr>
          <w:attr w:name="ProductID" w:val="8 га"/>
        </w:smartTagPr>
        <w:r>
          <w:rPr>
            <w:rFonts w:ascii="Times New Roman" w:hAnsi="Times New Roman"/>
            <w:sz w:val="24"/>
            <w:szCs w:val="24"/>
          </w:rPr>
          <w:t>8 га</w:t>
        </w:r>
      </w:smartTag>
      <w:r>
        <w:rPr>
          <w:rFonts w:ascii="Times New Roman" w:hAnsi="Times New Roman"/>
          <w:sz w:val="24"/>
          <w:szCs w:val="24"/>
        </w:rPr>
        <w:t xml:space="preserve">. Размеры земельных участков газонаполнительных пунктов (ГНП) и промежуточных складов баллонов (ПСБ) следует принимать не более </w:t>
      </w:r>
      <w:smartTag w:uri="urn:schemas-microsoft-com:office:smarttags" w:element="metricconverter">
        <w:smartTagPr>
          <w:attr w:name="ProductID" w:val="0,6 га"/>
        </w:smartTagPr>
        <w:r>
          <w:rPr>
            <w:rFonts w:ascii="Times New Roman" w:hAnsi="Times New Roman"/>
            <w:sz w:val="24"/>
            <w:szCs w:val="24"/>
          </w:rPr>
          <w:t>0,6 га</w:t>
        </w:r>
      </w:smartTag>
      <w:r>
        <w:rPr>
          <w:rFonts w:ascii="Times New Roman" w:hAnsi="Times New Roman"/>
          <w:sz w:val="24"/>
          <w:szCs w:val="24"/>
        </w:rPr>
        <w:t>. Теплоснабжение для индивидуальных домовладений принимается индивидуальное – от газовых котлов или печное. Теплоснабжение объектов социальной инфраструктуры – от пристроенных или отдельно стоящих газовых котельных.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8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Таблица 1.2.3.1. Расчетные показатели уровня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потребления коммунальной услуги по отоплению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34"/>
        <w:gridCol w:w="4622"/>
      </w:tblGrid>
      <w:tr w:rsidR="005B5501" w:rsidRPr="00922847" w:rsidTr="002B60BB">
        <w:trPr>
          <w:trHeight w:hRule="exact" w:val="85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Этажность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10" w:right="29"/>
              <w:rPr>
                <w:rStyle w:val="FontStyle69"/>
              </w:rPr>
            </w:pPr>
            <w:r>
              <w:rPr>
                <w:rStyle w:val="FontStyle69"/>
              </w:rPr>
              <w:t xml:space="preserve">Нормативы потребления (Гкал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Style w:val="FontStyle69"/>
                </w:rPr>
                <w:t>1 кв. м</w:t>
              </w:r>
            </w:smartTag>
            <w:r>
              <w:rPr>
                <w:rStyle w:val="FontStyle69"/>
              </w:rPr>
              <w:t xml:space="preserve"> общей площади жилого по</w:t>
            </w:r>
            <w:r>
              <w:rPr>
                <w:rStyle w:val="FontStyle69"/>
              </w:rPr>
              <w:softHyphen/>
              <w:t>мещения в месяц)</w:t>
            </w:r>
          </w:p>
        </w:tc>
      </w:tr>
      <w:tr w:rsidR="005B5501" w:rsidRPr="00922847" w:rsidTr="002B60BB">
        <w:trPr>
          <w:trHeight w:hRule="exact" w:val="307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ind w:left="218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 xml:space="preserve">Жилые дома до </w:t>
            </w:r>
            <w:r>
              <w:rPr>
                <w:rStyle w:val="FontStyle57"/>
              </w:rPr>
              <w:t xml:space="preserve">1999 </w:t>
            </w:r>
            <w:r>
              <w:rPr>
                <w:rStyle w:val="FontStyle52"/>
              </w:rPr>
              <w:t>года постройки включительно</w:t>
            </w:r>
          </w:p>
        </w:tc>
      </w:tr>
      <w:tr w:rsidR="005B5501" w:rsidRPr="00922847" w:rsidTr="002B60BB">
        <w:trPr>
          <w:trHeight w:hRule="exact" w:val="322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0,039</w:t>
            </w:r>
          </w:p>
        </w:tc>
      </w:tr>
      <w:tr w:rsidR="005B5501" w:rsidRPr="00922847" w:rsidTr="002B60BB">
        <w:trPr>
          <w:trHeight w:hRule="exact" w:val="317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0,036</w:t>
            </w:r>
          </w:p>
        </w:tc>
      </w:tr>
      <w:tr w:rsidR="005B5501" w:rsidRPr="00922847" w:rsidTr="002B60BB">
        <w:trPr>
          <w:trHeight w:hRule="exact" w:val="1109"/>
        </w:trPr>
        <w:tc>
          <w:tcPr>
            <w:tcW w:w="4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50" w:lineRule="exact"/>
              <w:ind w:left="24" w:right="14"/>
              <w:rPr>
                <w:rStyle w:val="FontStyle52"/>
              </w:rPr>
            </w:pPr>
            <w:r>
              <w:rPr>
                <w:rStyle w:val="FontStyle52"/>
              </w:rPr>
              <w:t>Норматив потребления коммунальной услуги по отоплению при использовании надворных по</w:t>
            </w:r>
            <w:r>
              <w:rPr>
                <w:rStyle w:val="FontStyle52"/>
              </w:rPr>
              <w:softHyphen/>
              <w:t xml:space="preserve">строек, расположенных на земельном участке (Гкал на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Style w:val="FontStyle57"/>
                </w:rPr>
                <w:t xml:space="preserve">1 </w:t>
              </w:r>
              <w:r>
                <w:rPr>
                  <w:rStyle w:val="FontStyle52"/>
                </w:rPr>
                <w:t>кв. м</w:t>
              </w:r>
            </w:smartTag>
            <w:r>
              <w:rPr>
                <w:rStyle w:val="FontStyle52"/>
              </w:rPr>
              <w:t xml:space="preserve"> в месяц)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0,039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техни-ческих регламентов, экологических, санитарно-гигиенических, а также противопожарных</w:t>
      </w:r>
    </w:p>
    <w:p w:rsidR="005B5501" w:rsidRDefault="005B5501" w:rsidP="0002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требований. Размеры земельных участков для отдельно стоящих отопительных котельных, располагаемых в жилых зонах, следует принимать по таблице 1.2.3.2.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Таблица 1.2.3.2. Расчетные показатели объектов,  относящихся к области теплоснабжения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"/>
        <w:gridCol w:w="4238"/>
        <w:gridCol w:w="2338"/>
        <w:gridCol w:w="2251"/>
      </w:tblGrid>
      <w:tr w:rsidR="005B5501" w:rsidRPr="00922847" w:rsidTr="002B60BB">
        <w:trPr>
          <w:trHeight w:hRule="exact" w:val="437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45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Площадь земельных участков, га,</w:t>
            </w:r>
          </w:p>
        </w:tc>
      </w:tr>
      <w:tr w:rsidR="005B5501" w:rsidRPr="00922847" w:rsidTr="002B60BB">
        <w:trPr>
          <w:trHeight w:hRule="exact" w:val="365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5B5501" w:rsidRDefault="005B5501" w:rsidP="002B60BB">
            <w:pPr>
              <w:pStyle w:val="Style47"/>
              <w:widowControl/>
              <w:ind w:left="134"/>
              <w:rPr>
                <w:rStyle w:val="FontStyle56"/>
              </w:rPr>
            </w:pPr>
            <w:r>
              <w:rPr>
                <w:rStyle w:val="FontStyle56"/>
              </w:rPr>
              <w:t>№</w:t>
            </w:r>
          </w:p>
        </w:tc>
        <w:tc>
          <w:tcPr>
            <w:tcW w:w="42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ind w:left="86" w:right="91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Теплопроизводительность котельных, МВт</w:t>
            </w:r>
          </w:p>
        </w:tc>
        <w:tc>
          <w:tcPr>
            <w:tcW w:w="45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работающих</w:t>
            </w:r>
          </w:p>
        </w:tc>
      </w:tr>
      <w:tr w:rsidR="005B5501" w:rsidRPr="00922847" w:rsidTr="002B60BB">
        <w:trPr>
          <w:trHeight w:hRule="exact" w:val="302"/>
        </w:trPr>
        <w:tc>
          <w:tcPr>
            <w:tcW w:w="6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42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3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На твердом топливе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На газомазутном</w:t>
            </w:r>
          </w:p>
        </w:tc>
      </w:tr>
      <w:tr w:rsidR="005B5501" w:rsidRPr="00922847" w:rsidTr="002B60BB">
        <w:trPr>
          <w:trHeight w:hRule="exact" w:val="221"/>
        </w:trPr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42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3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2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топливе</w:t>
            </w:r>
          </w:p>
        </w:tc>
      </w:tr>
      <w:tr w:rsidR="005B5501" w:rsidRPr="00922847" w:rsidTr="002B60BB">
        <w:trPr>
          <w:trHeight w:hRule="exact" w:val="278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4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5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0,7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ind w:left="13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2"/>
              </w:rPr>
              <w:t xml:space="preserve">от </w:t>
            </w:r>
            <w:r>
              <w:rPr>
                <w:rStyle w:val="FontStyle57"/>
              </w:rPr>
              <w:t xml:space="preserve">5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 xml:space="preserve">10 </w:t>
            </w:r>
            <w:r>
              <w:rPr>
                <w:rStyle w:val="FontStyle52"/>
              </w:rPr>
              <w:t xml:space="preserve">(от </w:t>
            </w:r>
            <w:r>
              <w:rPr>
                <w:rStyle w:val="FontStyle57"/>
              </w:rPr>
              <w:t xml:space="preserve">6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12)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1,0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ind w:left="13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2"/>
              </w:rPr>
              <w:t xml:space="preserve">св. </w:t>
            </w:r>
            <w:r>
              <w:rPr>
                <w:rStyle w:val="FontStyle57"/>
              </w:rPr>
              <w:t xml:space="preserve">10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 xml:space="preserve">50 </w:t>
            </w:r>
            <w:r>
              <w:rPr>
                <w:rStyle w:val="FontStyle52"/>
              </w:rPr>
              <w:t xml:space="preserve">(св. </w:t>
            </w:r>
            <w:r>
              <w:rPr>
                <w:rStyle w:val="FontStyle57"/>
              </w:rPr>
              <w:t xml:space="preserve">12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58)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2,0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1,5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3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jc w:val="left"/>
              <w:rPr>
                <w:rStyle w:val="FontStyle57"/>
              </w:rPr>
            </w:pPr>
            <w:r>
              <w:rPr>
                <w:rStyle w:val="FontStyle52"/>
              </w:rPr>
              <w:t xml:space="preserve">св. </w:t>
            </w:r>
            <w:r>
              <w:rPr>
                <w:rStyle w:val="FontStyle57"/>
              </w:rPr>
              <w:t xml:space="preserve">50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 xml:space="preserve">100 </w:t>
            </w:r>
            <w:r>
              <w:rPr>
                <w:rStyle w:val="FontStyle52"/>
              </w:rPr>
              <w:t xml:space="preserve">(св. </w:t>
            </w:r>
            <w:r>
              <w:rPr>
                <w:rStyle w:val="FontStyle57"/>
              </w:rPr>
              <w:t xml:space="preserve">58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116)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3,0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2,5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ind w:left="13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rPr>
                <w:rStyle w:val="FontStyle57"/>
              </w:rPr>
            </w:pPr>
            <w:r>
              <w:rPr>
                <w:rStyle w:val="FontStyle52"/>
              </w:rPr>
              <w:t xml:space="preserve">св. </w:t>
            </w:r>
            <w:r>
              <w:rPr>
                <w:rStyle w:val="FontStyle57"/>
              </w:rPr>
              <w:t xml:space="preserve">100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 xml:space="preserve">200 </w:t>
            </w:r>
            <w:r>
              <w:rPr>
                <w:rStyle w:val="FontStyle52"/>
              </w:rPr>
              <w:t xml:space="preserve">(св. </w:t>
            </w:r>
            <w:r>
              <w:rPr>
                <w:rStyle w:val="FontStyle57"/>
              </w:rPr>
              <w:t xml:space="preserve">116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233)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3,7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з,о</w:t>
            </w:r>
          </w:p>
        </w:tc>
      </w:tr>
      <w:tr w:rsidR="005B5501" w:rsidRPr="00922847" w:rsidTr="002B60BB">
        <w:trPr>
          <w:trHeight w:hRule="exact" w:val="293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8"/>
              <w:widowControl/>
              <w:spacing w:line="240" w:lineRule="auto"/>
              <w:ind w:left="134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6.</w:t>
            </w:r>
          </w:p>
        </w:tc>
        <w:tc>
          <w:tcPr>
            <w:tcW w:w="4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rPr>
                <w:rStyle w:val="FontStyle57"/>
              </w:rPr>
            </w:pPr>
            <w:r>
              <w:rPr>
                <w:rStyle w:val="FontStyle52"/>
              </w:rPr>
              <w:t xml:space="preserve">св. </w:t>
            </w:r>
            <w:r>
              <w:rPr>
                <w:rStyle w:val="FontStyle57"/>
              </w:rPr>
              <w:t xml:space="preserve">200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 xml:space="preserve">400 </w:t>
            </w:r>
            <w:r>
              <w:rPr>
                <w:rStyle w:val="FontStyle52"/>
              </w:rPr>
              <w:t xml:space="preserve">(св. </w:t>
            </w:r>
            <w:r>
              <w:rPr>
                <w:rStyle w:val="FontStyle57"/>
              </w:rPr>
              <w:t xml:space="preserve">233 </w:t>
            </w:r>
            <w:r>
              <w:rPr>
                <w:rStyle w:val="FontStyle52"/>
              </w:rPr>
              <w:t xml:space="preserve">до </w:t>
            </w:r>
            <w:r>
              <w:rPr>
                <w:rStyle w:val="FontStyle57"/>
              </w:rPr>
              <w:t>466)</w:t>
            </w:r>
          </w:p>
        </w:tc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4,3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0"/>
              <w:widowControl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3,5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которым предусматривается по железной дороге, следует увеличивать на 20 %.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Размещение золошлакоотвалов следует предусматривать вне территорий жилых, общественно-деловых и рекреационных зон. Условия размещения золошлакоотвалов и определение размеров площадок для них необходимо предусматривать по СНиП  41-02. Водоснабжение – индивидуальное, осуществляется из водозаборных скважин.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Водоотведение и канализование – индивидуальное, в локальные очистные сооружения,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септики, выгреба.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Таблица 1.2.4.1. Расчетные показатели объектов,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относящихся к области водоснабжения населения</w:t>
      </w:r>
    </w:p>
    <w:p w:rsidR="005B5501" w:rsidRDefault="005B5501" w:rsidP="0059493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15"/>
        <w:gridCol w:w="2990"/>
        <w:gridCol w:w="1402"/>
        <w:gridCol w:w="1267"/>
        <w:gridCol w:w="1339"/>
        <w:gridCol w:w="1723"/>
      </w:tblGrid>
      <w:tr w:rsidR="005B5501" w:rsidRPr="00922847" w:rsidTr="002B60BB">
        <w:trPr>
          <w:trHeight w:hRule="exact" w:val="84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5"/>
              <w:widowControl/>
              <w:ind w:left="139"/>
              <w:rPr>
                <w:rStyle w:val="FontStyle58"/>
              </w:rPr>
            </w:pPr>
            <w:r>
              <w:rPr>
                <w:rStyle w:val="FontStyle58"/>
              </w:rPr>
              <w:t>№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ind w:left="91" w:right="106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 (Наименование ресурса) *</w:t>
            </w:r>
          </w:p>
        </w:tc>
        <w:tc>
          <w:tcPr>
            <w:tcW w:w="26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ind w:left="62" w:right="7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минималь</w:t>
            </w:r>
            <w:r>
              <w:rPr>
                <w:rStyle w:val="FontStyle69"/>
              </w:rPr>
              <w:softHyphen/>
              <w:t>но допустимого уровня обеспеченности</w:t>
            </w:r>
          </w:p>
        </w:tc>
        <w:tc>
          <w:tcPr>
            <w:tcW w:w="30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38" w:right="77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максимально допустимого уровня терри</w:t>
            </w:r>
            <w:r>
              <w:rPr>
                <w:rStyle w:val="FontStyle69"/>
              </w:rPr>
              <w:softHyphen/>
              <w:t>ториальной доступности</w:t>
            </w:r>
          </w:p>
        </w:tc>
      </w:tr>
      <w:tr w:rsidR="005B5501" w:rsidRPr="00922847" w:rsidTr="002B60BB">
        <w:trPr>
          <w:trHeight w:hRule="exact" w:val="59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ind w:left="67" w:right="67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ind w:left="34" w:right="3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25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2B60BB">
        <w:trPr>
          <w:trHeight w:hRule="exact" w:val="158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8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43"/>
              <w:rPr>
                <w:rStyle w:val="FontStyle52"/>
              </w:rPr>
            </w:pPr>
            <w:r>
              <w:rPr>
                <w:rStyle w:val="FontStyle52"/>
              </w:rPr>
              <w:t>Водоснабжение, зона за</w:t>
            </w:r>
            <w:r>
              <w:rPr>
                <w:rStyle w:val="FontStyle52"/>
              </w:rPr>
              <w:softHyphen/>
              <w:t>стройки многоквартирными (мало-, средне- и многоэтаж</w:t>
            </w:r>
            <w:r>
              <w:rPr>
                <w:rStyle w:val="FontStyle52"/>
              </w:rPr>
              <w:softHyphen/>
              <w:t>ными) жилыми домами с местными водонагревателя</w:t>
            </w:r>
            <w:r>
              <w:rPr>
                <w:rStyle w:val="FontStyle52"/>
              </w:rPr>
              <w:softHyphen/>
              <w:t>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50" w:lineRule="exact"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жителя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210 *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667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56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73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230"/>
              <w:rPr>
                <w:rStyle w:val="FontStyle52"/>
              </w:rPr>
            </w:pPr>
            <w:r>
              <w:rPr>
                <w:rStyle w:val="FontStyle52"/>
              </w:rPr>
              <w:t>То же с централизованным горячим водоснабжением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45" w:lineRule="exact"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жителя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250 *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2B60BB">
        <w:trPr>
          <w:trHeight w:hRule="exact" w:val="1138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73"/>
              <w:rPr>
                <w:rStyle w:val="FontStyle52"/>
              </w:rPr>
            </w:pPr>
            <w:r>
              <w:rPr>
                <w:rStyle w:val="FontStyle52"/>
              </w:rPr>
              <w:t>3.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53"/>
              <w:rPr>
                <w:rStyle w:val="FontStyle52"/>
              </w:rPr>
            </w:pPr>
            <w:r>
              <w:rPr>
                <w:rStyle w:val="FontStyle52"/>
              </w:rPr>
              <w:t>Водоснабжение, зона за</w:t>
            </w:r>
            <w:r>
              <w:rPr>
                <w:rStyle w:val="FontStyle52"/>
              </w:rPr>
              <w:softHyphen/>
              <w:t>стройки индивидуальными жилыми домами с местными водонагревателями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45" w:lineRule="exact"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жителя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210 *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2B60BB">
        <w:trPr>
          <w:trHeight w:hRule="exact" w:val="715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7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4" w:lineRule="exact"/>
              <w:ind w:right="230"/>
              <w:rPr>
                <w:rStyle w:val="FontStyle52"/>
              </w:rPr>
            </w:pPr>
            <w:r>
              <w:rPr>
                <w:rStyle w:val="FontStyle52"/>
              </w:rPr>
              <w:t>То же с централизованным горячим водоснабжением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50" w:lineRule="exact"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жителя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250 *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2B60BB">
        <w:trPr>
          <w:trHeight w:hRule="exact" w:val="552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73"/>
              <w:rPr>
                <w:rStyle w:val="FontStyle52"/>
              </w:rPr>
            </w:pPr>
            <w:r>
              <w:rPr>
                <w:rStyle w:val="FontStyle52"/>
              </w:rPr>
              <w:t>5.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499"/>
              <w:rPr>
                <w:rStyle w:val="FontStyle52"/>
              </w:rPr>
            </w:pPr>
            <w:r>
              <w:rPr>
                <w:rStyle w:val="FontStyle52"/>
              </w:rPr>
              <w:t>Водоснабжение. Гостиницы, пансионаты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место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230 **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2B60BB">
        <w:trPr>
          <w:trHeight w:hRule="exact" w:val="754"/>
        </w:trPr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73"/>
              <w:rPr>
                <w:rStyle w:val="FontStyle52"/>
              </w:rPr>
            </w:pPr>
            <w:r>
              <w:rPr>
                <w:rStyle w:val="FontStyle52"/>
              </w:rPr>
              <w:t>6.</w:t>
            </w:r>
          </w:p>
        </w:tc>
        <w:tc>
          <w:tcPr>
            <w:tcW w:w="2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336"/>
              <w:rPr>
                <w:rStyle w:val="FontStyle52"/>
              </w:rPr>
            </w:pPr>
            <w:r>
              <w:rPr>
                <w:rStyle w:val="FontStyle52"/>
              </w:rPr>
              <w:t>Водоснабжение. Санатории и дома отдыха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8"/>
              <w:widowControl/>
              <w:spacing w:line="250" w:lineRule="exact"/>
              <w:ind w:left="53" w:right="72"/>
              <w:rPr>
                <w:rStyle w:val="FontStyle52"/>
              </w:rPr>
            </w:pPr>
            <w:r>
              <w:rPr>
                <w:rStyle w:val="FontStyle52"/>
              </w:rPr>
              <w:t>л / сут. на 1 место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150 **</w:t>
            </w:r>
          </w:p>
        </w:tc>
        <w:tc>
          <w:tcPr>
            <w:tcW w:w="306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Указанные нормы следует применять с учётом требований табл.1 СП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31.13330.2012.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(**) Указанные нормы следует применять с учётом требований СП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30.13330.2012.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Таблица 1.2.4.2. Расчетные показатели размеров земельных участков</w:t>
      </w:r>
    </w:p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для станций очистки воды в зависимости от их производительности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3235"/>
        <w:gridCol w:w="2693"/>
        <w:gridCol w:w="2995"/>
      </w:tblGrid>
      <w:tr w:rsidR="005B5501" w:rsidRPr="00922847" w:rsidTr="002B60BB">
        <w:trPr>
          <w:trHeight w:hRule="exact" w:val="389"/>
        </w:trPr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14"/>
              <w:widowControl/>
              <w:ind w:left="86"/>
              <w:rPr>
                <w:rStyle w:val="FontStyle59"/>
              </w:rPr>
            </w:pPr>
            <w:r>
              <w:rPr>
                <w:rStyle w:val="FontStyle59"/>
              </w:rPr>
              <w:t>№</w:t>
            </w:r>
          </w:p>
        </w:tc>
        <w:tc>
          <w:tcPr>
            <w:tcW w:w="32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461" w:right="47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Производительность станции *</w:t>
            </w:r>
          </w:p>
        </w:tc>
        <w:tc>
          <w:tcPr>
            <w:tcW w:w="5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248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Площадь земельного участка</w:t>
            </w:r>
          </w:p>
        </w:tc>
      </w:tr>
      <w:tr w:rsidR="005B5501" w:rsidRPr="00922847" w:rsidTr="002B60BB">
        <w:trPr>
          <w:trHeight w:hRule="exact" w:val="442"/>
        </w:trPr>
        <w:tc>
          <w:tcPr>
            <w:tcW w:w="6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2B60BB">
            <w:pPr>
              <w:rPr>
                <w:rStyle w:val="FontStyle69"/>
              </w:rPr>
            </w:pPr>
          </w:p>
          <w:p w:rsidR="005B5501" w:rsidRPr="00922847" w:rsidRDefault="005B5501" w:rsidP="002B60BB">
            <w:pPr>
              <w:rPr>
                <w:rStyle w:val="FontStyle69"/>
              </w:rPr>
            </w:pPr>
          </w:p>
        </w:tc>
        <w:tc>
          <w:tcPr>
            <w:tcW w:w="32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2B60BB">
            <w:pPr>
              <w:rPr>
                <w:rStyle w:val="FontStyle69"/>
              </w:rPr>
            </w:pPr>
          </w:p>
          <w:p w:rsidR="005B5501" w:rsidRPr="00922847" w:rsidRDefault="005B5501" w:rsidP="002B60BB">
            <w:pPr>
              <w:rPr>
                <w:rStyle w:val="FontStyle69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2B60BB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3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до 8 м</w:t>
            </w:r>
            <w:r>
              <w:rPr>
                <w:rStyle w:val="FontStyle52"/>
                <w:vertAlign w:val="superscript"/>
              </w:rPr>
              <w:t>3</w:t>
            </w:r>
            <w:r>
              <w:rPr>
                <w:rStyle w:val="FontStyle52"/>
              </w:rPr>
              <w:t>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</w:tr>
      <w:tr w:rsidR="005B5501" w:rsidRPr="00922847" w:rsidTr="002B60BB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0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8 до 12 м</w:t>
            </w:r>
            <w:r>
              <w:rPr>
                <w:rStyle w:val="FontStyle52"/>
                <w:vertAlign w:val="superscript"/>
              </w:rPr>
              <w:t>3</w:t>
            </w:r>
            <w:r>
              <w:rPr>
                <w:rStyle w:val="FontStyle52"/>
              </w:rPr>
              <w:t>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0"/>
              <w:rPr>
                <w:rStyle w:val="FontStyle52"/>
              </w:rPr>
            </w:pPr>
            <w:r>
              <w:rPr>
                <w:rStyle w:val="FontStyle52"/>
              </w:rPr>
              <w:t>3.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12 до 32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40" w:lineRule="auto"/>
              <w:ind w:left="12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32 до 80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0"/>
              <w:rPr>
                <w:rStyle w:val="FontStyle52"/>
              </w:rPr>
            </w:pPr>
            <w:r>
              <w:rPr>
                <w:rStyle w:val="FontStyle52"/>
              </w:rPr>
              <w:t>5.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80 до 125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0"/>
              <w:rPr>
                <w:rStyle w:val="FontStyle52"/>
              </w:rPr>
            </w:pPr>
            <w:r>
              <w:rPr>
                <w:rStyle w:val="FontStyle52"/>
              </w:rPr>
              <w:t>6.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125 до 250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</w:p>
        </w:tc>
      </w:tr>
      <w:tr w:rsidR="005B5501" w:rsidRPr="00922847" w:rsidTr="002B60BB">
        <w:trPr>
          <w:trHeight w:hRule="exact" w:val="26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5"/>
              <w:rPr>
                <w:rStyle w:val="FontStyle52"/>
              </w:rPr>
            </w:pPr>
            <w:r>
              <w:rPr>
                <w:rStyle w:val="FontStyle52"/>
              </w:rPr>
              <w:t>7.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250 до 400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18</w:t>
            </w:r>
          </w:p>
        </w:tc>
      </w:tr>
      <w:tr w:rsidR="005B5501" w:rsidRPr="00922847" w:rsidTr="002B60BB">
        <w:trPr>
          <w:trHeight w:hRule="exact" w:val="29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20"/>
              <w:rPr>
                <w:rStyle w:val="FontStyle52"/>
              </w:rPr>
            </w:pPr>
            <w:r>
              <w:rPr>
                <w:rStyle w:val="FontStyle52"/>
              </w:rPr>
              <w:t>8.</w:t>
            </w:r>
          </w:p>
        </w:tc>
        <w:tc>
          <w:tcPr>
            <w:tcW w:w="3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400 до 800 мЗ/сут.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24</w:t>
            </w:r>
          </w:p>
        </w:tc>
      </w:tr>
    </w:tbl>
    <w:p w:rsidR="005B5501" w:rsidRDefault="005B5501" w:rsidP="00A37F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B5501" w:rsidRPr="00E44CD6" w:rsidRDefault="005B5501" w:rsidP="00643FFE">
      <w:pPr>
        <w:pStyle w:val="Style8"/>
        <w:widowControl/>
        <w:spacing w:line="240" w:lineRule="exact"/>
        <w:ind w:left="840" w:firstLine="0"/>
        <w:jc w:val="left"/>
        <w:rPr>
          <w:rStyle w:val="FontStyle52"/>
          <w:sz w:val="24"/>
          <w:szCs w:val="24"/>
        </w:rPr>
      </w:pPr>
      <w:r w:rsidRPr="00E44CD6">
        <w:rPr>
          <w:rStyle w:val="FontStyle52"/>
          <w:sz w:val="24"/>
          <w:szCs w:val="24"/>
        </w:rPr>
        <w:t>Примечание</w:t>
      </w:r>
    </w:p>
    <w:p w:rsidR="005B5501" w:rsidRPr="00E44CD6" w:rsidRDefault="005B5501" w:rsidP="00643FFE">
      <w:pPr>
        <w:pStyle w:val="Style8"/>
        <w:widowControl/>
        <w:spacing w:line="240" w:lineRule="exact"/>
        <w:ind w:firstLine="869"/>
        <w:jc w:val="left"/>
        <w:rPr>
          <w:rStyle w:val="FontStyle52"/>
          <w:sz w:val="24"/>
          <w:szCs w:val="24"/>
        </w:rPr>
      </w:pPr>
      <w:r w:rsidRPr="00E44CD6">
        <w:rPr>
          <w:rStyle w:val="FontStyle52"/>
          <w:sz w:val="24"/>
          <w:szCs w:val="24"/>
        </w:rPr>
        <w:t>1. (*) Показатели следует принимать по проекту, согласно СП 42.13330. 2011, но не более указанных в таблице.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E44CD6" w:rsidRDefault="005B5501" w:rsidP="00643FFE">
      <w:pPr>
        <w:pStyle w:val="Style20"/>
        <w:widowControl/>
        <w:spacing w:line="278" w:lineRule="exact"/>
        <w:rPr>
          <w:rStyle w:val="FontStyle52"/>
          <w:sz w:val="24"/>
          <w:szCs w:val="24"/>
        </w:rPr>
      </w:pPr>
      <w:r w:rsidRPr="00E44CD6">
        <w:rPr>
          <w:rStyle w:val="FontStyle52"/>
          <w:sz w:val="24"/>
          <w:szCs w:val="24"/>
        </w:rPr>
        <w:t xml:space="preserve">Таблица 1.2.4.3. Расчетные показатели объектов, </w:t>
      </w:r>
    </w:p>
    <w:p w:rsidR="005B5501" w:rsidRPr="00E44CD6" w:rsidRDefault="005B5501" w:rsidP="00643FFE">
      <w:pPr>
        <w:pStyle w:val="Style20"/>
        <w:widowControl/>
        <w:spacing w:line="278" w:lineRule="exact"/>
      </w:pPr>
      <w:r w:rsidRPr="00E44CD6">
        <w:rPr>
          <w:rStyle w:val="FontStyle52"/>
          <w:sz w:val="24"/>
          <w:szCs w:val="24"/>
        </w:rPr>
        <w:t>относящихся к области водоотведения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144"/>
        <w:gridCol w:w="2808"/>
        <w:gridCol w:w="2827"/>
      </w:tblGrid>
      <w:tr w:rsidR="005B5501" w:rsidRPr="00922847" w:rsidTr="002B60BB">
        <w:trPr>
          <w:trHeight w:hRule="exact" w:val="1075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  <w:r>
              <w:t>№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168" w:right="18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 (Наименование ресурса) *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53" w:right="58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минимально допустимого уровня обеспеченности</w:t>
            </w:r>
          </w:p>
        </w:tc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10" w:right="3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максимально допустимого уровня тер</w:t>
            </w:r>
            <w:r>
              <w:rPr>
                <w:rStyle w:val="FontStyle69"/>
              </w:rPr>
              <w:softHyphen/>
              <w:t>риториальной доступно</w:t>
            </w:r>
            <w:r>
              <w:rPr>
                <w:rStyle w:val="FontStyle69"/>
              </w:rPr>
              <w:softHyphen/>
              <w:t>сти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1"/>
        <w:gridCol w:w="3144"/>
        <w:gridCol w:w="1541"/>
        <w:gridCol w:w="1267"/>
        <w:gridCol w:w="1406"/>
        <w:gridCol w:w="1421"/>
      </w:tblGrid>
      <w:tr w:rsidR="005B5501" w:rsidRPr="00922847" w:rsidTr="002B60BB">
        <w:trPr>
          <w:trHeight w:hRule="exact" w:val="557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8"/>
              <w:widowControl/>
              <w:ind w:left="259" w:right="53"/>
              <w:rPr>
                <w:rStyle w:val="FontStyle69"/>
              </w:rPr>
            </w:pPr>
            <w:r>
              <w:rPr>
                <w:rStyle w:val="FontStyle69"/>
              </w:rPr>
              <w:t>Единица из</w:t>
            </w:r>
            <w:r>
              <w:rPr>
                <w:rStyle w:val="FontStyle69"/>
              </w:rPr>
              <w:softHyphen/>
              <w:t>мерения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8"/>
              <w:widowControl/>
              <w:spacing w:line="240" w:lineRule="auto"/>
              <w:ind w:firstLine="0"/>
              <w:jc w:val="center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72" w:right="67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101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2B60BB">
        <w:trPr>
          <w:trHeight w:hRule="exact" w:val="85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173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4" w:lineRule="exact"/>
              <w:ind w:right="389"/>
              <w:rPr>
                <w:rStyle w:val="FontStyle52"/>
              </w:rPr>
            </w:pPr>
            <w:r>
              <w:rPr>
                <w:rStyle w:val="FontStyle52"/>
              </w:rPr>
              <w:t>Бытовая канализация, зона застройки общественными зданиями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1"/>
              <w:widowControl/>
              <w:ind w:left="259" w:right="91"/>
              <w:rPr>
                <w:rStyle w:val="FontStyle52"/>
              </w:rPr>
            </w:pPr>
            <w:r>
              <w:rPr>
                <w:rStyle w:val="FontStyle52"/>
              </w:rPr>
              <w:t>% от водого-требления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100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552"/>
              <w:rPr>
                <w:rStyle w:val="FontStyle52"/>
              </w:rPr>
            </w:pPr>
            <w:r>
              <w:rPr>
                <w:rStyle w:val="FontStyle52"/>
              </w:rPr>
              <w:t>не нормируется</w:t>
            </w:r>
          </w:p>
        </w:tc>
      </w:tr>
      <w:tr w:rsidR="005B5501" w:rsidRPr="00922847" w:rsidTr="002B60BB">
        <w:trPr>
          <w:trHeight w:hRule="exact" w:val="1162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163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50" w:lineRule="exact"/>
              <w:ind w:right="187"/>
              <w:rPr>
                <w:rStyle w:val="FontStyle52"/>
              </w:rPr>
            </w:pPr>
            <w:r>
              <w:rPr>
                <w:rStyle w:val="FontStyle52"/>
              </w:rPr>
              <w:t>Бытовая канализация, зона застройки индивидуальными жилыми домами (локальные очистные сооружения)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1"/>
              <w:widowControl/>
              <w:ind w:left="259" w:right="91"/>
              <w:rPr>
                <w:rStyle w:val="FontStyle52"/>
              </w:rPr>
            </w:pPr>
            <w:r>
              <w:rPr>
                <w:rStyle w:val="FontStyle52"/>
              </w:rPr>
              <w:t>% от водого-требления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60</w:t>
            </w:r>
          </w:p>
        </w:tc>
        <w:tc>
          <w:tcPr>
            <w:tcW w:w="28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64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Таблица 1.2.4.4. Расчетные показатели размеров земельных участков</w:t>
      </w:r>
    </w:p>
    <w:p w:rsidR="005B5501" w:rsidRDefault="005B5501" w:rsidP="0064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для очистных сооружений канализации</w:t>
      </w:r>
    </w:p>
    <w:p w:rsidR="005B5501" w:rsidRDefault="005B5501" w:rsidP="0064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87"/>
        <w:gridCol w:w="3797"/>
        <w:gridCol w:w="1339"/>
        <w:gridCol w:w="1123"/>
        <w:gridCol w:w="2424"/>
      </w:tblGrid>
      <w:tr w:rsidR="005B5501" w:rsidRPr="00922847" w:rsidTr="002B60BB">
        <w:trPr>
          <w:trHeight w:hRule="exact" w:val="566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4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566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Площадь земельных участков, га *</w:t>
            </w:r>
          </w:p>
        </w:tc>
      </w:tr>
      <w:tr w:rsidR="005B5501" w:rsidRPr="00922847" w:rsidTr="002B60BB">
        <w:trPr>
          <w:trHeight w:hRule="exact" w:val="1008"/>
        </w:trPr>
        <w:tc>
          <w:tcPr>
            <w:tcW w:w="7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5"/>
              <w:widowControl/>
              <w:ind w:left="226"/>
              <w:rPr>
                <w:rStyle w:val="FontStyle60"/>
              </w:rPr>
            </w:pPr>
            <w:r>
              <w:rPr>
                <w:rStyle w:val="FontStyle60"/>
              </w:rPr>
              <w:t>№</w:t>
            </w:r>
          </w:p>
        </w:tc>
        <w:tc>
          <w:tcPr>
            <w:tcW w:w="3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50" w:lineRule="exact"/>
              <w:ind w:firstLine="6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Производительность очистных со</w:t>
            </w:r>
            <w:r>
              <w:rPr>
                <w:rStyle w:val="FontStyle69"/>
              </w:rPr>
              <w:softHyphen/>
              <w:t>оружений канализации, тыс. м</w:t>
            </w:r>
            <w:r>
              <w:rPr>
                <w:rStyle w:val="FontStyle69"/>
                <w:vertAlign w:val="superscript"/>
              </w:rPr>
              <w:t>3</w:t>
            </w:r>
            <w:r>
              <w:rPr>
                <w:rStyle w:val="FontStyle69"/>
              </w:rPr>
              <w:t>/сут.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rPr>
                <w:rStyle w:val="FontStyle69"/>
              </w:rPr>
            </w:pPr>
            <w:r>
              <w:rPr>
                <w:rStyle w:val="FontStyle69"/>
              </w:rPr>
              <w:t>Очистных сооружений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rPr>
                <w:rStyle w:val="FontStyle69"/>
              </w:rPr>
            </w:pPr>
            <w:r>
              <w:rPr>
                <w:rStyle w:val="FontStyle69"/>
              </w:rPr>
              <w:t>Иловых площадок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1"/>
              <w:widowControl/>
              <w:spacing w:line="250" w:lineRule="exact"/>
              <w:rPr>
                <w:rStyle w:val="FontStyle69"/>
              </w:rPr>
            </w:pPr>
            <w:r>
              <w:rPr>
                <w:rStyle w:val="FontStyle69"/>
              </w:rPr>
              <w:t>Биологических прудов глубокой очистки сточных вод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216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до 0,7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0,2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3"/>
              <w:widowControl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206"/>
              <w:rPr>
                <w:rStyle w:val="FontStyle52"/>
              </w:rPr>
            </w:pPr>
            <w:r>
              <w:rPr>
                <w:rStyle w:val="FontStyle52"/>
              </w:rPr>
              <w:t>2.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0,7 до 17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206"/>
              <w:rPr>
                <w:rStyle w:val="FontStyle52"/>
              </w:rPr>
            </w:pPr>
            <w:r>
              <w:rPr>
                <w:rStyle w:val="FontStyle52"/>
              </w:rPr>
              <w:t>3.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17 до 40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9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6</w:t>
            </w:r>
          </w:p>
        </w:tc>
      </w:tr>
      <w:tr w:rsidR="005B5501" w:rsidRPr="00922847" w:rsidTr="002B60BB">
        <w:trPr>
          <w:trHeight w:hRule="exact" w:val="269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206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40 до 130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20</w:t>
            </w:r>
          </w:p>
        </w:tc>
      </w:tr>
      <w:tr w:rsidR="005B5501" w:rsidRPr="00922847" w:rsidTr="002B60BB">
        <w:trPr>
          <w:trHeight w:hRule="exact" w:val="264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206"/>
              <w:rPr>
                <w:rStyle w:val="FontStyle52"/>
              </w:rPr>
            </w:pPr>
            <w:r>
              <w:rPr>
                <w:rStyle w:val="FontStyle52"/>
              </w:rPr>
              <w:t>5.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130 до 175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30</w:t>
            </w:r>
          </w:p>
        </w:tc>
      </w:tr>
      <w:tr w:rsidR="005B5501" w:rsidRPr="00922847" w:rsidTr="002B60BB">
        <w:trPr>
          <w:trHeight w:hRule="exact" w:val="298"/>
        </w:trPr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ind w:left="206"/>
              <w:rPr>
                <w:rStyle w:val="FontStyle52"/>
              </w:rPr>
            </w:pPr>
            <w:r>
              <w:rPr>
                <w:rStyle w:val="FontStyle52"/>
              </w:rPr>
              <w:t>6.</w:t>
            </w:r>
          </w:p>
        </w:tc>
        <w:tc>
          <w:tcPr>
            <w:tcW w:w="3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св. 175 до 280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18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3"/>
              <w:widowControl/>
              <w:jc w:val="center"/>
              <w:rPr>
                <w:rStyle w:val="FontStyle61"/>
              </w:rPr>
            </w:pPr>
            <w:r>
              <w:rPr>
                <w:rStyle w:val="FontStyle61"/>
              </w:rPr>
              <w:t>-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Размеры земельных участков следует принимать не более указанных в таблице.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Размеры земельных участков очистных сооружений производительностью свыше 280 тыс. м/сут следует принимать по проектам, разработанным в установленном порядке, проектам аналогичных сооружений или по данным специализированных организаций при согласовании с органами Роспотребнадзора. Расстояния по горизонтали (в свету) от ближайших подземных инженерных сетей до зданий и сооружений следует принимать по таблице 1.2.5. Минимальные расстояния от подземных (наземных с обвалованием) газопроводов до зданий и сооружений следует принимать в соответствии с СП 62.13330.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43F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Таблица 1.2.5.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08"/>
        <w:gridCol w:w="850"/>
        <w:gridCol w:w="1272"/>
        <w:gridCol w:w="2270"/>
        <w:gridCol w:w="1133"/>
        <w:gridCol w:w="715"/>
        <w:gridCol w:w="2146"/>
      </w:tblGrid>
      <w:tr w:rsidR="005B5501" w:rsidRPr="00922847" w:rsidTr="002B60BB">
        <w:trPr>
          <w:trHeight w:hRule="exact" w:val="307"/>
        </w:trPr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5501" w:rsidRDefault="005B5501" w:rsidP="002B60BB">
            <w:pPr>
              <w:pStyle w:val="Style31"/>
              <w:widowControl/>
              <w:ind w:left="19" w:right="13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Инженер</w:t>
            </w:r>
            <w:r>
              <w:rPr>
                <w:rStyle w:val="FontStyle69"/>
              </w:rPr>
              <w:softHyphen/>
              <w:t>ные сети</w:t>
            </w:r>
          </w:p>
        </w:tc>
        <w:tc>
          <w:tcPr>
            <w:tcW w:w="8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1382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Расстояние, м, по горизонтали (в свету) от подземных сетей до</w:t>
            </w:r>
          </w:p>
        </w:tc>
      </w:tr>
      <w:tr w:rsidR="005B5501" w:rsidRPr="00922847" w:rsidTr="002B60BB">
        <w:trPr>
          <w:trHeight w:hRule="exact" w:val="1037"/>
        </w:trPr>
        <w:tc>
          <w:tcPr>
            <w:tcW w:w="10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</w:tcPr>
          <w:p w:rsidR="005B5501" w:rsidRPr="00922847" w:rsidRDefault="005B5501" w:rsidP="002B60BB">
            <w:pPr>
              <w:rPr>
                <w:rStyle w:val="FontStyle69"/>
              </w:rPr>
            </w:pPr>
          </w:p>
          <w:p w:rsidR="005B5501" w:rsidRPr="00922847" w:rsidRDefault="005B5501" w:rsidP="002B60BB">
            <w:pPr>
              <w:rPr>
                <w:rStyle w:val="FontStyle69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48"/>
              <w:widowControl/>
              <w:spacing w:line="240" w:lineRule="auto"/>
              <w:ind w:left="298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оси</w:t>
            </w:r>
          </w:p>
          <w:p w:rsidR="005B5501" w:rsidRDefault="005B5501" w:rsidP="002B60BB">
            <w:pPr>
              <w:pStyle w:val="Style48"/>
              <w:widowControl/>
              <w:spacing w:line="240" w:lineRule="auto"/>
              <w:ind w:left="298" w:firstLine="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крайнего пути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2B60BB">
            <w:pPr>
              <w:pStyle w:val="Style19"/>
              <w:widowControl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B60BB">
            <w:pPr>
              <w:pStyle w:val="Style31"/>
              <w:widowControl/>
              <w:spacing w:line="250" w:lineRule="exact"/>
              <w:ind w:left="29" w:right="58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фундаментов опор воздушных линий электропередачи напряжением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11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6"/>
        <w:gridCol w:w="797"/>
        <w:gridCol w:w="1276"/>
        <w:gridCol w:w="1247"/>
        <w:gridCol w:w="946"/>
        <w:gridCol w:w="989"/>
        <w:gridCol w:w="999"/>
        <w:gridCol w:w="834"/>
        <w:gridCol w:w="756"/>
        <w:gridCol w:w="735"/>
      </w:tblGrid>
      <w:tr w:rsidR="005B5501" w:rsidRPr="00922847" w:rsidTr="00922847">
        <w:trPr>
          <w:cantSplit/>
          <w:trHeight w:val="3381"/>
        </w:trPr>
        <w:tc>
          <w:tcPr>
            <w:tcW w:w="640" w:type="pct"/>
            <w:tcBorders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фундаментов зданий и сооружений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фундаментов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ограждений предприятий, эс-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такад, опор контактной сети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и связи, железных дорог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железныхдорог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922847">
                <w:rPr>
                  <w:rFonts w:ascii="Times New Roman" w:hAnsi="Times New Roman"/>
                  <w:b/>
                  <w:bCs/>
                </w:rPr>
                <w:t>1520 мм</w:t>
              </w:r>
            </w:smartTag>
            <w:r w:rsidRPr="00922847">
              <w:rPr>
                <w:rFonts w:ascii="Times New Roman" w:hAnsi="Times New Roman"/>
                <w:b/>
                <w:bCs/>
              </w:rPr>
              <w:t>, но не менее глубины траншеи до подошвы насыпи и бровки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выемки</w:t>
            </w:r>
          </w:p>
        </w:tc>
        <w:tc>
          <w:tcPr>
            <w:tcW w:w="487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25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железных дорог колеи </w:t>
            </w:r>
            <w:smartTag w:uri="urn:schemas-microsoft-com:office:smarttags" w:element="metricconverter">
              <w:smartTagPr>
                <w:attr w:name="ProductID" w:val="750 мм"/>
              </w:smartTagPr>
              <w:r w:rsidRPr="00922847">
                <w:rPr>
                  <w:rFonts w:ascii="Times New Roman" w:hAnsi="Times New Roman"/>
                  <w:b/>
                  <w:bCs/>
                </w:rPr>
                <w:t>750 мм</w:t>
              </w:r>
            </w:smartTag>
            <w:r w:rsidRPr="00922847">
              <w:rPr>
                <w:rFonts w:ascii="Times New Roman" w:hAnsi="Times New Roman"/>
                <w:b/>
                <w:bCs/>
              </w:rPr>
              <w:t xml:space="preserve"> и трамвая</w:t>
            </w:r>
          </w:p>
        </w:tc>
        <w:tc>
          <w:tcPr>
            <w:tcW w:w="509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бортового камня улицы, до-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проезжей ча-сти, укрепленной полосы   обочины</w:t>
            </w:r>
          </w:p>
        </w:tc>
        <w:tc>
          <w:tcPr>
            <w:tcW w:w="514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наружной бровки кювета или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подошвы насыпи дороги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до 1 кВ наружного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освещения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2645" w:right="113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св. 1 до 35 кВ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  <w:b/>
                <w:bCs/>
              </w:rPr>
              <w:t>св. 35 до 110 кВ и выше</w:t>
            </w:r>
          </w:p>
        </w:tc>
      </w:tr>
      <w:tr w:rsidR="005B5501" w:rsidRPr="00922847" w:rsidTr="00922847">
        <w:trPr>
          <w:cantSplit/>
          <w:trHeight w:val="1557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90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2847">
              <w:rPr>
                <w:rFonts w:ascii="Times New Roman" w:hAnsi="Times New Roman"/>
                <w:sz w:val="20"/>
                <w:szCs w:val="20"/>
              </w:rPr>
              <w:t>Водопровод 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90" w:right="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22847">
              <w:rPr>
                <w:rFonts w:ascii="Times New Roman" w:hAnsi="Times New Roman"/>
                <w:sz w:val="20"/>
                <w:szCs w:val="20"/>
              </w:rPr>
              <w:t>напорная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90"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2847">
              <w:rPr>
                <w:rFonts w:ascii="Times New Roman" w:hAnsi="Times New Roman"/>
              </w:rPr>
              <w:t>канализация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                        5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3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               4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   2,8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2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 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 3</w:t>
            </w:r>
          </w:p>
        </w:tc>
      </w:tr>
      <w:tr w:rsidR="005B5501" w:rsidRPr="00922847" w:rsidTr="00922847">
        <w:trPr>
          <w:cantSplit/>
          <w:trHeight w:val="1900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Самотечная кана-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лизация (бытовая</w:t>
            </w:r>
          </w:p>
          <w:p w:rsidR="005B5501" w:rsidRPr="00922847" w:rsidRDefault="005B5501" w:rsidP="00922847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и дождевая</w:t>
            </w:r>
          </w:p>
          <w:p w:rsidR="005B5501" w:rsidRPr="00922847" w:rsidRDefault="005B5501" w:rsidP="0092284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1.5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4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B5501" w:rsidRPr="00922847" w:rsidTr="00922847">
        <w:trPr>
          <w:cantSplit/>
          <w:trHeight w:val="1421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 xml:space="preserve">    Дренаж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B5501" w:rsidRPr="00922847" w:rsidTr="00922847">
        <w:trPr>
          <w:cantSplit/>
          <w:trHeight w:val="1399"/>
        </w:trPr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Сопутствую-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щий дренаж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0,4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0,4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0,4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0,4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      -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 -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5B5501" w:rsidRPr="00922847" w:rsidTr="00922847">
        <w:trPr>
          <w:cantSplit/>
          <w:trHeight w:val="980"/>
        </w:trPr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Тепловые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сети</w:t>
            </w:r>
          </w:p>
        </w:tc>
        <w:tc>
          <w:tcPr>
            <w:tcW w:w="38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09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8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</w:rPr>
            </w:pPr>
          </w:p>
        </w:tc>
      </w:tr>
      <w:tr w:rsidR="005B5501" w:rsidRPr="00922847" w:rsidTr="00922847">
        <w:trPr>
          <w:cantSplit/>
          <w:trHeight w:val="1264"/>
        </w:trPr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от наружной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стенки кана-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ла, тоннеля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2(см.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прим.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2)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B5501" w:rsidRPr="00922847" w:rsidTr="00922847">
        <w:trPr>
          <w:cantSplit/>
          <w:trHeight w:val="2836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от оболочки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бесканальной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  <w:r w:rsidRPr="00922847">
              <w:rPr>
                <w:rFonts w:ascii="Times New Roman" w:hAnsi="Times New Roman"/>
              </w:rPr>
              <w:t>прокладки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1.5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4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5B5501" w:rsidRPr="00922847" w:rsidTr="00922847">
        <w:trPr>
          <w:cantSplit/>
          <w:trHeight w:val="1821"/>
        </w:trPr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Кабели силовые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всех напряжений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922847">
              <w:rPr>
                <w:rFonts w:ascii="Times New Roman" w:hAnsi="Times New Roman"/>
              </w:rPr>
              <w:t>и кабели связи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0,6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0,5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3,2</w:t>
            </w:r>
          </w:p>
        </w:tc>
        <w:tc>
          <w:tcPr>
            <w:tcW w:w="487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2,8</w:t>
            </w:r>
          </w:p>
        </w:tc>
        <w:tc>
          <w:tcPr>
            <w:tcW w:w="509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1,5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1</w:t>
            </w:r>
          </w:p>
        </w:tc>
        <w:tc>
          <w:tcPr>
            <w:tcW w:w="43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0,5*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5*</w:t>
            </w: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br/>
              <w:t>10*</w:t>
            </w:r>
          </w:p>
        </w:tc>
      </w:tr>
      <w:tr w:rsidR="005B5501" w:rsidRPr="00922847" w:rsidTr="00922847">
        <w:trPr>
          <w:cantSplit/>
          <w:trHeight w:val="1842"/>
        </w:trPr>
        <w:tc>
          <w:tcPr>
            <w:tcW w:w="640" w:type="pct"/>
            <w:tcBorders>
              <w:top w:val="single" w:sz="4" w:space="0" w:color="auto"/>
            </w:tcBorders>
            <w:textDirection w:val="btLr"/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Каналы, ком-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муникацион-</w:t>
            </w: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i/>
              </w:rPr>
            </w:pPr>
            <w:r w:rsidRPr="00922847">
              <w:rPr>
                <w:rFonts w:ascii="Times New Roman" w:hAnsi="Times New Roman"/>
              </w:rPr>
              <w:t>ные тоннели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64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487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2,8</w:t>
            </w:r>
          </w:p>
        </w:tc>
        <w:tc>
          <w:tcPr>
            <w:tcW w:w="509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514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 xml:space="preserve">1 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5B5501" w:rsidRPr="00922847" w:rsidRDefault="005B5501" w:rsidP="009228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22847">
              <w:rPr>
                <w:rFonts w:ascii="Times New Roman" w:hAnsi="Times New Roman"/>
                <w:b/>
                <w:bCs/>
              </w:rPr>
              <w:t>3*</w:t>
            </w:r>
          </w:p>
        </w:tc>
      </w:tr>
    </w:tbl>
    <w:p w:rsidR="005B5501" w:rsidRDefault="005B5501" w:rsidP="00FC678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Относится к расстояниям только от силовых кабелей.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Допускается предусматривать прокладку подземных инженерных сетей в пределах фундаментов опор и эстакад трубопроводов, контактной сети при условии выполнения мер, исключающих возможность повреждения сетей в случае осадки фундаментов, а также повреждения фундаментов при аварии на этих сетях. При размещении инженерных сетей, подлежащих прокладке с применением строительного водопонижения, их расстояние до зданий и сооружений следует устанавливать с учетом зоны возможного нарушения прочности грунтов оснований.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Расстояния от тепловых сетей при бесканальной прокладке до зданий и сооружений следует принимать как для водопровода.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Расстояния от силовых кабелей напряжением 110-220 кВ до фундаментов ограждений предприятий, эстакад, опор контактной сети и линий связи следует принимать </w:t>
      </w:r>
      <w:smartTag w:uri="urn:schemas-microsoft-com:office:smarttags" w:element="metricconverter">
        <w:smartTagPr>
          <w:attr w:name="ProductID" w:val="1,5 м"/>
        </w:smartTagPr>
        <w:r>
          <w:rPr>
            <w:rFonts w:ascii="Times New Roman" w:hAnsi="Times New Roman"/>
            <w:sz w:val="24"/>
            <w:szCs w:val="24"/>
          </w:rPr>
          <w:t>1,5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Расстояния по горизонтали от обделок подземных сооружений метрополитена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чугунных тюбингов, а также из железобетона или бетона с оклеечной гидроизоляцией,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расположенных на глубине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rFonts w:ascii="Times New Roman" w:hAnsi="Times New Roman"/>
            <w:sz w:val="24"/>
            <w:szCs w:val="24"/>
          </w:rPr>
          <w:t>20 м</w:t>
        </w:r>
      </w:smartTag>
      <w:r>
        <w:rPr>
          <w:rFonts w:ascii="Times New Roman" w:hAnsi="Times New Roman"/>
          <w:sz w:val="24"/>
          <w:szCs w:val="24"/>
        </w:rPr>
        <w:t xml:space="preserve"> (от верха обделки до поверхности земли), следует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принимать до сетей канализации, водопровода, тепловых сетей - </w:t>
      </w:r>
      <w:smartTag w:uri="urn:schemas-microsoft-com:office:smarttags" w:element="metricconverter">
        <w:smartTagPr>
          <w:attr w:name="ProductID" w:val="5 м"/>
        </w:smartTagPr>
        <w:r>
          <w:rPr>
            <w:rFonts w:ascii="Times New Roman" w:hAnsi="Times New Roman"/>
            <w:sz w:val="24"/>
            <w:szCs w:val="24"/>
          </w:rPr>
          <w:t>5 м</w:t>
        </w:r>
      </w:smartTag>
      <w:r>
        <w:rPr>
          <w:rFonts w:ascii="Times New Roman" w:hAnsi="Times New Roman"/>
          <w:sz w:val="24"/>
          <w:szCs w:val="24"/>
        </w:rPr>
        <w:t>; от обделок без окле-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ечной гидроизоляции до сетей канализации -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 м</w:t>
        </w:r>
      </w:smartTag>
      <w:r>
        <w:rPr>
          <w:rFonts w:ascii="Times New Roman" w:hAnsi="Times New Roman"/>
          <w:sz w:val="24"/>
          <w:szCs w:val="24"/>
        </w:rPr>
        <w:t xml:space="preserve">, для остальных водонесущих сетей - </w:t>
      </w:r>
      <w:smartTag w:uri="urn:schemas-microsoft-com:office:smarttags" w:element="metricconverter">
        <w:smartTagPr>
          <w:attr w:name="ProductID" w:val="8 м"/>
        </w:smartTagPr>
        <w:r>
          <w:rPr>
            <w:rFonts w:ascii="Times New Roman" w:hAnsi="Times New Roman"/>
            <w:sz w:val="24"/>
            <w:szCs w:val="24"/>
          </w:rPr>
          <w:t>8 м</w:t>
        </w:r>
      </w:smartTag>
      <w:r>
        <w:rPr>
          <w:rFonts w:ascii="Times New Roman" w:hAnsi="Times New Roman"/>
          <w:sz w:val="24"/>
          <w:szCs w:val="24"/>
        </w:rPr>
        <w:t>;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расстояние от обделок до кабелей принимать: напряжением до 10 кВ - </w:t>
      </w:r>
      <w:smartTag w:uri="urn:schemas-microsoft-com:office:smarttags" w:element="metricconverter">
        <w:smartTagPr>
          <w:attr w:name="ProductID" w:val="1 м"/>
        </w:smartTagPr>
        <w:r>
          <w:rPr>
            <w:rFonts w:ascii="Times New Roman" w:hAnsi="Times New Roman"/>
            <w:sz w:val="24"/>
            <w:szCs w:val="24"/>
          </w:rPr>
          <w:t>1 м</w:t>
        </w:r>
      </w:smartTag>
      <w:r>
        <w:rPr>
          <w:rFonts w:ascii="Times New Roman" w:hAnsi="Times New Roman"/>
          <w:sz w:val="24"/>
          <w:szCs w:val="24"/>
        </w:rPr>
        <w:t xml:space="preserve">, до 35 кВ -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/>
            <w:sz w:val="24"/>
            <w:szCs w:val="24"/>
          </w:rPr>
          <w:t>3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В орошаемых районах при непросадочных грунтах расстояние от подземных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инженерных сетей до оросительных каналов следует принимать (до бровки каналов), м: 1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 газопровода низкого и среднего давления, а также от водопроводов, канализации, во-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достоков и трубопроводов горючих жидкостей; 2 - от газопроводов высокого давления до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0,6 МПа, теплопроводов, хозяйственно-бытовой и дождевой канализации; 1,5 - от силовых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кабелей и кабелей связи; расстояние от оросительных каналов уличной сети до фундамен-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тов зданий и сооружений - 5.</w:t>
      </w:r>
    </w:p>
    <w:p w:rsidR="005B5501" w:rsidRDefault="005B5501" w:rsidP="00E44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5501" w:rsidRPr="006C30A1" w:rsidRDefault="005B5501" w:rsidP="009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0A1">
        <w:rPr>
          <w:rFonts w:ascii="Times New Roman" w:hAnsi="Times New Roman"/>
          <w:b/>
          <w:bCs/>
          <w:sz w:val="24"/>
          <w:szCs w:val="24"/>
        </w:rPr>
        <w:t>1.3 Расчётные показатели минимально допустимого уровня обеспеченности</w:t>
      </w:r>
    </w:p>
    <w:p w:rsidR="005B5501" w:rsidRPr="006C30A1" w:rsidRDefault="005B5501" w:rsidP="009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Pr="006C30A1">
        <w:rPr>
          <w:rFonts w:ascii="Times New Roman" w:hAnsi="Times New Roman"/>
          <w:b/>
          <w:bCs/>
          <w:sz w:val="24"/>
          <w:szCs w:val="24"/>
        </w:rPr>
        <w:t>бъектами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C30A1">
        <w:rPr>
          <w:rFonts w:ascii="Times New Roman" w:hAnsi="Times New Roman"/>
          <w:b/>
          <w:bCs/>
          <w:sz w:val="24"/>
          <w:szCs w:val="24"/>
        </w:rPr>
        <w:t xml:space="preserve"> местного значения сельского поселения в области физической</w:t>
      </w:r>
    </w:p>
    <w:p w:rsidR="005B5501" w:rsidRPr="006C30A1" w:rsidRDefault="005B5501" w:rsidP="009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0A1">
        <w:rPr>
          <w:rFonts w:ascii="Times New Roman" w:hAnsi="Times New Roman"/>
          <w:b/>
          <w:bCs/>
          <w:sz w:val="24"/>
          <w:szCs w:val="24"/>
        </w:rPr>
        <w:t>культуры и массового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6C30A1">
        <w:rPr>
          <w:rFonts w:ascii="Times New Roman" w:hAnsi="Times New Roman"/>
          <w:b/>
          <w:bCs/>
          <w:sz w:val="24"/>
          <w:szCs w:val="24"/>
        </w:rPr>
        <w:t xml:space="preserve"> спорта и показатели максимально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0A1">
        <w:rPr>
          <w:rFonts w:ascii="Times New Roman" w:hAnsi="Times New Roman"/>
          <w:b/>
          <w:bCs/>
          <w:sz w:val="24"/>
          <w:szCs w:val="24"/>
        </w:rPr>
        <w:t xml:space="preserve"> допустимого</w:t>
      </w:r>
    </w:p>
    <w:p w:rsidR="005B5501" w:rsidRPr="006C30A1" w:rsidRDefault="005B5501" w:rsidP="009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30A1">
        <w:rPr>
          <w:rFonts w:ascii="Times New Roman" w:hAnsi="Times New Roman"/>
          <w:b/>
          <w:bCs/>
          <w:sz w:val="24"/>
          <w:szCs w:val="24"/>
        </w:rPr>
        <w:t xml:space="preserve">уровня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0A1">
        <w:rPr>
          <w:rFonts w:ascii="Times New Roman" w:hAnsi="Times New Roman"/>
          <w:b/>
          <w:bCs/>
          <w:sz w:val="24"/>
          <w:szCs w:val="24"/>
        </w:rPr>
        <w:t>территориальной доступности таких объектов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30A1">
        <w:rPr>
          <w:rFonts w:ascii="Times New Roman" w:hAnsi="Times New Roman"/>
          <w:b/>
          <w:bCs/>
          <w:sz w:val="24"/>
          <w:szCs w:val="24"/>
        </w:rPr>
        <w:t xml:space="preserve"> для населения</w:t>
      </w:r>
    </w:p>
    <w:p w:rsidR="005B5501" w:rsidRPr="006C30A1" w:rsidRDefault="005B5501" w:rsidP="00951F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Петровского</w:t>
      </w:r>
      <w:r w:rsidRPr="006C30A1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Расчетные показатели для объектов местного значения в области физической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культуры и массового спорта установлены в соответствии с полномочиями сельских посе-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лений Урюпинского муниципального района Волгоградской области в указанной сфере.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мест-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ного значения в области физической культуры и массового спорта и показатели макси-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мально допустимого уровня территориальной доступности таких объектов, разработаны в</w:t>
      </w:r>
    </w:p>
    <w:p w:rsidR="005B5501" w:rsidRDefault="005B5501" w:rsidP="00813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соответствии с предоставленными исходными данными и представлены в таблице 1.3.1.   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Таблица 1.3.1. Расчетные показатели объектов в области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физической культуры и массового спорта.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0"/>
        <w:gridCol w:w="2798"/>
        <w:gridCol w:w="1570"/>
        <w:gridCol w:w="1416"/>
        <w:gridCol w:w="1704"/>
        <w:gridCol w:w="1579"/>
      </w:tblGrid>
      <w:tr w:rsidR="005B5501" w:rsidRPr="00922847" w:rsidTr="0042292A">
        <w:trPr>
          <w:trHeight w:hRule="exact" w:val="816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23"/>
              <w:widowControl/>
              <w:ind w:left="48"/>
              <w:rPr>
                <w:rStyle w:val="FontStyle70"/>
              </w:rPr>
            </w:pPr>
            <w:r>
              <w:rPr>
                <w:rStyle w:val="FontStyle70"/>
              </w:rPr>
              <w:t>№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13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</w:t>
            </w:r>
          </w:p>
        </w:tc>
        <w:tc>
          <w:tcPr>
            <w:tcW w:w="29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96" w:right="106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минимально допустимого уровня обес</w:t>
            </w:r>
            <w:r>
              <w:rPr>
                <w:rStyle w:val="FontStyle69"/>
              </w:rPr>
              <w:softHyphen/>
              <w:t>печенности</w:t>
            </w:r>
          </w:p>
        </w:tc>
        <w:tc>
          <w:tcPr>
            <w:tcW w:w="3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38" w:right="58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Показатель максимально до</w:t>
            </w:r>
            <w:r>
              <w:rPr>
                <w:rStyle w:val="FontStyle69"/>
              </w:rPr>
              <w:softHyphen/>
              <w:t>пустимого уровня территори</w:t>
            </w:r>
            <w:r>
              <w:rPr>
                <w:rStyle w:val="FontStyle69"/>
              </w:rPr>
              <w:softHyphen/>
              <w:t>альной доступности</w:t>
            </w:r>
          </w:p>
        </w:tc>
      </w:tr>
      <w:tr w:rsidR="005B5501" w:rsidRPr="00922847" w:rsidTr="0042292A">
        <w:trPr>
          <w:trHeight w:hRule="exact" w:val="528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69"/>
              </w:rPr>
            </w:pPr>
          </w:p>
          <w:p w:rsidR="005B5501" w:rsidRPr="00922847" w:rsidRDefault="005B5501" w:rsidP="0042292A">
            <w:pPr>
              <w:rPr>
                <w:rStyle w:val="FontStyle69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69"/>
              </w:rPr>
            </w:pPr>
          </w:p>
          <w:p w:rsidR="005B5501" w:rsidRPr="00922847" w:rsidRDefault="005B5501" w:rsidP="0042292A">
            <w:pPr>
              <w:rPr>
                <w:rStyle w:val="FontStyle69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62" w:right="72"/>
              <w:rPr>
                <w:rStyle w:val="FontStyle69"/>
              </w:rPr>
            </w:pPr>
            <w:r>
              <w:rPr>
                <w:rStyle w:val="FontStyle69"/>
              </w:rPr>
              <w:t>Единица из</w:t>
            </w:r>
            <w:r>
              <w:rPr>
                <w:rStyle w:val="FontStyle69"/>
              </w:rPr>
              <w:softHyphen/>
              <w:t>мерения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216" w:right="216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42292A">
        <w:trPr>
          <w:trHeight w:hRule="exact" w:val="782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6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1.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54" w:lineRule="exact"/>
              <w:ind w:right="38" w:hanging="5"/>
              <w:rPr>
                <w:rStyle w:val="FontStyle52"/>
              </w:rPr>
            </w:pPr>
            <w:r>
              <w:rPr>
                <w:rStyle w:val="FontStyle52"/>
              </w:rPr>
              <w:t>Помещения для физкуль</w:t>
            </w:r>
            <w:r>
              <w:rPr>
                <w:rStyle w:val="FontStyle52"/>
              </w:rPr>
              <w:softHyphen/>
              <w:t>турно-оздоровительных</w:t>
            </w:r>
          </w:p>
          <w:p w:rsidR="005B5501" w:rsidRDefault="005B5501" w:rsidP="0042292A">
            <w:pPr>
              <w:pStyle w:val="Style32"/>
              <w:widowControl/>
              <w:spacing w:line="254" w:lineRule="exact"/>
              <w:rPr>
                <w:rStyle w:val="FontStyle52"/>
              </w:rPr>
            </w:pPr>
            <w:r>
              <w:rPr>
                <w:rStyle w:val="FontStyle52"/>
              </w:rPr>
              <w:t>занятий (спортивные залы)</w:t>
            </w:r>
          </w:p>
          <w:p w:rsidR="005B5501" w:rsidRDefault="005B5501" w:rsidP="0042292A">
            <w:pPr>
              <w:pStyle w:val="Style37"/>
              <w:widowControl/>
              <w:rPr>
                <w:rStyle w:val="FontStyle71"/>
              </w:rPr>
            </w:pPr>
            <w:r>
              <w:rPr>
                <w:rStyle w:val="FontStyle71"/>
              </w:rPr>
              <w:t>*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86" w:right="86"/>
              <w:rPr>
                <w:rStyle w:val="FontStyle52"/>
              </w:rPr>
            </w:pPr>
            <w:r>
              <w:rPr>
                <w:rStyle w:val="FontStyle52"/>
              </w:rPr>
              <w:t>м</w:t>
            </w:r>
            <w:r>
              <w:rPr>
                <w:rStyle w:val="FontStyle52"/>
                <w:vertAlign w:val="superscript"/>
              </w:rPr>
              <w:t>2</w:t>
            </w:r>
            <w:r>
              <w:rPr>
                <w:rStyle w:val="FontStyle52"/>
              </w:rPr>
              <w:t xml:space="preserve"> общ. пло</w:t>
            </w:r>
            <w:r>
              <w:rPr>
                <w:rStyle w:val="FontStyle52"/>
              </w:rPr>
              <w:softHyphen/>
              <w:t>щади на 100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7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18"/>
              <w:widowControl/>
              <w:ind w:left="29" w:right="34"/>
              <w:rPr>
                <w:rStyle w:val="FontStyle52"/>
              </w:rPr>
            </w:pPr>
            <w:r>
              <w:rPr>
                <w:rStyle w:val="FontStyle52"/>
              </w:rPr>
              <w:t>транспортная доступность, м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5000</w:t>
            </w:r>
          </w:p>
        </w:tc>
      </w:tr>
      <w:tr w:rsidR="005B5501" w:rsidRPr="00922847" w:rsidTr="0042292A">
        <w:trPr>
          <w:trHeight w:hRule="exact" w:val="773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52"/>
              </w:rPr>
            </w:pPr>
          </w:p>
          <w:p w:rsidR="005B5501" w:rsidRPr="00922847" w:rsidRDefault="005B5501" w:rsidP="0042292A">
            <w:pPr>
              <w:rPr>
                <w:rStyle w:val="FontStyle52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52"/>
              </w:rPr>
            </w:pPr>
          </w:p>
          <w:p w:rsidR="005B5501" w:rsidRPr="00922847" w:rsidRDefault="005B5501" w:rsidP="0042292A">
            <w:pPr>
              <w:rPr>
                <w:rStyle w:val="FontStyle5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18"/>
              <w:widowControl/>
              <w:ind w:left="62" w:right="72"/>
              <w:rPr>
                <w:rStyle w:val="FontStyle52"/>
              </w:rPr>
            </w:pPr>
            <w:r>
              <w:rPr>
                <w:rStyle w:val="FontStyle52"/>
              </w:rPr>
              <w:t>пропускная способность,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31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42292A">
        <w:trPr>
          <w:trHeight w:hRule="exact" w:val="648"/>
        </w:trPr>
        <w:tc>
          <w:tcPr>
            <w:tcW w:w="4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5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2.</w:t>
            </w:r>
          </w:p>
        </w:tc>
        <w:tc>
          <w:tcPr>
            <w:tcW w:w="27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50" w:lineRule="exact"/>
              <w:ind w:right="82" w:hanging="5"/>
              <w:rPr>
                <w:rStyle w:val="FontStyle52"/>
              </w:rPr>
            </w:pPr>
            <w:r>
              <w:rPr>
                <w:rStyle w:val="FontStyle52"/>
              </w:rPr>
              <w:t>Плоскостные спортивные сооружения администра</w:t>
            </w:r>
            <w:r>
              <w:rPr>
                <w:rStyle w:val="FontStyle52"/>
              </w:rPr>
              <w:softHyphen/>
              <w:t>тивного центра поселения (многофункциональная спортивная площадка) -для населения всего муни</w:t>
            </w:r>
            <w:r>
              <w:rPr>
                <w:rStyle w:val="FontStyle52"/>
              </w:rPr>
              <w:softHyphen/>
              <w:t>ципального образования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на 100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8E5F95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0,014</w:t>
            </w:r>
          </w:p>
        </w:tc>
        <w:tc>
          <w:tcPr>
            <w:tcW w:w="17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29" w:right="34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5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5000</w:t>
            </w:r>
          </w:p>
        </w:tc>
      </w:tr>
      <w:tr w:rsidR="005B5501" w:rsidRPr="00922847" w:rsidTr="0042292A">
        <w:trPr>
          <w:trHeight w:hRule="exact" w:val="1138"/>
        </w:trPr>
        <w:tc>
          <w:tcPr>
            <w:tcW w:w="4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52"/>
              </w:rPr>
            </w:pPr>
          </w:p>
          <w:p w:rsidR="005B5501" w:rsidRPr="00922847" w:rsidRDefault="005B5501" w:rsidP="0042292A">
            <w:pPr>
              <w:rPr>
                <w:rStyle w:val="FontStyle52"/>
              </w:rPr>
            </w:pPr>
          </w:p>
        </w:tc>
        <w:tc>
          <w:tcPr>
            <w:tcW w:w="27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Pr="00922847" w:rsidRDefault="005B5501" w:rsidP="0042292A">
            <w:pPr>
              <w:rPr>
                <w:rStyle w:val="FontStyle52"/>
              </w:rPr>
            </w:pPr>
          </w:p>
          <w:p w:rsidR="005B5501" w:rsidRPr="00922847" w:rsidRDefault="005B5501" w:rsidP="0042292A">
            <w:pPr>
              <w:rPr>
                <w:rStyle w:val="FontStyle52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18"/>
              <w:widowControl/>
              <w:ind w:left="62" w:right="72"/>
              <w:rPr>
                <w:rStyle w:val="FontStyle52"/>
              </w:rPr>
            </w:pPr>
            <w:r>
              <w:rPr>
                <w:rStyle w:val="FontStyle52"/>
              </w:rPr>
              <w:t>пропускная способность,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40</w:t>
            </w:r>
          </w:p>
        </w:tc>
        <w:tc>
          <w:tcPr>
            <w:tcW w:w="17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15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  <w:tr w:rsidR="005B5501" w:rsidRPr="00922847" w:rsidTr="0042292A">
        <w:trPr>
          <w:trHeight w:hRule="exact" w:val="1560"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5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3.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50" w:lineRule="exact"/>
              <w:ind w:right="106" w:hanging="5"/>
              <w:rPr>
                <w:rStyle w:val="FontStyle52"/>
              </w:rPr>
            </w:pPr>
            <w:r>
              <w:rPr>
                <w:rStyle w:val="FontStyle52"/>
              </w:rPr>
              <w:t>Плоскостные спортивные сооружения прочих насе</w:t>
            </w:r>
            <w:r>
              <w:rPr>
                <w:rStyle w:val="FontStyle52"/>
              </w:rPr>
              <w:softHyphen/>
              <w:t>ленных пунктов (спортив</w:t>
            </w:r>
            <w:r>
              <w:rPr>
                <w:rStyle w:val="FontStyle52"/>
              </w:rPr>
              <w:softHyphen/>
              <w:t>ная, игровая площадка) -для населения отдельных населенных пунктов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га</w:t>
            </w:r>
          </w:p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на 100 чел.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214B30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 xml:space="preserve">- 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29" w:right="34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 xml:space="preserve">- </w:t>
            </w:r>
          </w:p>
        </w:tc>
      </w:tr>
    </w:tbl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Размещение объектов возможно в составе или на базе образовательных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учреждений (школ) и культурно-досуговых учреждений (сельский клуб и пр.)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D22964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2964">
        <w:rPr>
          <w:rFonts w:ascii="Times New Roman" w:hAnsi="Times New Roman"/>
          <w:b/>
          <w:bCs/>
          <w:sz w:val="24"/>
          <w:szCs w:val="24"/>
        </w:rPr>
        <w:t>1.4 Расчётные показатели минимально допустимого уровня обеспеченности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2964">
        <w:rPr>
          <w:rFonts w:ascii="Times New Roman" w:hAnsi="Times New Roman"/>
          <w:b/>
          <w:bCs/>
          <w:sz w:val="24"/>
          <w:szCs w:val="24"/>
        </w:rPr>
        <w:t>объектами местного значения сельского поселения в иных областях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5B5501" w:rsidRPr="00D22964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объектов и расчетные показатели для объектов местного значения в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областях установлены в соответствии с решением вопросов местного значения сель-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ского поселения в различных сферах. Расчетные показатели для объектов местного значе-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ния в иных областях (в области образования, здравоохранения, культуры, жилищного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строительства, сельского хозяйства), представлены в п. 1.4.1. – 1.4.10. местных нормати-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вов градостроительного проектирования.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 и нормативные требования для объектов в области утилизации и пе-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реработки отходов, рекреации, объектов промышленного и коммунально-складского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назначения, показатели в области предупреждения чрезвычайных ситуаций, в сфере ин-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женерной подготовки и защиты территорий, учета потребностей маломобильных групп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принимаются в соответствии с МНГП Урюпинского муниципального района,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РНГП Волгоградской области, иными региональными и федеральными нормативно-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правовыми актами.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D22964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22964">
        <w:rPr>
          <w:rFonts w:ascii="Times New Roman" w:hAnsi="Times New Roman"/>
          <w:b/>
          <w:bCs/>
          <w:sz w:val="24"/>
          <w:szCs w:val="24"/>
        </w:rPr>
        <w:t>1.4.1 Расчётные показатели в области образования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для объектов местного значения в области образования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представлены в таблице 1.4.1.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14</w:t>
      </w:r>
    </w:p>
    <w:p w:rsidR="005B5501" w:rsidRDefault="005B5501" w:rsidP="00D2296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Таблица 1.4.1.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7"/>
        <w:gridCol w:w="2707"/>
        <w:gridCol w:w="1512"/>
        <w:gridCol w:w="1728"/>
        <w:gridCol w:w="1522"/>
        <w:gridCol w:w="1498"/>
      </w:tblGrid>
      <w:tr w:rsidR="005B5501" w:rsidRPr="00922847" w:rsidTr="0042292A">
        <w:trPr>
          <w:trHeight w:hRule="exact" w:val="816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42292A">
            <w:pPr>
              <w:pStyle w:val="Style28"/>
              <w:widowControl/>
              <w:ind w:left="58"/>
              <w:rPr>
                <w:rStyle w:val="FontStyle74"/>
              </w:rPr>
            </w:pPr>
            <w:r>
              <w:rPr>
                <w:rStyle w:val="FontStyle74"/>
              </w:rPr>
              <w:t>№</w:t>
            </w:r>
          </w:p>
        </w:tc>
        <w:tc>
          <w:tcPr>
            <w:tcW w:w="27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8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197" w:right="202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Минимально допустимый уровень обеспеченности</w:t>
            </w:r>
          </w:p>
        </w:tc>
        <w:tc>
          <w:tcPr>
            <w:tcW w:w="3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38" w:right="67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Максимально допустимый уровень территориальной доступности</w:t>
            </w:r>
          </w:p>
        </w:tc>
      </w:tr>
      <w:tr w:rsidR="005B5501" w:rsidRPr="00922847" w:rsidTr="0042292A">
        <w:trPr>
          <w:trHeight w:hRule="exact" w:val="528"/>
        </w:trPr>
        <w:tc>
          <w:tcPr>
            <w:tcW w:w="5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42292A">
            <w:pPr>
              <w:rPr>
                <w:rStyle w:val="FontStyle69"/>
              </w:rPr>
            </w:pPr>
          </w:p>
          <w:p w:rsidR="005B5501" w:rsidRPr="00922847" w:rsidRDefault="005B5501" w:rsidP="0042292A">
            <w:pPr>
              <w:rPr>
                <w:rStyle w:val="FontStyle69"/>
              </w:rPr>
            </w:pPr>
          </w:p>
        </w:tc>
        <w:tc>
          <w:tcPr>
            <w:tcW w:w="27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42292A">
            <w:pPr>
              <w:rPr>
                <w:rStyle w:val="FontStyle69"/>
              </w:rPr>
            </w:pPr>
          </w:p>
          <w:p w:rsidR="005B5501" w:rsidRPr="00922847" w:rsidRDefault="005B5501" w:rsidP="0042292A">
            <w:pPr>
              <w:rPr>
                <w:rStyle w:val="FontStyle69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120" w:right="120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50" w:lineRule="exact"/>
              <w:ind w:left="125" w:right="125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42292A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42292A">
        <w:trPr>
          <w:trHeight w:hRule="exact" w:val="105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125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50" w:lineRule="exact"/>
              <w:ind w:left="10" w:right="312" w:hanging="14"/>
              <w:rPr>
                <w:rStyle w:val="FontStyle52"/>
              </w:rPr>
            </w:pPr>
            <w:r>
              <w:rPr>
                <w:rStyle w:val="FontStyle52"/>
              </w:rPr>
              <w:t>Дошкольные образова</w:t>
            </w:r>
            <w:r>
              <w:rPr>
                <w:rStyle w:val="FontStyle52"/>
              </w:rPr>
              <w:softHyphen/>
              <w:t>тельные организации *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18"/>
              <w:widowControl/>
              <w:ind w:left="29" w:right="34"/>
              <w:rPr>
                <w:rStyle w:val="FontStyle52"/>
              </w:rPr>
            </w:pPr>
            <w:r>
              <w:rPr>
                <w:rStyle w:val="FontStyle52"/>
              </w:rPr>
              <w:t>Кол-во мест на поселение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135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5" w:right="5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2500</w:t>
            </w:r>
          </w:p>
        </w:tc>
      </w:tr>
      <w:tr w:rsidR="005B5501" w:rsidRPr="00922847" w:rsidTr="0042292A">
        <w:trPr>
          <w:trHeight w:hRule="exact" w:val="106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1"/>
              <w:widowControl/>
              <w:spacing w:line="240" w:lineRule="auto"/>
              <w:ind w:left="11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2</w:t>
            </w:r>
          </w:p>
        </w:tc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45" w:lineRule="exact"/>
              <w:ind w:left="10" w:right="360" w:hanging="10"/>
              <w:rPr>
                <w:rStyle w:val="FontStyle52"/>
              </w:rPr>
            </w:pPr>
            <w:r>
              <w:rPr>
                <w:rStyle w:val="FontStyle52"/>
              </w:rPr>
              <w:t>Общеобразовательные организации * *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29" w:right="34"/>
              <w:rPr>
                <w:rStyle w:val="FontStyle52"/>
              </w:rPr>
            </w:pPr>
            <w:r>
              <w:rPr>
                <w:rStyle w:val="FontStyle52"/>
              </w:rPr>
              <w:t>Кол-во мест на поселение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608F7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308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18"/>
              <w:widowControl/>
              <w:spacing w:line="250" w:lineRule="exact"/>
              <w:ind w:left="5" w:right="5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42292A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2500</w:t>
            </w:r>
          </w:p>
        </w:tc>
      </w:tr>
    </w:tbl>
    <w:p w:rsidR="005B5501" w:rsidRDefault="005B5501" w:rsidP="0042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42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(*) Объекты возможно формировать на базе или при объектах общего образования;</w:t>
      </w:r>
    </w:p>
    <w:p w:rsidR="005B5501" w:rsidRDefault="005B5501" w:rsidP="0042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(**) Объекты формируются в административном центре поселения</w:t>
      </w:r>
    </w:p>
    <w:p w:rsidR="005B5501" w:rsidRDefault="005B5501" w:rsidP="0042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4229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2292A">
        <w:rPr>
          <w:rFonts w:ascii="Times New Roman" w:hAnsi="Times New Roman"/>
          <w:b/>
          <w:bCs/>
          <w:sz w:val="24"/>
          <w:szCs w:val="24"/>
        </w:rPr>
        <w:t>1.4.2 Расчётные показатели в области культуры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для объектов местного значения в области культуры представлены в таблице 1.4.2.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Таблица 1.4.2.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2472"/>
        <w:gridCol w:w="1776"/>
        <w:gridCol w:w="1728"/>
        <w:gridCol w:w="1507"/>
        <w:gridCol w:w="1488"/>
      </w:tblGrid>
      <w:tr w:rsidR="005B5501" w:rsidRPr="00922847" w:rsidTr="0001349B">
        <w:trPr>
          <w:trHeight w:hRule="exact" w:val="816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26"/>
              <w:widowControl/>
              <w:ind w:left="53"/>
              <w:rPr>
                <w:rStyle w:val="FontStyle75"/>
              </w:rPr>
            </w:pPr>
            <w:r>
              <w:rPr>
                <w:rStyle w:val="FontStyle75"/>
              </w:rPr>
              <w:t>№</w:t>
            </w: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31"/>
              <w:widowControl/>
              <w:ind w:left="389" w:right="394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</w:t>
            </w:r>
          </w:p>
        </w:tc>
        <w:tc>
          <w:tcPr>
            <w:tcW w:w="3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50" w:lineRule="exact"/>
              <w:ind w:left="91" w:right="106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Минимально допустимый уро</w:t>
            </w:r>
            <w:r>
              <w:rPr>
                <w:rStyle w:val="FontStyle69"/>
              </w:rPr>
              <w:softHyphen/>
              <w:t>вень обеспеченности</w:t>
            </w:r>
          </w:p>
        </w:tc>
        <w:tc>
          <w:tcPr>
            <w:tcW w:w="29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50" w:lineRule="exact"/>
              <w:ind w:left="24" w:right="5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Максимально допустимый уровень территориальной доступности</w:t>
            </w:r>
          </w:p>
        </w:tc>
      </w:tr>
      <w:tr w:rsidR="005B5501" w:rsidRPr="00922847" w:rsidTr="0001349B">
        <w:trPr>
          <w:trHeight w:hRule="exact" w:val="528"/>
        </w:trPr>
        <w:tc>
          <w:tcPr>
            <w:tcW w:w="5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69"/>
              </w:rPr>
            </w:pPr>
          </w:p>
          <w:p w:rsidR="005B5501" w:rsidRPr="00922847" w:rsidRDefault="005B5501" w:rsidP="0001349B">
            <w:pPr>
              <w:rPr>
                <w:rStyle w:val="FontStyle69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69"/>
              </w:rPr>
            </w:pPr>
          </w:p>
          <w:p w:rsidR="005B5501" w:rsidRPr="00922847" w:rsidRDefault="005B5501" w:rsidP="0001349B">
            <w:pPr>
              <w:rPr>
                <w:rStyle w:val="FontStyle69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50" w:lineRule="exact"/>
              <w:ind w:left="250" w:right="254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50" w:lineRule="exact"/>
              <w:ind w:left="120" w:right="120"/>
              <w:rPr>
                <w:rStyle w:val="FontStyle69"/>
              </w:rPr>
            </w:pPr>
            <w:r>
              <w:rPr>
                <w:rStyle w:val="FontStyle69"/>
              </w:rPr>
              <w:t>Единица измерения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Величина</w:t>
            </w:r>
          </w:p>
        </w:tc>
      </w:tr>
      <w:tr w:rsidR="005B5501" w:rsidRPr="00922847" w:rsidTr="0001349B">
        <w:trPr>
          <w:trHeight w:hRule="exact" w:val="103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125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1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50" w:lineRule="exact"/>
              <w:ind w:right="139" w:hanging="5"/>
              <w:rPr>
                <w:rStyle w:val="FontStyle52"/>
              </w:rPr>
            </w:pPr>
            <w:r>
              <w:rPr>
                <w:rStyle w:val="FontStyle52"/>
              </w:rPr>
              <w:t>Помещения для куль</w:t>
            </w:r>
            <w:r>
              <w:rPr>
                <w:rStyle w:val="FontStyle52"/>
              </w:rPr>
              <w:softHyphen/>
              <w:t>турно-массовых меро</w:t>
            </w:r>
            <w:r>
              <w:rPr>
                <w:rStyle w:val="FontStyle52"/>
              </w:rPr>
              <w:softHyphen/>
              <w:t>приятий в учреждениях культуры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ind w:left="110" w:right="110"/>
              <w:rPr>
                <w:rStyle w:val="FontStyle52"/>
              </w:rPr>
            </w:pPr>
            <w:r>
              <w:rPr>
                <w:rStyle w:val="FontStyle52"/>
              </w:rPr>
              <w:t>кв. м. площади пола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608F7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155,5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2 500</w:t>
            </w:r>
          </w:p>
        </w:tc>
      </w:tr>
      <w:tr w:rsidR="005B5501" w:rsidRPr="00922847" w:rsidTr="0001349B">
        <w:trPr>
          <w:trHeight w:hRule="exact" w:val="1320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11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2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50" w:lineRule="exact"/>
              <w:ind w:right="24"/>
              <w:rPr>
                <w:rStyle w:val="FontStyle52"/>
              </w:rPr>
            </w:pPr>
            <w:r>
              <w:rPr>
                <w:rStyle w:val="FontStyle52"/>
              </w:rPr>
              <w:t>Многофункциональные зрительные залы при учреждениях культуры сельских поселений, в т.ч. сельский клуб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836DC5">
            <w:pPr>
              <w:pStyle w:val="Style18"/>
              <w:widowControl/>
              <w:spacing w:line="250" w:lineRule="exact"/>
              <w:ind w:left="19" w:right="29"/>
              <w:rPr>
                <w:rStyle w:val="FontStyle52"/>
              </w:rPr>
            </w:pPr>
            <w:r>
              <w:rPr>
                <w:rStyle w:val="FontStyle52"/>
              </w:rPr>
              <w:t>Кол-во мест на население посе</w:t>
            </w:r>
            <w:r>
              <w:rPr>
                <w:rStyle w:val="FontStyle52"/>
              </w:rPr>
              <w:softHyphen/>
              <w:t>ления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F608F7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226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 м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2 500</w:t>
            </w:r>
          </w:p>
        </w:tc>
      </w:tr>
      <w:tr w:rsidR="005B5501" w:rsidRPr="00922847" w:rsidTr="0001349B">
        <w:trPr>
          <w:trHeight w:hRule="exact" w:val="797"/>
        </w:trPr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110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Библиотека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ind w:left="106" w:right="106"/>
              <w:rPr>
                <w:rStyle w:val="FontStyle52"/>
              </w:rPr>
            </w:pPr>
            <w:r>
              <w:rPr>
                <w:rStyle w:val="FontStyle52"/>
              </w:rPr>
              <w:t>Количество единиц хране</w:t>
            </w:r>
            <w:r>
              <w:rPr>
                <w:rStyle w:val="FontStyle52"/>
              </w:rPr>
              <w:softHyphen/>
              <w:t>ния фондов,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8E5F95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12,7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Транспортно-пешеходная доступность,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2 500</w:t>
            </w:r>
          </w:p>
        </w:tc>
      </w:tr>
      <w:tr w:rsidR="005B5501" w:rsidRPr="00922847" w:rsidTr="00195BB9">
        <w:trPr>
          <w:trHeight w:val="619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110"/>
              <w:jc w:val="left"/>
              <w:rPr>
                <w:rStyle w:val="FontStyle69"/>
              </w:rPr>
            </w:pPr>
          </w:p>
        </w:tc>
        <w:tc>
          <w:tcPr>
            <w:tcW w:w="2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ind w:left="106" w:right="106"/>
              <w:rPr>
                <w:rStyle w:val="FontStyle52"/>
              </w:rPr>
            </w:pPr>
            <w:r>
              <w:rPr>
                <w:rStyle w:val="FontStyle52"/>
              </w:rPr>
              <w:t>тысяч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м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</w:p>
        </w:tc>
      </w:tr>
      <w:tr w:rsidR="005B5501" w:rsidRPr="00922847" w:rsidTr="00195BB9">
        <w:trPr>
          <w:trHeight w:hRule="exact" w:val="871"/>
        </w:trPr>
        <w:tc>
          <w:tcPr>
            <w:tcW w:w="5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110"/>
              <w:jc w:val="left"/>
              <w:rPr>
                <w:rStyle w:val="FontStyle69"/>
              </w:rPr>
            </w:pPr>
          </w:p>
        </w:tc>
        <w:tc>
          <w:tcPr>
            <w:tcW w:w="2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ind w:left="106" w:right="106"/>
              <w:rPr>
                <w:rStyle w:val="FontStyle52"/>
              </w:rPr>
            </w:pPr>
            <w:r>
              <w:rPr>
                <w:rStyle w:val="FontStyle52"/>
              </w:rPr>
              <w:t>Кол-во мест в читальных залах</w:t>
            </w:r>
          </w:p>
        </w:tc>
        <w:tc>
          <w:tcPr>
            <w:tcW w:w="17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15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18"/>
              <w:widowControl/>
              <w:spacing w:line="250" w:lineRule="exact"/>
              <w:rPr>
                <w:rStyle w:val="FontStyle52"/>
              </w:rPr>
            </w:pP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</w:p>
        </w:tc>
      </w:tr>
    </w:tbl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Все объекты в области культуры рекомендуется размещать в административном центре сельского поселения.</w:t>
      </w:r>
    </w:p>
    <w:p w:rsidR="005B5501" w:rsidRDefault="005B5501" w:rsidP="0062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62529A" w:rsidRDefault="005B5501" w:rsidP="0062529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529A">
        <w:rPr>
          <w:rFonts w:ascii="Times New Roman" w:hAnsi="Times New Roman"/>
          <w:b/>
          <w:bCs/>
          <w:sz w:val="24"/>
          <w:szCs w:val="24"/>
        </w:rPr>
        <w:t>1.4.3 Расчётные показатели в области жилищного строительства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Расстояния между жилыми зданиями необходимо принимать на основе расчетов инсоляции и освещенности в соответствии с требованиями строительных норм и правил, нормами освещенности, приведенными в СП 52.13330, а также в соответствии с противопожарными требованиями.                                                                                                                                   15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районах усадебной застройки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</w:t>
      </w:r>
      <w:smartTag w:uri="urn:schemas-microsoft-com:office:smarttags" w:element="metricconverter">
        <w:smartTagPr>
          <w:attr w:name="ProductID" w:val="6 м"/>
        </w:smartTagPr>
        <w:r>
          <w:rPr>
            <w:rFonts w:ascii="Times New Roman" w:hAnsi="Times New Roman"/>
            <w:sz w:val="24"/>
            <w:szCs w:val="24"/>
          </w:rPr>
          <w:t>6 м</w:t>
        </w:r>
      </w:smartTag>
      <w:r>
        <w:rPr>
          <w:rFonts w:ascii="Times New Roman" w:hAnsi="Times New Roman"/>
          <w:sz w:val="24"/>
          <w:szCs w:val="24"/>
        </w:rPr>
        <w:t xml:space="preserve">. Расстояние от границы участка должно быть не менее, м: до стены жилого дома - 3; до хозяйственных построек – 1. При отсутствии централизованной канализации расстояние от туалета до стен соседнего дома необходимо принимать не менее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/>
            <w:sz w:val="24"/>
            <w:szCs w:val="24"/>
          </w:rPr>
          <w:t>12 м</w:t>
        </w:r>
      </w:smartTag>
      <w:r>
        <w:rPr>
          <w:rFonts w:ascii="Times New Roman" w:hAnsi="Times New Roman"/>
          <w:sz w:val="24"/>
          <w:szCs w:val="24"/>
        </w:rPr>
        <w:t>, до источника водоснабжения (колодца) - не менее 25м. Допускается блокировка жилых домов, а также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5B5501" w:rsidRDefault="005B5501" w:rsidP="0001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2529A">
        <w:rPr>
          <w:rFonts w:ascii="Times New Roman" w:hAnsi="Times New Roman"/>
          <w:b/>
          <w:bCs/>
          <w:sz w:val="24"/>
          <w:szCs w:val="24"/>
        </w:rPr>
        <w:t>1.4.4 Расчётные показатели в области сельского хозяйства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2529A">
        <w:rPr>
          <w:rFonts w:ascii="Times New Roman" w:hAnsi="Times New Roman"/>
          <w:b/>
          <w:bCs/>
          <w:sz w:val="24"/>
          <w:szCs w:val="24"/>
        </w:rPr>
        <w:t>пп. 1.4.4.1. Производственные зоны сельскохозяйственного назначения</w:t>
      </w:r>
    </w:p>
    <w:p w:rsidR="005B5501" w:rsidRPr="0062529A" w:rsidRDefault="005B5501" w:rsidP="000951F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 производственных зонах сельскохозяйственного назначения размещают живот-новодческие,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означенными предприятиями, а также коммуникации, обеспечивающие внутренние и внешние связи объектов зоны.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Производственные зоны и связанные с ними коммуникации размещаются на землях, не пригодных для сельского хозяйства, а при их отсутствии - на сельскохозяйственных угодьях худшего качества. Не допускается размещение производственных зон: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площадках залегания полезных ископаемых без согласования с органами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Государственного горного надзора;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- в опасных зонах обогатительных фабрик;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зонах оползней, которые могут угрожать застройке и эксплуатации предприятий, зданий и сооружений;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зонах санитарной охраны источников питьевого водоснабжения;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 всех зонах округов санитарной, горно-санитарной охраны лечебнооздоровительных местностей и курортов, в водоохранных и прибрежных зонах рек и озер;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землях зеленых зон городских округов и поселений;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земельных участках, загрязненных органическими и радиоактивными отходами, до истечения сроков, установленных органами Федеральной службы Роспотребнадзора и ветеринарного надзора;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землях особо охраняемых природных территорий, в том числе в зонах охраны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объектов культурного наследия, без разрешения соответствующих государственных органов охраны объектов культурного наследия.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исключительных случаях допускается размещение производственных зон: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пашнях, землях, орошаемых и осушенных, занятых многолетними плодовыми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насаждениями, водоохранными, защитными лесами;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охранных зонах особо охраняемых территорий (по согласованию с ведомствами, в ведении которых они находятся), если строительство и эксплуатация размещаемых объектов не нарушит природных условий и не будет угрожать сохранности указанных территорий. </w:t>
      </w:r>
    </w:p>
    <w:p w:rsidR="005B5501" w:rsidRDefault="005B5501" w:rsidP="000951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01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Таблица 1.4.5. Показатели минимальной плотности застройки</w:t>
      </w:r>
    </w:p>
    <w:p w:rsidR="005B5501" w:rsidRDefault="005B5501" w:rsidP="00013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площадок сельскохозяйственных предприятий</w:t>
      </w: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2"/>
        <w:gridCol w:w="206"/>
        <w:gridCol w:w="10"/>
        <w:gridCol w:w="4128"/>
        <w:gridCol w:w="2698"/>
      </w:tblGrid>
      <w:tr w:rsidR="005B5501" w:rsidRPr="00922847" w:rsidTr="0001349B">
        <w:trPr>
          <w:trHeight w:hRule="exact" w:val="802"/>
        </w:trPr>
        <w:tc>
          <w:tcPr>
            <w:tcW w:w="6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40" w:lineRule="auto"/>
              <w:ind w:left="2568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Предприятия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01349B">
            <w:pPr>
              <w:pStyle w:val="Style31"/>
              <w:widowControl/>
              <w:spacing w:line="250" w:lineRule="exact"/>
              <w:ind w:left="154" w:right="17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Минимальная плотность застройки, %</w:t>
            </w:r>
          </w:p>
        </w:tc>
      </w:tr>
      <w:tr w:rsidR="005B5501" w:rsidRPr="00922847" w:rsidTr="0001349B">
        <w:trPr>
          <w:trHeight w:hRule="exact" w:val="566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4" w:lineRule="exact"/>
              <w:ind w:right="370"/>
              <w:rPr>
                <w:rStyle w:val="FontStyle52"/>
              </w:rPr>
            </w:pPr>
            <w:r>
              <w:rPr>
                <w:rStyle w:val="FontStyle52"/>
              </w:rPr>
              <w:t>Крупного рогатого скота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4" w:lineRule="exact"/>
              <w:ind w:right="509"/>
              <w:rPr>
                <w:rStyle w:val="FontStyle52"/>
              </w:rPr>
            </w:pPr>
            <w:r>
              <w:rPr>
                <w:rStyle w:val="FontStyle52"/>
              </w:rPr>
              <w:t>Молочные при привязном содержании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374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Количество коров в стаде 50 - 60 %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400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576"/>
              <w:rPr>
                <w:rStyle w:val="FontStyle52"/>
              </w:rPr>
            </w:pPr>
            <w:r>
              <w:rPr>
                <w:rStyle w:val="FontStyle52"/>
              </w:rPr>
              <w:t>51 */45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800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797"/>
              <w:rPr>
                <w:rStyle w:val="FontStyle52"/>
              </w:rPr>
            </w:pPr>
            <w:r>
              <w:rPr>
                <w:rStyle w:val="FontStyle52"/>
              </w:rPr>
              <w:t>55/50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Количество коров в стаде 90 %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400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797"/>
              <w:rPr>
                <w:rStyle w:val="FontStyle52"/>
              </w:rPr>
            </w:pPr>
            <w:r>
              <w:rPr>
                <w:rStyle w:val="FontStyle52"/>
              </w:rPr>
              <w:t>51/45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800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797"/>
              <w:rPr>
                <w:rStyle w:val="FontStyle52"/>
              </w:rPr>
            </w:pPr>
            <w:r>
              <w:rPr>
                <w:rStyle w:val="FontStyle52"/>
              </w:rPr>
              <w:t>55/49</w:t>
            </w:r>
          </w:p>
        </w:tc>
      </w:tr>
      <w:tr w:rsidR="005B5501" w:rsidRPr="00922847" w:rsidTr="00951F87">
        <w:trPr>
          <w:trHeight w:hRule="exact" w:val="865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I</w:t>
            </w:r>
          </w:p>
          <w:p w:rsidR="005B5501" w:rsidRDefault="005B5501" w:rsidP="0001349B">
            <w:pPr>
              <w:pStyle w:val="Style22"/>
              <w:widowControl/>
              <w:rPr>
                <w:rStyle w:val="FontStyle76"/>
              </w:rPr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24DFE">
            <w:pPr>
              <w:pStyle w:val="Style32"/>
              <w:widowControl/>
              <w:spacing w:line="254" w:lineRule="exact"/>
              <w:ind w:right="202" w:firstLine="58"/>
              <w:rPr>
                <w:rStyle w:val="FontStyle52"/>
              </w:rPr>
            </w:pPr>
            <w:r>
              <w:rPr>
                <w:rStyle w:val="FontStyle52"/>
              </w:rPr>
              <w:t>молочные при беспривязном содержании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Количество коров в стаде 50, 60 и 90 %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800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53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1200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56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IV</w:t>
            </w: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ясные и мясные репродукторные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800 и 1200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518"/>
              <w:rPr>
                <w:rStyle w:val="FontStyle52"/>
              </w:rPr>
            </w:pPr>
            <w:r>
              <w:rPr>
                <w:rStyle w:val="FontStyle52"/>
              </w:rPr>
              <w:t>52 **/35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Доращивания и откорма молодняка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6000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45</w:t>
            </w:r>
          </w:p>
        </w:tc>
      </w:tr>
      <w:tr w:rsidR="005B5501" w:rsidRPr="00922847" w:rsidTr="0001349B">
        <w:trPr>
          <w:trHeight w:hRule="exact" w:val="55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ind w:right="739"/>
              <w:rPr>
                <w:rStyle w:val="FontStyle52"/>
              </w:rPr>
            </w:pPr>
            <w:r>
              <w:rPr>
                <w:rStyle w:val="FontStyle52"/>
              </w:rPr>
              <w:t>Выращивание телят, доращивания и откорма молодняка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3000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41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Откорма крупного рогатого скота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173"/>
              <w:rPr>
                <w:rStyle w:val="FontStyle52"/>
              </w:rPr>
            </w:pPr>
            <w:r>
              <w:rPr>
                <w:rStyle w:val="FontStyle52"/>
              </w:rPr>
              <w:t>на 1000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32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2000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34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3000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36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леменные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Молочные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400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45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800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55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IV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мясные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400, 600 и 800 коров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40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Выращивания ремонтных телок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1000 и 2000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52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3000 скотомест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54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Свиноводческие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Товарные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Репродукторные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4000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36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8000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43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Откормочные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6000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39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С законченным производственным циклом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2000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32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4000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37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леменные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100 маток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38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200 маток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40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Овцеводческие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Размещаемые на одной площадке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Шерстные, шерстно-мясные, мясо-сальные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2500 маток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55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Мясо-шерстные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2500 маток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66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2500 голов ремонтного молодняка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62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Откормочные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2500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65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С законченным оборотом стада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Мясо-шерстные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2500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60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Мясо-шерстно-молочные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до 2000 и 4000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63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Козоводческие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Пуховые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2500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63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Шерстные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3600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64</w:t>
            </w:r>
          </w:p>
        </w:tc>
      </w:tr>
      <w:tr w:rsidR="005B5501" w:rsidRPr="00922847" w:rsidTr="0001349B">
        <w:trPr>
          <w:trHeight w:hRule="exact" w:val="269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Коневодческие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19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50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38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100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39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150 голов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40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Птицеводческие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49"/>
              <w:widowControl/>
              <w:rPr>
                <w:rStyle w:val="FontStyle77"/>
              </w:rPr>
            </w:pPr>
            <w:r>
              <w:rPr>
                <w:rStyle w:val="FontStyle77"/>
              </w:rPr>
              <w:t>Я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ичного направления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200 тыс. кур-несушек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55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28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300 тыс. кур-несушек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960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32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IV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ясного направления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Бройлерные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173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на 3 млн. бройлеров: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widowControl/>
              <w:spacing w:line="240" w:lineRule="auto"/>
              <w:ind w:left="461"/>
              <w:jc w:val="left"/>
              <w:rPr>
                <w:rStyle w:val="FontStyle52"/>
              </w:rPr>
            </w:pPr>
            <w:r>
              <w:rPr>
                <w:rStyle w:val="FontStyle52"/>
              </w:rPr>
              <w:t>27 &lt;***&gt;/4з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Племенные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i/>
                <w:iCs/>
                <w:sz w:val="22"/>
                <w:szCs w:val="22"/>
              </w:rPr>
            </w:pP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Яичного направления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i/>
                <w:iCs/>
                <w:sz w:val="22"/>
                <w:szCs w:val="22"/>
              </w:rPr>
            </w:pP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Племзавод на 50 тыс. кур:</w:t>
            </w:r>
          </w:p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зона взрослой птицы</w:t>
            </w:r>
          </w:p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зона ремонтного молодняка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rStyle w:val="FontStyle52"/>
                <w:i/>
                <w:iCs/>
              </w:rPr>
            </w:pPr>
            <w:r w:rsidRPr="0001349B">
              <w:rPr>
                <w:rStyle w:val="FontStyle52"/>
                <w:i/>
                <w:iCs/>
              </w:rPr>
              <w:t>25 28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Мясного направления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i/>
                <w:iCs/>
                <w:sz w:val="22"/>
                <w:szCs w:val="22"/>
              </w:rPr>
            </w:pP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Племзавод на 50 тыс. кур:</w:t>
            </w:r>
          </w:p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зона взрослой птицы</w:t>
            </w:r>
          </w:p>
          <w:p w:rsidR="005B5501" w:rsidRDefault="005B5501" w:rsidP="0001349B">
            <w:pPr>
              <w:pStyle w:val="Style18"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зона ремонтного молодняка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rStyle w:val="FontStyle52"/>
                <w:i/>
                <w:iCs/>
              </w:rPr>
            </w:pPr>
            <w:r w:rsidRPr="0001349B">
              <w:rPr>
                <w:rStyle w:val="FontStyle52"/>
                <w:i/>
                <w:iCs/>
              </w:rPr>
              <w:t>25 25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4" w:lineRule="exact"/>
              <w:ind w:right="427"/>
              <w:rPr>
                <w:rStyle w:val="FontStyle52"/>
              </w:rPr>
            </w:pPr>
            <w:r>
              <w:rPr>
                <w:rStyle w:val="FontStyle52"/>
              </w:rPr>
              <w:t>Звероводческие и кролиководческие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Звероводческие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rStyle w:val="FontStyle52"/>
                <w:i/>
                <w:iCs/>
              </w:rPr>
            </w:pPr>
            <w:r w:rsidRPr="0001349B">
              <w:rPr>
                <w:rStyle w:val="FontStyle52"/>
                <w:i/>
                <w:iCs/>
              </w:rPr>
              <w:t>21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Кролиководческие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rStyle w:val="FontStyle52"/>
                <w:i/>
                <w:iCs/>
              </w:rPr>
            </w:pPr>
            <w:r w:rsidRPr="0001349B">
              <w:rPr>
                <w:rStyle w:val="FontStyle52"/>
                <w:i/>
                <w:iCs/>
              </w:rPr>
              <w:t>22</w:t>
            </w:r>
          </w:p>
        </w:tc>
      </w:tr>
      <w:tr w:rsidR="005B5501" w:rsidRPr="00922847" w:rsidTr="0001349B">
        <w:trPr>
          <w:trHeight w:hRule="exact" w:val="317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Тепличные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8"/>
              <w:rPr>
                <w:rStyle w:val="FontStyle52"/>
              </w:rPr>
            </w:pPr>
            <w:r>
              <w:rPr>
                <w:rStyle w:val="FontStyle52"/>
              </w:rPr>
              <w:t>Многолетние теплицы общей площадью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01349B" w:rsidRDefault="005B5501" w:rsidP="0001349B">
            <w:pPr>
              <w:pStyle w:val="Style49"/>
              <w:rPr>
                <w:i/>
                <w:iCs/>
                <w:sz w:val="22"/>
                <w:szCs w:val="22"/>
              </w:rPr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smartTag w:uri="urn:schemas-microsoft-com:office:smarttags" w:element="metricconverter">
              <w:smartTagPr>
                <w:attr w:name="ProductID" w:val="6 га"/>
              </w:smartTagPr>
              <w:r>
                <w:rPr>
                  <w:rStyle w:val="FontStyle52"/>
                </w:rPr>
                <w:t>6 га</w:t>
              </w:r>
            </w:smartTag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54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smartTag w:uri="urn:schemas-microsoft-com:office:smarttags" w:element="metricconverter">
              <w:smartTagPr>
                <w:attr w:name="ProductID" w:val="12 га"/>
              </w:smartTagPr>
              <w:r>
                <w:rPr>
                  <w:rStyle w:val="FontStyle52"/>
                </w:rPr>
                <w:t>12 га</w:t>
              </w:r>
            </w:smartTag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56</w:t>
            </w:r>
          </w:p>
        </w:tc>
      </w:tr>
      <w:tr w:rsidR="005B5501" w:rsidRPr="00922847" w:rsidTr="0001349B">
        <w:trPr>
          <w:trHeight w:hRule="exact" w:val="51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0" w:lineRule="exact"/>
              <w:ind w:right="53" w:firstLine="5"/>
              <w:rPr>
                <w:rStyle w:val="FontStyle52"/>
              </w:rPr>
            </w:pPr>
            <w:r>
              <w:rPr>
                <w:rStyle w:val="FontStyle52"/>
              </w:rPr>
              <w:t>Однопролетные (ангарные) теплицы общей площадью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>
                <w:rPr>
                  <w:rStyle w:val="FontStyle52"/>
                </w:rPr>
                <w:t>5 га</w:t>
              </w:r>
            </w:smartTag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41</w:t>
            </w:r>
          </w:p>
        </w:tc>
      </w:tr>
      <w:tr w:rsidR="005B5501" w:rsidRPr="00922847" w:rsidTr="0001349B">
        <w:trPr>
          <w:trHeight w:hRule="exact" w:val="518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По ремонту</w:t>
            </w:r>
          </w:p>
          <w:p w:rsidR="005B5501" w:rsidRDefault="005B5501" w:rsidP="0001349B">
            <w:pPr>
              <w:pStyle w:val="Style32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сельскохозяйственной</w:t>
            </w:r>
          </w:p>
          <w:p w:rsidR="005B5501" w:rsidRDefault="005B5501" w:rsidP="0001349B">
            <w:pPr>
              <w:pStyle w:val="Style32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>техники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0" w:lineRule="exact"/>
              <w:ind w:right="326" w:hanging="5"/>
              <w:rPr>
                <w:rStyle w:val="FontStyle52"/>
              </w:rPr>
            </w:pPr>
            <w:r>
              <w:rPr>
                <w:rStyle w:val="FontStyle52"/>
              </w:rPr>
              <w:t>Центральные ремонтные мастерские для хозяйств с парком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25 тракторов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25</w:t>
            </w: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50 и 75 тракторов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28</w:t>
            </w:r>
          </w:p>
        </w:tc>
      </w:tr>
      <w:tr w:rsidR="005B5501" w:rsidRPr="00922847" w:rsidTr="0001349B">
        <w:trPr>
          <w:trHeight w:hRule="exact" w:val="379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</w:t>
            </w: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ункты технического обслуживания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</w:tr>
      <w:tr w:rsidR="005B5501" w:rsidRPr="00922847" w:rsidTr="0001349B">
        <w:trPr>
          <w:trHeight w:hRule="exact" w:val="288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/>
          <w:p w:rsidR="005B5501" w:rsidRPr="00922847" w:rsidRDefault="005B5501" w:rsidP="0001349B"/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19"/>
              <w:widowControl/>
            </w:pPr>
          </w:p>
        </w:tc>
        <w:tc>
          <w:tcPr>
            <w:tcW w:w="4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на 10, 20 и 30 тракторов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30</w:t>
            </w:r>
          </w:p>
        </w:tc>
      </w:tr>
      <w:tr w:rsidR="005B5501" w:rsidRPr="00922847" w:rsidTr="0001349B">
        <w:trPr>
          <w:trHeight w:hRule="exact" w:val="523"/>
        </w:trPr>
        <w:tc>
          <w:tcPr>
            <w:tcW w:w="23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Прочие предприятия</w:t>
            </w: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50" w:lineRule="exact"/>
              <w:ind w:right="979" w:hanging="5"/>
              <w:rPr>
                <w:rStyle w:val="FontStyle52"/>
              </w:rPr>
            </w:pPr>
            <w:r>
              <w:rPr>
                <w:rStyle w:val="FontStyle52"/>
              </w:rPr>
              <w:t>По переработке или хранению сельскохозяйственной продукции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60"/>
              <w:rPr>
                <w:rStyle w:val="FontStyle52"/>
              </w:rPr>
            </w:pPr>
            <w:r>
              <w:rPr>
                <w:rStyle w:val="FontStyle52"/>
              </w:rPr>
              <w:t>50</w:t>
            </w:r>
          </w:p>
        </w:tc>
      </w:tr>
      <w:tr w:rsidR="005B5501" w:rsidRPr="00922847" w:rsidTr="0001349B">
        <w:trPr>
          <w:trHeight w:hRule="exact" w:val="269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Комбикормовые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27</w:t>
            </w:r>
          </w:p>
        </w:tc>
      </w:tr>
      <w:tr w:rsidR="005B5501" w:rsidRPr="00922847" w:rsidTr="0001349B">
        <w:trPr>
          <w:trHeight w:hRule="exact" w:val="293"/>
        </w:trPr>
        <w:tc>
          <w:tcPr>
            <w:tcW w:w="23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1349B">
            <w:pPr>
              <w:rPr>
                <w:rStyle w:val="FontStyle52"/>
              </w:rPr>
            </w:pPr>
          </w:p>
          <w:p w:rsidR="005B5501" w:rsidRPr="00922847" w:rsidRDefault="005B5501" w:rsidP="0001349B">
            <w:pPr>
              <w:rPr>
                <w:rStyle w:val="FontStyle52"/>
              </w:rPr>
            </w:pPr>
          </w:p>
        </w:tc>
        <w:tc>
          <w:tcPr>
            <w:tcW w:w="43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По хранению семян и зерна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01349B">
            <w:pPr>
              <w:pStyle w:val="Style32"/>
              <w:widowControl/>
              <w:spacing w:line="240" w:lineRule="auto"/>
              <w:ind w:left="955"/>
              <w:rPr>
                <w:rStyle w:val="FontStyle52"/>
              </w:rPr>
            </w:pPr>
            <w:r>
              <w:rPr>
                <w:rStyle w:val="FontStyle52"/>
              </w:rPr>
              <w:t>28</w:t>
            </w:r>
          </w:p>
        </w:tc>
      </w:tr>
    </w:tbl>
    <w:p w:rsidR="005B5501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07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Примечания:</w:t>
      </w:r>
    </w:p>
    <w:p w:rsidR="005B5501" w:rsidRDefault="005B5501" w:rsidP="0007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* Над чертой приведены показатели для зданий без чердаков, под чертой - с используемыми чердаками.</w:t>
      </w:r>
    </w:p>
    <w:p w:rsidR="005B5501" w:rsidRDefault="005B5501" w:rsidP="0007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** Над чертой приведены показатели при хранении грубых кормов и подстилки под навесами, под чертой - при хранении в скирдах.</w:t>
      </w:r>
    </w:p>
    <w:p w:rsidR="005B5501" w:rsidRDefault="005B5501" w:rsidP="00072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*** Над чертой приведены показатели для многоэтажных зданий, под чертой - для одноэтажных.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E13">
        <w:rPr>
          <w:rFonts w:ascii="Times New Roman" w:hAnsi="Times New Roman"/>
          <w:b/>
          <w:bCs/>
          <w:sz w:val="24"/>
          <w:szCs w:val="24"/>
        </w:rPr>
        <w:t>пп. 1.4.5.2. Зоны личного подсобного хозяйства</w:t>
      </w:r>
    </w:p>
    <w:p w:rsidR="005B5501" w:rsidRPr="006E4E13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личного подсобного хозяйства могут использоваться земельные участки в границах поселений (приусадебный участок) и земельный участок за границами поселений</w:t>
      </w: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(полевой участок).</w:t>
      </w: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Приусадебный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Нормативов, экологических, санитарно-гигиенических, противопожарных и иных правил.</w:t>
      </w: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Полевой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Предельные (максимальные и минимальные) размеры земельных участков, предо-ставляемых гражданам для ведения личного подсобного хозяйства, устанавливаются органа-</w:t>
      </w:r>
    </w:p>
    <w:p w:rsidR="005B5501" w:rsidRDefault="005B5501" w:rsidP="00472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 местного самоуправления в отдельном постановлении.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40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19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E4E13">
        <w:rPr>
          <w:rFonts w:ascii="Times New Roman" w:hAnsi="Times New Roman"/>
          <w:b/>
          <w:bCs/>
          <w:sz w:val="24"/>
          <w:szCs w:val="24"/>
        </w:rPr>
        <w:t xml:space="preserve"> МАТЕРИАЛЫ ПО ОБОСНОВАНИЮ РАСЧЕТНЫХ ПОКАЗАТЕЛЕЙ,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E4E13">
        <w:rPr>
          <w:rFonts w:ascii="Times New Roman" w:hAnsi="Times New Roman"/>
          <w:b/>
          <w:bCs/>
          <w:sz w:val="24"/>
          <w:szCs w:val="24"/>
        </w:rPr>
        <w:t>СОДЕРЖАЩИХСЯ В ОСНОВНОЙ ЧАСТИ</w:t>
      </w:r>
    </w:p>
    <w:p w:rsidR="005B5501" w:rsidRPr="006E4E13" w:rsidRDefault="005B5501" w:rsidP="006E4E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Петровского сельского поселения Урюпинского муниципального района Волгоградской области установлены в соответствии с действующими федеральными и региональными нормативно-правовыми актами в области регулирования вопросов градостроительной деятельности и полномочий сельских поселений Урюпинского муниципального района Волгоградской области, на основании параметров и условий социально-экономического развития муниципального района, региона, социальных, демографических, природно-экологических и иных условий развития территории поселения, условий осуществления градостроительной деятельности на территории субъекта Российской Федерации в части формирования объектов местного значения сельского поселения. Обоснование расчетных показателей для объектов местного значения, содержащихся в основной части местных нормативов градостроительного проектирования Петровского сельского поселения Урюпинского муниципального района Волгоградской области представлены в Таблице 2.1.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Таблица 2.1.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82"/>
        <w:gridCol w:w="2126"/>
        <w:gridCol w:w="4699"/>
      </w:tblGrid>
      <w:tr w:rsidR="005B5501" w:rsidRPr="00922847" w:rsidTr="0051480E">
        <w:trPr>
          <w:trHeight w:hRule="exact" w:val="67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51480E">
            <w:pPr>
              <w:pStyle w:val="Style31"/>
              <w:widowControl/>
              <w:spacing w:line="245" w:lineRule="exact"/>
              <w:ind w:left="134" w:right="120"/>
              <w:rPr>
                <w:rStyle w:val="FontStyle69"/>
              </w:rPr>
            </w:pPr>
            <w:r>
              <w:rPr>
                <w:rStyle w:val="FontStyle69"/>
              </w:rPr>
              <w:t>№ пп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51480E">
            <w:pPr>
              <w:pStyle w:val="Style31"/>
              <w:widowControl/>
              <w:spacing w:line="250" w:lineRule="exact"/>
              <w:ind w:left="144" w:right="149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51480E">
            <w:pPr>
              <w:pStyle w:val="Style31"/>
              <w:widowControl/>
              <w:spacing w:line="250" w:lineRule="exact"/>
              <w:ind w:left="398" w:right="398" w:firstLine="5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Расчетный показатель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41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Обоснование расчетного показателя</w:t>
            </w:r>
          </w:p>
        </w:tc>
      </w:tr>
      <w:tr w:rsidR="005B5501" w:rsidRPr="00922847" w:rsidTr="0051480E">
        <w:trPr>
          <w:trHeight w:hRule="exact" w:val="26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1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Объекты местного значения в области транспорта</w:t>
            </w:r>
          </w:p>
        </w:tc>
      </w:tr>
      <w:tr w:rsidR="005B5501" w:rsidRPr="00922847" w:rsidTr="009C3BFF">
        <w:trPr>
          <w:trHeight w:hRule="exact" w:val="743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1.1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206"/>
              <w:rPr>
                <w:rStyle w:val="FontStyle52"/>
              </w:rPr>
            </w:pPr>
            <w:r>
              <w:rPr>
                <w:rStyle w:val="FontStyle52"/>
              </w:rPr>
              <w:t>Автомобильные дороги местного значения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38" w:firstLine="5"/>
              <w:rPr>
                <w:rStyle w:val="FontStyle52"/>
              </w:rPr>
            </w:pPr>
            <w:r>
              <w:rPr>
                <w:rStyle w:val="FontStyle52"/>
              </w:rPr>
              <w:t>Расчетные парамет</w:t>
            </w:r>
            <w:r>
              <w:rPr>
                <w:rStyle w:val="FontStyle52"/>
              </w:rPr>
              <w:softHyphen/>
              <w:t>ры улиц и дорог различных катего</w:t>
            </w:r>
            <w:r>
              <w:rPr>
                <w:rStyle w:val="FontStyle52"/>
              </w:rPr>
              <w:softHyphen/>
              <w:t>рий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9C3BFF">
            <w:pPr>
              <w:spacing w:before="120"/>
              <w:jc w:val="both"/>
              <w:rPr>
                <w:rStyle w:val="FontStyle52"/>
              </w:rPr>
            </w:pPr>
            <w:r w:rsidRPr="00922847">
              <w:rPr>
                <w:rFonts w:ascii="Times New Roman" w:hAnsi="Times New Roman"/>
                <w:bCs/>
              </w:rPr>
              <w:t xml:space="preserve"> </w:t>
            </w:r>
            <w:r w:rsidRPr="00922847">
              <w:rPr>
                <w:rFonts w:ascii="Times New Roman" w:hAnsi="Times New Roman"/>
                <w:bCs/>
                <w:sz w:val="24"/>
                <w:szCs w:val="24"/>
              </w:rPr>
              <w:t xml:space="preserve">Плотность сети 3,5 </w:t>
            </w:r>
            <w:r w:rsidRPr="00922847">
              <w:rPr>
                <w:rFonts w:ascii="Times New Roman" w:hAnsi="Times New Roman"/>
                <w:sz w:val="24"/>
                <w:szCs w:val="28"/>
              </w:rPr>
              <w:t>км/км</w:t>
            </w:r>
            <w:r w:rsidRPr="00922847">
              <w:rPr>
                <w:rFonts w:ascii="Times New Roman" w:hAnsi="Times New Roman"/>
                <w:sz w:val="24"/>
                <w:szCs w:val="28"/>
                <w:vertAlign w:val="superscript"/>
              </w:rPr>
              <w:t>2</w:t>
            </w:r>
            <w:r w:rsidRPr="00922847">
              <w:rPr>
                <w:rFonts w:ascii="Times New Roman" w:hAnsi="Times New Roman"/>
                <w:bCs/>
                <w:sz w:val="24"/>
                <w:szCs w:val="24"/>
              </w:rPr>
              <w:t xml:space="preserve"> принята в соответствии с п 1.15. </w:t>
            </w:r>
            <w:r w:rsidRPr="009C3BFF">
              <w:rPr>
                <w:rFonts w:ascii="Times New Roman" w:hAnsi="Times New Roman"/>
                <w:bCs/>
              </w:rPr>
              <w:t xml:space="preserve"> </w:t>
            </w:r>
            <w:r w:rsidRPr="00922847">
              <w:rPr>
                <w:rFonts w:ascii="Times New Roman" w:hAnsi="Times New Roman"/>
                <w:sz w:val="24"/>
                <w:szCs w:val="28"/>
              </w:rPr>
              <w:t xml:space="preserve">Удаленность </w:t>
            </w:r>
            <w:r w:rsidRPr="00922847">
              <w:rPr>
                <w:rFonts w:ascii="Times New Roman" w:hAnsi="Times New Roman"/>
                <w:bCs/>
                <w:sz w:val="24"/>
                <w:szCs w:val="24"/>
              </w:rPr>
              <w:t xml:space="preserve">принята в соответствии с п 1.14. </w:t>
            </w:r>
            <w:r w:rsidRPr="00922847">
              <w:rPr>
                <w:rFonts w:ascii="Times New Roman" w:hAnsi="Times New Roman"/>
                <w:sz w:val="24"/>
                <w:szCs w:val="24"/>
              </w:rPr>
              <w:t>«Руководство по проектированию городских улиц и дорог» Центральный Научно-Исследовательский И Проектный Институт По Градостроительству (Цниип Градостроительства) Госгражданстроя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2847">
              <w:rPr>
                <w:rStyle w:val="FontStyle52"/>
              </w:rPr>
              <w:t>Расчетные параметры улиц и дорог различных категорий как объектов местного значения установлены в соответствии с постановлением Правительства РФ от 29.10.2009 № 860 "О требованиях к обеспеченности автомобильных дорог общего пользования объектами дорож</w:t>
            </w:r>
            <w:r w:rsidRPr="00922847">
              <w:rPr>
                <w:rStyle w:val="FontStyle52"/>
              </w:rPr>
              <w:softHyphen/>
              <w:t>ного сервиса, размещаемыми в границах полос отвода", постановлением Правительства РФ от 28.09.2009 № 767 "О классификации автомо</w:t>
            </w:r>
            <w:r w:rsidRPr="00922847">
              <w:rPr>
                <w:rStyle w:val="FontStyle52"/>
              </w:rPr>
              <w:softHyphen/>
              <w:t>бильных дорог в Российской Федерации", по</w:t>
            </w:r>
            <w:r w:rsidRPr="00922847">
              <w:rPr>
                <w:rStyle w:val="FontStyle52"/>
              </w:rPr>
              <w:softHyphen/>
              <w:t>становлением Правительства РФ от 02.09.2009 № 717 "О нормах отвода земель для размеще</w:t>
            </w:r>
            <w:r w:rsidRPr="00922847">
              <w:rPr>
                <w:rStyle w:val="FontStyle52"/>
              </w:rPr>
              <w:softHyphen/>
              <w:t>ния автомобильных дорог и (или) объектов дорожного сервиса".</w:t>
            </w:r>
          </w:p>
        </w:tc>
      </w:tr>
      <w:tr w:rsidR="005B5501" w:rsidRPr="00922847" w:rsidTr="0051480E">
        <w:trPr>
          <w:trHeight w:hRule="exact" w:val="523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59" w:lineRule="exact"/>
              <w:ind w:left="926" w:right="950"/>
              <w:rPr>
                <w:rStyle w:val="FontStyle69"/>
              </w:rPr>
            </w:pPr>
            <w:r>
              <w:rPr>
                <w:rStyle w:val="FontStyle69"/>
              </w:rPr>
              <w:t>Объекты местного значения в области инженерного обеспечения (электро-, тепло-, газо-, водоснабжение населения и водоотведение)</w:t>
            </w:r>
          </w:p>
        </w:tc>
      </w:tr>
      <w:tr w:rsidR="005B5501" w:rsidRPr="00922847" w:rsidTr="009C3BFF">
        <w:trPr>
          <w:trHeight w:hRule="exact" w:val="285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2.1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77"/>
              <w:rPr>
                <w:rStyle w:val="FontStyle52"/>
              </w:rPr>
            </w:pPr>
            <w:r>
              <w:rPr>
                <w:rStyle w:val="FontStyle52"/>
              </w:rPr>
              <w:t>Объекты электро</w:t>
            </w:r>
            <w:r>
              <w:rPr>
                <w:rStyle w:val="FontStyle52"/>
              </w:rPr>
              <w:softHyphen/>
              <w:t>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2F6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2847">
              <w:rPr>
                <w:rStyle w:val="FontStyle52"/>
              </w:rPr>
              <w:t xml:space="preserve"> </w:t>
            </w:r>
            <w:r w:rsidRPr="00922847">
              <w:rPr>
                <w:rFonts w:ascii="Times New Roman" w:hAnsi="Times New Roman"/>
                <w:u w:val="single"/>
              </w:rPr>
              <w:t>Показатель электропотребления</w:t>
            </w:r>
            <w:r w:rsidRPr="00922847">
              <w:rPr>
                <w:rFonts w:ascii="Times New Roman" w:hAnsi="Times New Roman"/>
              </w:rPr>
              <w:t xml:space="preserve">  (кВт·ч / год на 1 чел.)             Суммарный объем электроэнергии, потребляемой в индивидуальных и многоквартирных жилых домах за 2016 год, составил: 31915200 кВт·ч</w:t>
            </w:r>
          </w:p>
          <w:p w:rsidR="005B5501" w:rsidRPr="00922847" w:rsidRDefault="005B5501" w:rsidP="002F60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 xml:space="preserve">На конец 2016 года показатель текущего электропотребления составит: 31915200 / </w:t>
            </w:r>
            <w:r w:rsidRPr="00922847">
              <w:rPr>
                <w:rFonts w:ascii="Times New Roman" w:hAnsi="Times New Roman"/>
                <w:color w:val="000000"/>
              </w:rPr>
              <w:t xml:space="preserve">26596 (численность населения) = 1200 </w:t>
            </w:r>
            <w:r w:rsidRPr="00922847">
              <w:rPr>
                <w:rFonts w:ascii="Times New Roman" w:hAnsi="Times New Roman"/>
              </w:rPr>
              <w:t>кВт·ч / год на 1 чел.</w:t>
            </w:r>
          </w:p>
          <w:p w:rsidR="005B5501" w:rsidRDefault="005B5501" w:rsidP="002F6004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</w:p>
        </w:tc>
      </w:tr>
      <w:tr w:rsidR="005B5501" w:rsidRPr="00922847" w:rsidTr="002F6004">
        <w:trPr>
          <w:trHeight w:hRule="exact" w:val="6821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6E4E13" w:rsidRDefault="005B5501" w:rsidP="006E4E13">
            <w:pPr>
              <w:pStyle w:val="Style32"/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6E4E13" w:rsidRDefault="005B5501" w:rsidP="006E4E13">
            <w:pPr>
              <w:pStyle w:val="Style32"/>
              <w:spacing w:line="250" w:lineRule="exact"/>
              <w:ind w:right="77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6E4E13" w:rsidRDefault="005B5501" w:rsidP="006E4E13">
            <w:pPr>
              <w:pStyle w:val="Style32"/>
              <w:spacing w:line="250" w:lineRule="exact"/>
              <w:ind w:right="91"/>
              <w:rPr>
                <w:sz w:val="22"/>
                <w:szCs w:val="22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2F6004">
            <w:pPr>
              <w:widowControl w:val="0"/>
              <w:autoSpaceDE w:val="0"/>
              <w:autoSpaceDN w:val="0"/>
              <w:adjustRightInd w:val="0"/>
              <w:ind w:right="278"/>
              <w:jc w:val="both"/>
              <w:rPr>
                <w:rFonts w:ascii="Times New Roman" w:hAnsi="Times New Roman"/>
              </w:rPr>
            </w:pPr>
            <w:r w:rsidRPr="00922847">
              <w:rPr>
                <w:rStyle w:val="FontStyle52"/>
              </w:rPr>
              <w:t xml:space="preserve"> </w:t>
            </w:r>
            <w:r w:rsidRPr="00922847">
              <w:rPr>
                <w:rFonts w:ascii="Times New Roman" w:hAnsi="Times New Roman"/>
              </w:rPr>
              <w:t>На перспективу расчетный показатель электропотребления определяется с учетом прогноза социально-экономического развития Урюпинского муниципального района и демографической ситуации, а также индексов производства на территории муниципальных образований.</w:t>
            </w:r>
          </w:p>
          <w:p w:rsidR="005B5501" w:rsidRPr="00922847" w:rsidRDefault="005B5501" w:rsidP="002F60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Согласно статистическим данным по региону, с учетом положений прогноза социально-экономического развития Урюпинского муниципального района на 2017 год и плановый период 2018 и 2019 годов, - ожидается уменьшение среднегодовой численности постоянного населения на 1,3 %. Индекс изменения численности населения составит 0,9869.  Таким образом, планируемый минимальный показатель электропотребления составит:</w:t>
            </w:r>
            <w:r w:rsidRPr="00922847">
              <w:rPr>
                <w:rFonts w:ascii="Times New Roman" w:hAnsi="Times New Roman"/>
                <w:color w:val="000000"/>
              </w:rPr>
              <w:t xml:space="preserve">1200 (показатель текущего электропотребления) Х 0,9869 (индекс изменения численности населения) Х 1,0827 (средний индекс производства) = </w:t>
            </w:r>
            <w:r w:rsidRPr="00922847">
              <w:rPr>
                <w:rFonts w:ascii="Times New Roman" w:hAnsi="Times New Roman"/>
                <w:b/>
                <w:bCs/>
                <w:color w:val="000000"/>
              </w:rPr>
              <w:t xml:space="preserve">1282,22 </w:t>
            </w:r>
            <w:r w:rsidRPr="00922847">
              <w:rPr>
                <w:rFonts w:ascii="Times New Roman" w:hAnsi="Times New Roman"/>
                <w:b/>
                <w:bCs/>
              </w:rPr>
              <w:t>кВт·ч / год на 1 чел.</w:t>
            </w:r>
          </w:p>
          <w:p w:rsidR="005B5501" w:rsidRPr="00922847" w:rsidRDefault="005B5501" w:rsidP="002F6004">
            <w:pPr>
              <w:widowControl w:val="0"/>
              <w:autoSpaceDE w:val="0"/>
              <w:autoSpaceDN w:val="0"/>
              <w:adjustRightInd w:val="0"/>
              <w:ind w:right="278"/>
              <w:jc w:val="both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 xml:space="preserve">  </w:t>
            </w:r>
          </w:p>
          <w:p w:rsidR="005B5501" w:rsidRPr="006E4E13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69"/>
                <w:b w:val="0"/>
                <w:bCs w:val="0"/>
              </w:rPr>
            </w:pPr>
          </w:p>
        </w:tc>
      </w:tr>
      <w:tr w:rsidR="005B5501" w:rsidRPr="00922847" w:rsidTr="002F6004">
        <w:trPr>
          <w:trHeight w:hRule="exact" w:val="182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2.2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77"/>
              <w:rPr>
                <w:rStyle w:val="FontStyle52"/>
              </w:rPr>
            </w:pPr>
            <w:r>
              <w:rPr>
                <w:rStyle w:val="FontStyle52"/>
              </w:rPr>
              <w:t>Объекты, газо</w:t>
            </w:r>
            <w:r>
              <w:rPr>
                <w:rStyle w:val="FontStyle52"/>
              </w:rPr>
              <w:softHyphen/>
              <w:t>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91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  <w:r>
              <w:rPr>
                <w:rStyle w:val="FontStyle52"/>
              </w:rPr>
              <w:t>Установлены, согласно приказу Комитета та</w:t>
            </w:r>
            <w:r>
              <w:rPr>
                <w:rStyle w:val="FontStyle52"/>
              </w:rPr>
              <w:softHyphen/>
              <w:t>рифного регулирования Волгоградской обла</w:t>
            </w:r>
            <w:r>
              <w:rPr>
                <w:rStyle w:val="FontStyle52"/>
              </w:rPr>
              <w:softHyphen/>
              <w:t xml:space="preserve">сти от 15 апреля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Style w:val="FontStyle52"/>
                </w:rPr>
                <w:t>2015 г</w:t>
              </w:r>
            </w:smartTag>
            <w:r>
              <w:rPr>
                <w:rStyle w:val="FontStyle52"/>
              </w:rPr>
              <w:t>. п 12/3 «Об утвержде</w:t>
            </w:r>
            <w:r>
              <w:rPr>
                <w:rStyle w:val="FontStyle52"/>
              </w:rPr>
              <w:softHyphen/>
              <w:t>нии нормативов потребления коммунальных услуг по газоснабжению». Прил. 1.</w:t>
            </w:r>
          </w:p>
        </w:tc>
      </w:tr>
      <w:tr w:rsidR="005B5501" w:rsidRPr="00922847" w:rsidTr="006E4E13">
        <w:trPr>
          <w:trHeight w:hRule="exact" w:val="35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2.3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77"/>
              <w:rPr>
                <w:rStyle w:val="FontStyle52"/>
              </w:rPr>
            </w:pPr>
            <w:r>
              <w:rPr>
                <w:rStyle w:val="FontStyle52"/>
              </w:rPr>
              <w:t>Объекты тепло</w:t>
            </w:r>
            <w:r>
              <w:rPr>
                <w:rStyle w:val="FontStyle52"/>
              </w:rPr>
              <w:softHyphen/>
              <w:t>снабжения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91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  <w:r>
              <w:rPr>
                <w:rStyle w:val="FontStyle52"/>
              </w:rPr>
              <w:t xml:space="preserve">Установлены, согласно постановлению Управления по региональным тарифам администрации Волгоградской области от 8 июня </w:t>
            </w: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Style w:val="FontStyle52"/>
                </w:rPr>
                <w:t>2012 г</w:t>
              </w:r>
            </w:smartTag>
            <w:r>
              <w:rPr>
                <w:rStyle w:val="FontStyle52"/>
              </w:rPr>
              <w:t>. п 23 «Об утверждении нормати</w:t>
            </w:r>
            <w:r>
              <w:rPr>
                <w:rStyle w:val="FontStyle52"/>
              </w:rPr>
              <w:softHyphen/>
              <w:t>вов потребления коммунальной услуги по отоплению» (в ред. приказа КТР Волгоград</w:t>
            </w:r>
            <w:r>
              <w:rPr>
                <w:rStyle w:val="FontStyle52"/>
              </w:rPr>
              <w:softHyphen/>
              <w:t>ской обл. от 06.07.2016 N 26/7) Прил. 25 СП42.13330.2011 Градостроительство. Плани</w:t>
            </w:r>
            <w:r>
              <w:rPr>
                <w:rStyle w:val="FontStyle52"/>
              </w:rPr>
              <w:softHyphen/>
              <w:t>ровка и застройка городских и сельских посе</w:t>
            </w:r>
            <w:r>
              <w:rPr>
                <w:rStyle w:val="FontStyle52"/>
              </w:rPr>
              <w:softHyphen/>
              <w:t>лений. Актуализированная редакция СНиП 2.07.01-89* (п.12.27. Таблица 14).</w:t>
            </w:r>
          </w:p>
        </w:tc>
      </w:tr>
      <w:tr w:rsidR="005B5501" w:rsidRPr="00922847" w:rsidTr="006E4E13">
        <w:trPr>
          <w:trHeight w:hRule="exact" w:val="356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2.4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77"/>
              <w:rPr>
                <w:rStyle w:val="FontStyle52"/>
              </w:rPr>
            </w:pPr>
            <w:r>
              <w:rPr>
                <w:rStyle w:val="FontStyle52"/>
              </w:rPr>
              <w:t>Объекты водо</w:t>
            </w:r>
            <w:r>
              <w:rPr>
                <w:rStyle w:val="FontStyle52"/>
              </w:rPr>
              <w:softHyphen/>
              <w:t>снабжения и во-доотведения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91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  <w:r>
              <w:rPr>
                <w:rStyle w:val="FontStyle52"/>
              </w:rPr>
              <w:t>СП 30.13330.2012 Внутренний водопровод и канализация зданий. Актуализированная ре</w:t>
            </w:r>
            <w:r>
              <w:rPr>
                <w:rStyle w:val="FontStyle52"/>
              </w:rPr>
              <w:softHyphen/>
              <w:t>дакция СНиП 2.04.01-85*; СП 31.13330.2012 «Водоснабжение. Наружные сети и сооружения. Актуализированная редак</w:t>
            </w:r>
            <w:r>
              <w:rPr>
                <w:rStyle w:val="FontStyle52"/>
              </w:rPr>
              <w:softHyphen/>
              <w:t>ция СНиП 2.04.02-84»</w:t>
            </w:r>
          </w:p>
          <w:p w:rsidR="005B5501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  <w:r>
              <w:rPr>
                <w:rStyle w:val="FontStyle52"/>
              </w:rPr>
              <w:t>СП 42.13330.2011 Градостроительство. Плани</w:t>
            </w:r>
            <w:r>
              <w:rPr>
                <w:rStyle w:val="FontStyle52"/>
              </w:rPr>
              <w:softHyphen/>
              <w:t>ровка и застройка городских и сельских посе</w:t>
            </w:r>
            <w:r>
              <w:rPr>
                <w:rStyle w:val="FontStyle52"/>
              </w:rPr>
              <w:softHyphen/>
              <w:t>лений. Актуализированная редакция СНиП 2.07.01-89*</w:t>
            </w:r>
          </w:p>
          <w:p w:rsidR="005B5501" w:rsidRDefault="005B5501" w:rsidP="006E4E13">
            <w:pPr>
              <w:pStyle w:val="Style32"/>
              <w:widowControl/>
              <w:spacing w:line="250" w:lineRule="exact"/>
              <w:ind w:right="53" w:hanging="5"/>
              <w:rPr>
                <w:rStyle w:val="FontStyle52"/>
              </w:rPr>
            </w:pPr>
            <w:r>
              <w:rPr>
                <w:rStyle w:val="FontStyle52"/>
              </w:rPr>
              <w:t>СП 32.13330.2012 Канализация. Наружные се</w:t>
            </w:r>
            <w:r>
              <w:rPr>
                <w:rStyle w:val="FontStyle52"/>
              </w:rPr>
              <w:softHyphen/>
              <w:t>ти и сооружения. Актуализированная редакция СНиП 2.04.03-85 (п. 2.1); СП 42.13330.2011 Градостроительство. Пла</w:t>
            </w:r>
            <w:r>
              <w:rPr>
                <w:rStyle w:val="FontStyle52"/>
              </w:rPr>
              <w:softHyphen/>
              <w:t>нировка и застройка городских и сельских по</w:t>
            </w:r>
            <w:r>
              <w:rPr>
                <w:rStyle w:val="FontStyle52"/>
              </w:rPr>
              <w:softHyphen/>
              <w:t>селений. Актуализированная редакция СНиП 2.07.01-89* (Таблица 12 - Суточный объем по</w:t>
            </w:r>
            <w:r>
              <w:rPr>
                <w:rStyle w:val="FontStyle52"/>
              </w:rPr>
              <w:softHyphen/>
              <w:t>верхностного стока)</w:t>
            </w:r>
          </w:p>
        </w:tc>
      </w:tr>
      <w:tr w:rsidR="005B5501" w:rsidRPr="00922847" w:rsidTr="0051480E">
        <w:trPr>
          <w:trHeight w:hRule="exact" w:val="278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3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763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Объекты местного значения в области физической культуры и спорта</w:t>
            </w:r>
          </w:p>
        </w:tc>
      </w:tr>
      <w:tr w:rsidR="005B5501" w:rsidRPr="00922847" w:rsidTr="00AF0E40">
        <w:trPr>
          <w:trHeight w:hRule="exact" w:val="7040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3.1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77" w:hanging="5"/>
              <w:rPr>
                <w:rStyle w:val="FontStyle52"/>
              </w:rPr>
            </w:pPr>
            <w:r>
              <w:rPr>
                <w:rStyle w:val="FontStyle52"/>
              </w:rPr>
              <w:t>Помещения для физкультурно-оздоровительных занятий (спортив</w:t>
            </w:r>
            <w:r>
              <w:rPr>
                <w:rStyle w:val="FontStyle52"/>
              </w:rPr>
              <w:softHyphen/>
              <w:t>ные залы)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AF0E40">
            <w:pPr>
              <w:spacing w:line="270" w:lineRule="auto"/>
              <w:ind w:right="136" w:firstLine="567"/>
              <w:jc w:val="both"/>
              <w:rPr>
                <w:rFonts w:ascii="Times New Roman" w:hAnsi="Times New Roman"/>
              </w:rPr>
            </w:pPr>
            <w:r w:rsidRPr="00922847">
              <w:rPr>
                <w:rStyle w:val="FontStyle52"/>
              </w:rPr>
              <w:t xml:space="preserve"> </w:t>
            </w:r>
            <w:r w:rsidRPr="00922847">
              <w:rPr>
                <w:sz w:val="24"/>
                <w:szCs w:val="24"/>
              </w:rPr>
              <w:t xml:space="preserve"> </w:t>
            </w:r>
            <w:r w:rsidRPr="00922847">
              <w:rPr>
                <w:rFonts w:ascii="Times New Roman" w:hAnsi="Times New Roman"/>
              </w:rPr>
              <w:t>Согласно государственной программе Волгоградской области «Развитие физической культуры и спорта в Волгоградской области» желаемый</w:t>
            </w:r>
            <w:r w:rsidRPr="00922847">
              <w:rPr>
                <w:sz w:val="24"/>
                <w:szCs w:val="24"/>
              </w:rPr>
              <w:t xml:space="preserve"> показатель </w:t>
            </w:r>
            <w:r w:rsidRPr="00922847">
              <w:rPr>
                <w:rFonts w:ascii="Times New Roman" w:hAnsi="Times New Roman"/>
              </w:rPr>
              <w:t>охвата населения услугами физической культуры и массового спорта составляет 36,8%.</w:t>
            </w:r>
            <w:r w:rsidRPr="00922847">
              <w:rPr>
                <w:rStyle w:val="FontStyle52"/>
              </w:rPr>
              <w:t xml:space="preserve">Принят в соответствии с требованиями СП 31-112-2004 Физкультурно-спортивные залы. Таблицы 4.1. и 4.  </w:t>
            </w:r>
            <w:r w:rsidRPr="00922847">
              <w:rPr>
                <w:rFonts w:ascii="Times New Roman" w:hAnsi="Times New Roman"/>
              </w:rPr>
              <w:t xml:space="preserve">Норматив обеспеченности спортивными залами, при единовременной пропускной способности в 368 чел. на 1000 чел. населения (36,8% - показатель охвата населения услугами физической культуры и массового спорта) = 368 * 350 / 190 = </w:t>
            </w:r>
            <w:smartTag w:uri="urn:schemas-microsoft-com:office:smarttags" w:element="metricconverter">
              <w:smartTagPr>
                <w:attr w:name="ProductID" w:val="678 м2"/>
              </w:smartTagPr>
              <w:r w:rsidRPr="00922847">
                <w:rPr>
                  <w:rFonts w:ascii="Times New Roman" w:hAnsi="Times New Roman"/>
                </w:rPr>
                <w:t>678 м</w:t>
              </w:r>
              <w:r w:rsidRPr="00922847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922847">
              <w:rPr>
                <w:rFonts w:ascii="Times New Roman" w:hAnsi="Times New Roman"/>
              </w:rPr>
              <w:t xml:space="preserve"> площади спортивных залов на 1000 чел. населения. Норматив   обеспеченности   спортивными   залами,   при   единовременной   пропускной способности в 92 чел. на 1000 чел. населения (368 чел. / 2 смены * (3/6) дня = 92 чел.) = 92 * 350 /190 = </w:t>
            </w:r>
            <w:smartTag w:uri="urn:schemas-microsoft-com:office:smarttags" w:element="metricconverter">
              <w:smartTagPr>
                <w:attr w:name="ProductID" w:val="169 м2"/>
              </w:smartTagPr>
              <w:r w:rsidRPr="00922847">
                <w:rPr>
                  <w:rFonts w:ascii="Times New Roman" w:hAnsi="Times New Roman"/>
                </w:rPr>
                <w:t>169 м</w:t>
              </w:r>
              <w:r w:rsidRPr="00922847">
                <w:rPr>
                  <w:rFonts w:ascii="Times New Roman" w:hAnsi="Times New Roman"/>
                  <w:vertAlign w:val="superscript"/>
                </w:rPr>
                <w:t>2</w:t>
              </w:r>
            </w:smartTag>
            <w:r w:rsidRPr="00922847">
              <w:rPr>
                <w:rFonts w:ascii="Times New Roman" w:hAnsi="Times New Roman"/>
              </w:rPr>
              <w:t xml:space="preserve"> площади спортивных залов на 1000 чел. населения при условии ежедневной работы в 2 смены и посещении зала занимающимися 3 раза в неделю (6 дневная рабочая неделя).</w:t>
            </w:r>
          </w:p>
          <w:p w:rsidR="005B5501" w:rsidRPr="00922847" w:rsidRDefault="005B5501" w:rsidP="00AF0E40">
            <w:pPr>
              <w:spacing w:line="270" w:lineRule="auto"/>
              <w:ind w:right="136" w:firstLine="567"/>
              <w:jc w:val="both"/>
              <w:rPr>
                <w:rStyle w:val="FontStyle52"/>
                <w:rFonts w:ascii="Calibri" w:hAnsi="Calibri"/>
                <w:sz w:val="20"/>
                <w:szCs w:val="20"/>
              </w:rPr>
            </w:pPr>
          </w:p>
        </w:tc>
      </w:tr>
      <w:tr w:rsidR="005B5501" w:rsidRPr="00922847" w:rsidTr="00AF0E40">
        <w:trPr>
          <w:trHeight w:hRule="exact" w:val="95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0E7208">
            <w:pPr>
              <w:ind w:right="136"/>
              <w:jc w:val="both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 xml:space="preserve"> </w:t>
            </w:r>
          </w:p>
          <w:p w:rsidR="005B5501" w:rsidRPr="00922847" w:rsidRDefault="005B5501" w:rsidP="000E7208">
            <w:pPr>
              <w:spacing w:line="264" w:lineRule="auto"/>
              <w:ind w:firstLine="567"/>
              <w:jc w:val="both"/>
              <w:rPr>
                <w:rFonts w:ascii="Times New Roman" w:hAnsi="Times New Roman"/>
              </w:rPr>
            </w:pPr>
          </w:p>
          <w:p w:rsidR="005B5501" w:rsidRPr="000E7208" w:rsidRDefault="005B5501" w:rsidP="000721C7">
            <w:pPr>
              <w:pStyle w:val="Style32"/>
              <w:widowControl/>
              <w:spacing w:line="250" w:lineRule="exact"/>
              <w:ind w:right="139" w:hanging="5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</w:p>
        </w:tc>
      </w:tr>
    </w:tbl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82"/>
        <w:gridCol w:w="2126"/>
        <w:gridCol w:w="4699"/>
      </w:tblGrid>
      <w:tr w:rsidR="005B5501" w:rsidRPr="00922847" w:rsidTr="0051480E">
        <w:trPr>
          <w:trHeight w:hRule="exact" w:val="1282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69"/>
              </w:rPr>
            </w:pPr>
          </w:p>
          <w:p w:rsidR="005B5501" w:rsidRPr="00922847" w:rsidRDefault="005B5501" w:rsidP="0051480E">
            <w:pPr>
              <w:rPr>
                <w:rStyle w:val="FontStyle69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69"/>
              </w:rPr>
            </w:pPr>
          </w:p>
          <w:p w:rsidR="005B5501" w:rsidRPr="00922847" w:rsidRDefault="005B5501" w:rsidP="0051480E">
            <w:pPr>
              <w:rPr>
                <w:rStyle w:val="FontStyle69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58" w:firstLine="5"/>
              <w:rPr>
                <w:rStyle w:val="FontStyle52"/>
              </w:rPr>
            </w:pPr>
            <w:r>
              <w:rPr>
                <w:rStyle w:val="FontStyle52"/>
              </w:rPr>
              <w:t>СП 42.13330.2011 Градостроительство. Плани</w:t>
            </w:r>
            <w:r>
              <w:rPr>
                <w:rStyle w:val="FontStyle52"/>
              </w:rPr>
              <w:softHyphen/>
              <w:t>ровка и застройка городских и сельских посе</w:t>
            </w:r>
            <w:r>
              <w:rPr>
                <w:rStyle w:val="FontStyle52"/>
              </w:rPr>
              <w:softHyphen/>
              <w:t>лений. Актуализированная редакция СНиП 2.07.01-89* (Приложение Ж)</w:t>
            </w:r>
          </w:p>
        </w:tc>
      </w:tr>
      <w:tr w:rsidR="005B5501" w:rsidRPr="00922847" w:rsidTr="0051480E">
        <w:trPr>
          <w:trHeight w:hRule="exact" w:val="4032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125"/>
              <w:rPr>
                <w:rStyle w:val="FontStyle52"/>
              </w:rPr>
            </w:pPr>
            <w:r>
              <w:rPr>
                <w:rStyle w:val="FontStyle52"/>
              </w:rPr>
              <w:t>3.2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106" w:hanging="5"/>
              <w:rPr>
                <w:rStyle w:val="FontStyle52"/>
              </w:rPr>
            </w:pPr>
            <w:r>
              <w:rPr>
                <w:rStyle w:val="FontStyle52"/>
              </w:rPr>
              <w:t>Плоскостные спортивные со</w:t>
            </w:r>
            <w:r>
              <w:rPr>
                <w:rStyle w:val="FontStyle52"/>
              </w:rPr>
              <w:softHyphen/>
              <w:t>оружения адми</w:t>
            </w:r>
            <w:r>
              <w:rPr>
                <w:rStyle w:val="FontStyle52"/>
              </w:rPr>
              <w:softHyphen/>
              <w:t>нистративного центра поселения (многофункцио</w:t>
            </w:r>
            <w:r>
              <w:rPr>
                <w:rStyle w:val="FontStyle52"/>
              </w:rPr>
              <w:softHyphen/>
              <w:t>нальная спортив</w:t>
            </w:r>
            <w:r>
              <w:rPr>
                <w:rStyle w:val="FontStyle52"/>
              </w:rPr>
              <w:softHyphen/>
              <w:t>ная площадка)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 xml:space="preserve">го уровня </w:t>
            </w:r>
            <w:r w:rsidRPr="00BD27DD">
              <w:rPr>
                <w:rStyle w:val="FontStyle52"/>
                <w:color w:val="000000"/>
              </w:rPr>
              <w:t>обеспе</w:t>
            </w:r>
            <w:r w:rsidRPr="00BD27DD">
              <w:rPr>
                <w:rStyle w:val="FontStyle52"/>
                <w:color w:val="000000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/>
              <w:rPr>
                <w:rStyle w:val="FontStyle52"/>
              </w:rPr>
            </w:pPr>
            <w:r>
              <w:rPr>
                <w:rStyle w:val="FontStyle52"/>
              </w:rPr>
              <w:t>Расчет показателя общей площади на 100 чел. населения:</w:t>
            </w:r>
          </w:p>
          <w:p w:rsidR="005B5501" w:rsidRDefault="005B5501" w:rsidP="0051480E">
            <w:pPr>
              <w:pStyle w:val="Style32"/>
              <w:widowControl/>
              <w:spacing w:line="250" w:lineRule="exact"/>
              <w:ind w:right="48"/>
              <w:rPr>
                <w:rStyle w:val="FontStyle52"/>
              </w:rPr>
            </w:pPr>
            <w:r>
              <w:rPr>
                <w:rStyle w:val="FontStyle52"/>
              </w:rPr>
              <w:t>В административном центре Петровского сель</w:t>
            </w:r>
            <w:r>
              <w:rPr>
                <w:rStyle w:val="FontStyle52"/>
              </w:rPr>
              <w:softHyphen/>
              <w:t xml:space="preserve">ского поселения (х.Петровский) необходимо разместить спортивную площадку площадью не менее </w:t>
            </w:r>
            <w:smartTag w:uri="urn:schemas-microsoft-com:office:smarttags" w:element="metricconverter">
              <w:smartTagPr>
                <w:attr w:name="ProductID" w:val="4 000 кв. м"/>
              </w:smartTagPr>
              <w:r>
                <w:rPr>
                  <w:rStyle w:val="FontStyle52"/>
                </w:rPr>
                <w:t>4 000 кв. м</w:t>
              </w:r>
            </w:smartTag>
            <w:r>
              <w:rPr>
                <w:rStyle w:val="FontStyle52"/>
              </w:rPr>
              <w:t>.</w:t>
            </w:r>
          </w:p>
          <w:p w:rsidR="005B5501" w:rsidRPr="00BD27DD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  <w:color w:val="FF0000"/>
              </w:rPr>
            </w:pPr>
            <w:r w:rsidRPr="00876DC6">
              <w:rPr>
                <w:rStyle w:val="FontStyle52"/>
                <w:color w:val="000000"/>
              </w:rPr>
              <w:t>Прогнозируемая численность населения</w:t>
            </w:r>
            <w:r>
              <w:rPr>
                <w:rStyle w:val="FontStyle52"/>
                <w:color w:val="000000"/>
              </w:rPr>
              <w:t xml:space="preserve"> Петровского</w:t>
            </w:r>
            <w:r w:rsidRPr="00876DC6">
              <w:rPr>
                <w:rStyle w:val="FontStyle52"/>
                <w:color w:val="000000"/>
              </w:rPr>
              <w:t xml:space="preserve"> сельского поселения к 2020 году</w:t>
            </w:r>
            <w:r w:rsidRPr="00BD27DD">
              <w:rPr>
                <w:rStyle w:val="FontStyle52"/>
                <w:color w:val="FF0000"/>
              </w:rPr>
              <w:t xml:space="preserve"> </w:t>
            </w:r>
            <w:r w:rsidRPr="00AF0E40">
              <w:rPr>
                <w:rStyle w:val="FontStyle52"/>
                <w:color w:val="000000"/>
              </w:rPr>
              <w:t>со</w:t>
            </w:r>
            <w:r w:rsidRPr="00AF0E40">
              <w:rPr>
                <w:rStyle w:val="FontStyle52"/>
                <w:color w:val="000000"/>
              </w:rPr>
              <w:softHyphen/>
              <w:t xml:space="preserve">ставит </w:t>
            </w:r>
            <w:r>
              <w:rPr>
                <w:rStyle w:val="FontStyle52"/>
                <w:color w:val="000000"/>
              </w:rPr>
              <w:t>2828</w:t>
            </w:r>
            <w:r w:rsidRPr="00AF0E40">
              <w:rPr>
                <w:rStyle w:val="FontStyle52"/>
                <w:color w:val="000000"/>
              </w:rPr>
              <w:t xml:space="preserve"> жителей.</w:t>
            </w:r>
          </w:p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  <w:r>
              <w:rPr>
                <w:rStyle w:val="FontStyle52"/>
              </w:rPr>
              <w:t>Планируемый показатель минимальной пло</w:t>
            </w:r>
            <w:r>
              <w:rPr>
                <w:rStyle w:val="FontStyle52"/>
              </w:rPr>
              <w:softHyphen/>
              <w:t>щади плоскостных спортивных сооружений на 100 жителей, с учетом обеспечения населения и увеличения количества объектов составит:</w:t>
            </w:r>
          </w:p>
          <w:p w:rsidR="005B5501" w:rsidRDefault="005B5501" w:rsidP="009E1860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  <w:r>
              <w:rPr>
                <w:rStyle w:val="FontStyle52"/>
              </w:rPr>
              <w:t xml:space="preserve"> 4 000 X 100 </w:t>
            </w:r>
            <w:r w:rsidRPr="00AF0E40">
              <w:rPr>
                <w:rStyle w:val="FontStyle52"/>
                <w:color w:val="000000"/>
              </w:rPr>
              <w:t xml:space="preserve">/ </w:t>
            </w:r>
            <w:r>
              <w:rPr>
                <w:rStyle w:val="FontStyle52"/>
                <w:color w:val="000000"/>
              </w:rPr>
              <w:t>2828</w:t>
            </w:r>
            <w:r>
              <w:rPr>
                <w:rStyle w:val="FontStyle52"/>
              </w:rPr>
              <w:t>(общая численность населе</w:t>
            </w:r>
            <w:r>
              <w:rPr>
                <w:rStyle w:val="FontStyle52"/>
              </w:rPr>
              <w:softHyphen/>
              <w:t xml:space="preserve">ния) = 141кв. м. = </w:t>
            </w:r>
            <w:r w:rsidRPr="00AF0E40">
              <w:rPr>
                <w:rStyle w:val="FontStyle69"/>
                <w:color w:val="000000"/>
              </w:rPr>
              <w:t>0,0</w:t>
            </w:r>
            <w:r>
              <w:rPr>
                <w:rStyle w:val="FontStyle69"/>
                <w:color w:val="000000"/>
              </w:rPr>
              <w:t>14</w:t>
            </w:r>
            <w:r w:rsidRPr="00AF0E40">
              <w:rPr>
                <w:rStyle w:val="FontStyle69"/>
                <w:color w:val="000000"/>
              </w:rPr>
              <w:t>га</w:t>
            </w:r>
            <w:r>
              <w:rPr>
                <w:rStyle w:val="FontStyle69"/>
              </w:rPr>
              <w:t xml:space="preserve"> на 100 жителей </w:t>
            </w:r>
            <w:r>
              <w:rPr>
                <w:rStyle w:val="FontStyle52"/>
              </w:rPr>
              <w:t>Показатель пропускной способности:</w:t>
            </w:r>
          </w:p>
        </w:tc>
      </w:tr>
      <w:tr w:rsidR="005B5501" w:rsidRPr="00922847" w:rsidTr="0051480E">
        <w:trPr>
          <w:trHeight w:hRule="exact" w:val="787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4" w:lineRule="exact"/>
              <w:ind w:right="120" w:hanging="5"/>
              <w:rPr>
                <w:rStyle w:val="FontStyle52"/>
              </w:rPr>
            </w:pPr>
            <w:r>
              <w:rPr>
                <w:rStyle w:val="FontStyle52"/>
              </w:rPr>
              <w:t>Установлен в соответствии с СП 31-112-2004 Физкультурно-спортивные залы. Таблицы 4.1. и 4.2.</w:t>
            </w:r>
          </w:p>
        </w:tc>
      </w:tr>
      <w:tr w:rsidR="005B5501" w:rsidRPr="00922847" w:rsidTr="0051480E">
        <w:trPr>
          <w:trHeight w:hRule="exact" w:val="128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52"/>
              </w:rPr>
            </w:pPr>
          </w:p>
          <w:p w:rsidR="005B5501" w:rsidRPr="00922847" w:rsidRDefault="005B5501" w:rsidP="0051480E">
            <w:pPr>
              <w:rPr>
                <w:rStyle w:val="FontStyle5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58" w:firstLine="5"/>
              <w:rPr>
                <w:rStyle w:val="FontStyle52"/>
              </w:rPr>
            </w:pPr>
            <w:r>
              <w:rPr>
                <w:rStyle w:val="FontStyle52"/>
              </w:rPr>
              <w:t>СП 42.13330.2011 Градостроительство. Плани</w:t>
            </w:r>
            <w:r>
              <w:rPr>
                <w:rStyle w:val="FontStyle52"/>
              </w:rPr>
              <w:softHyphen/>
              <w:t>ровка и застройка городских и сельских посе</w:t>
            </w:r>
            <w:r>
              <w:rPr>
                <w:rStyle w:val="FontStyle52"/>
              </w:rPr>
              <w:softHyphen/>
              <w:t>лений. Актуализированная редакция СНиП 2.07.01-89* (Приложение Ж)</w:t>
            </w:r>
          </w:p>
        </w:tc>
      </w:tr>
      <w:tr w:rsidR="005B5501" w:rsidRPr="00922847" w:rsidTr="0051480E">
        <w:trPr>
          <w:trHeight w:hRule="exact" w:val="331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125"/>
              <w:rPr>
                <w:rStyle w:val="FontStyle52"/>
              </w:rPr>
            </w:pPr>
            <w:r>
              <w:rPr>
                <w:rStyle w:val="FontStyle52"/>
              </w:rPr>
              <w:t>3.3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72" w:hanging="5"/>
              <w:rPr>
                <w:rStyle w:val="FontStyle52"/>
              </w:rPr>
            </w:pPr>
            <w:r>
              <w:rPr>
                <w:rStyle w:val="FontStyle52"/>
              </w:rPr>
              <w:t>Плоскостные спортивные со</w:t>
            </w:r>
            <w:r>
              <w:rPr>
                <w:rStyle w:val="FontStyle52"/>
              </w:rPr>
              <w:softHyphen/>
              <w:t>оружения прочих населенных пунк</w:t>
            </w:r>
            <w:r>
              <w:rPr>
                <w:rStyle w:val="FontStyle52"/>
              </w:rPr>
              <w:softHyphen/>
              <w:t>тов (спортивная, игровая площад</w:t>
            </w:r>
            <w:r>
              <w:rPr>
                <w:rStyle w:val="FontStyle52"/>
              </w:rPr>
              <w:softHyphen/>
              <w:t>ка)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72"/>
              <w:rPr>
                <w:rStyle w:val="FontStyle52"/>
              </w:rPr>
            </w:pPr>
            <w:r>
              <w:rPr>
                <w:rStyle w:val="FontStyle52"/>
              </w:rPr>
              <w:t>Расчет показателя общей площади на 100 чел. населения:</w:t>
            </w:r>
          </w:p>
          <w:p w:rsidR="005B5501" w:rsidRDefault="005B5501" w:rsidP="00C05D4F">
            <w:pPr>
              <w:pStyle w:val="Style32"/>
              <w:widowControl/>
              <w:spacing w:line="250" w:lineRule="exact"/>
              <w:ind w:right="72" w:firstLine="5"/>
              <w:rPr>
                <w:rStyle w:val="FontStyle52"/>
              </w:rPr>
            </w:pPr>
            <w:r>
              <w:rPr>
                <w:rStyle w:val="FontStyle52"/>
              </w:rPr>
              <w:t>Согласно административно-территориальному делению в состав Петровского сельского посе</w:t>
            </w:r>
            <w:r>
              <w:rPr>
                <w:rStyle w:val="FontStyle52"/>
              </w:rPr>
              <w:softHyphen/>
              <w:t>ления    вхо</w:t>
            </w:r>
            <w:r>
              <w:rPr>
                <w:rStyle w:val="FontStyle52"/>
              </w:rPr>
              <w:softHyphen/>
              <w:t xml:space="preserve">дит 1 населенный пункт  - административный центр х. Петровский  </w:t>
            </w:r>
          </w:p>
        </w:tc>
      </w:tr>
    </w:tbl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82"/>
        <w:gridCol w:w="2131"/>
        <w:gridCol w:w="4699"/>
      </w:tblGrid>
      <w:tr w:rsidR="005B5501" w:rsidRPr="00922847" w:rsidTr="00222358">
        <w:trPr>
          <w:trHeight w:hRule="exact" w:val="1800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C05D4F">
            <w:pPr>
              <w:pStyle w:val="Style32"/>
              <w:widowControl/>
              <w:spacing w:line="250" w:lineRule="exact"/>
              <w:ind w:right="48" w:hanging="5"/>
              <w:rPr>
                <w:rStyle w:val="FontStyle69"/>
              </w:rPr>
            </w:pPr>
            <w:r>
              <w:rPr>
                <w:rStyle w:val="FontStyle52"/>
              </w:rPr>
              <w:t>Планируемый показатель минимальной пло</w:t>
            </w:r>
            <w:r>
              <w:rPr>
                <w:rStyle w:val="FontStyle52"/>
              </w:rPr>
              <w:softHyphen/>
              <w:t xml:space="preserve">щади плоскостных спортивных сооружений на 100 жителей, с учетом обеспечения населения и увеличения количества объектов составит: (360 </w:t>
            </w:r>
            <w:r>
              <w:rPr>
                <w:rStyle w:val="FontStyle52"/>
                <w:spacing w:val="20"/>
              </w:rPr>
              <w:t xml:space="preserve">  </w:t>
            </w:r>
            <w:r>
              <w:rPr>
                <w:rStyle w:val="FontStyle52"/>
              </w:rPr>
              <w:t xml:space="preserve"> х 100/</w:t>
            </w:r>
            <w:r>
              <w:rPr>
                <w:rStyle w:val="FontStyle52"/>
                <w:color w:val="000000"/>
              </w:rPr>
              <w:t>2828</w:t>
            </w:r>
            <w:r>
              <w:rPr>
                <w:rStyle w:val="FontStyle52"/>
              </w:rPr>
              <w:t xml:space="preserve"> (численность населения без учета населения административного цен</w:t>
            </w:r>
            <w:r>
              <w:rPr>
                <w:rStyle w:val="FontStyle52"/>
              </w:rPr>
              <w:softHyphen/>
              <w:t xml:space="preserve">тра) = </w:t>
            </w:r>
            <w:r>
              <w:rPr>
                <w:rStyle w:val="FontStyle52"/>
                <w:color w:val="000000"/>
              </w:rPr>
              <w:t>243</w:t>
            </w:r>
            <w:r w:rsidRPr="00D16E23">
              <w:rPr>
                <w:rStyle w:val="FontStyle52"/>
                <w:color w:val="000000"/>
              </w:rPr>
              <w:t xml:space="preserve">кв.м. = </w:t>
            </w:r>
            <w:smartTag w:uri="urn:schemas-microsoft-com:office:smarttags" w:element="metricconverter">
              <w:smartTagPr>
                <w:attr w:name="ProductID" w:val="0,012 га"/>
              </w:smartTagPr>
              <w:r w:rsidRPr="00D16E23">
                <w:rPr>
                  <w:rStyle w:val="FontStyle69"/>
                  <w:color w:val="000000"/>
                </w:rPr>
                <w:t>0,0</w:t>
              </w:r>
              <w:r>
                <w:rPr>
                  <w:rStyle w:val="FontStyle69"/>
                  <w:color w:val="000000"/>
                </w:rPr>
                <w:t>12</w:t>
              </w:r>
              <w:r w:rsidRPr="00D16E23">
                <w:rPr>
                  <w:rStyle w:val="FontStyle69"/>
                  <w:color w:val="000000"/>
                </w:rPr>
                <w:t xml:space="preserve"> га</w:t>
              </w:r>
            </w:smartTag>
            <w:r w:rsidRPr="00D16E23">
              <w:rPr>
                <w:rStyle w:val="FontStyle69"/>
                <w:color w:val="000000"/>
              </w:rPr>
              <w:t xml:space="preserve"> на 100 жителей</w:t>
            </w:r>
          </w:p>
        </w:tc>
      </w:tr>
      <w:tr w:rsidR="005B5501" w:rsidRPr="00922847" w:rsidTr="00222358">
        <w:trPr>
          <w:trHeight w:hRule="exact" w:val="1282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left="5" w:right="48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58" w:firstLine="5"/>
              <w:rPr>
                <w:rStyle w:val="FontStyle52"/>
              </w:rPr>
            </w:pPr>
            <w:r>
              <w:rPr>
                <w:rStyle w:val="FontStyle52"/>
              </w:rPr>
              <w:t>СП 42.13330.2011 Градостроительство. Плани</w:t>
            </w:r>
            <w:r>
              <w:rPr>
                <w:rStyle w:val="FontStyle52"/>
              </w:rPr>
              <w:softHyphen/>
              <w:t>ровка и застройка городских и сельских посе</w:t>
            </w:r>
            <w:r>
              <w:rPr>
                <w:rStyle w:val="FontStyle52"/>
              </w:rPr>
              <w:softHyphen/>
              <w:t>лений. Актуализированная редакция СНиП 2.07.01-89* (Приложение Ж)</w:t>
            </w:r>
          </w:p>
        </w:tc>
      </w:tr>
      <w:tr w:rsidR="005B5501" w:rsidRPr="00922847" w:rsidTr="00222358">
        <w:trPr>
          <w:trHeight w:hRule="exact" w:val="26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4</w:t>
            </w:r>
          </w:p>
        </w:tc>
        <w:tc>
          <w:tcPr>
            <w:tcW w:w="8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Объекты местного значения в иных областях:</w:t>
            </w:r>
          </w:p>
        </w:tc>
      </w:tr>
      <w:tr w:rsidR="005B5501" w:rsidRPr="00922847" w:rsidTr="00222358">
        <w:trPr>
          <w:trHeight w:hRule="exact" w:val="26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4.1.</w:t>
            </w:r>
          </w:p>
        </w:tc>
        <w:tc>
          <w:tcPr>
            <w:tcW w:w="8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52"/>
              </w:rPr>
              <w:t xml:space="preserve">В </w:t>
            </w:r>
            <w:r>
              <w:rPr>
                <w:rStyle w:val="FontStyle69"/>
              </w:rPr>
              <w:t>области образования</w:t>
            </w:r>
          </w:p>
        </w:tc>
      </w:tr>
      <w:tr w:rsidR="005B5501" w:rsidRPr="00922847" w:rsidTr="00222358">
        <w:trPr>
          <w:trHeight w:hRule="exact" w:val="14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>
              <w:rPr>
                <w:rStyle w:val="FontStyle52"/>
              </w:rPr>
              <w:t>4.1.1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187"/>
              <w:rPr>
                <w:rStyle w:val="FontStyle52"/>
              </w:rPr>
            </w:pPr>
            <w:r>
              <w:rPr>
                <w:rStyle w:val="FontStyle52"/>
              </w:rPr>
              <w:t>Дошкольные об</w:t>
            </w:r>
            <w:r>
              <w:rPr>
                <w:rStyle w:val="FontStyle52"/>
              </w:rPr>
              <w:softHyphen/>
              <w:t>разовательные организации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4" w:lineRule="exact"/>
              <w:ind w:left="5"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Pr="00922847" w:rsidRDefault="005B5501" w:rsidP="00C05D4F">
            <w:pPr>
              <w:spacing w:line="273" w:lineRule="auto"/>
              <w:ind w:left="7" w:right="141" w:firstLine="567"/>
              <w:jc w:val="both"/>
              <w:rPr>
                <w:rStyle w:val="FontStyle69"/>
                <w:b w:val="0"/>
                <w:bCs w:val="0"/>
              </w:rPr>
            </w:pPr>
            <w:r w:rsidRPr="00922847">
              <w:rPr>
                <w:rFonts w:ascii="Times New Roman" w:hAnsi="Times New Roman"/>
              </w:rPr>
              <w:t xml:space="preserve">Согласно данным государственной статистики, численность детей в возрасте от 0 до 2 лет на 01.01.2016 г. в сельских поселениях Урюпинского муниципального района 843 чел. Численность детей в возрасте от 3 до 7 лет на 01.01.2016г.в сельских поселениях Урюпинского муниципального района 1294 чел. </w:t>
            </w:r>
            <w:r w:rsidRPr="00922847">
              <w:rPr>
                <w:rFonts w:ascii="Times New Roman" w:hAnsi="Times New Roman"/>
                <w:sz w:val="24"/>
                <w:szCs w:val="24"/>
              </w:rPr>
              <w:t xml:space="preserve">Число мест в дошкольных образовательных организациях сельских поселений Урюпинского муниципального района (возраст 0-2 лет) = численность детей в возрасте от 0 до 2 лет * 40% = 843 * 40% = 337 места или 12 мест на 1000 чел.  </w:t>
            </w:r>
            <w:r w:rsidRPr="00922847">
              <w:rPr>
                <w:rFonts w:ascii="Times New Roman" w:hAnsi="Times New Roman"/>
              </w:rPr>
              <w:t xml:space="preserve"> Число мест в дошкольных образовательных организациях сельских поселений Урюпинского муниципального района (возраст 3-7 лет) = численность детей в возрасте от 3 до 7 лет * 100% = 1294 * 100% = 1294  места или 48 мест на 1000 чел. </w:t>
            </w:r>
            <w:r w:rsidRPr="00922847">
              <w:rPr>
                <w:rStyle w:val="FontStyle52"/>
              </w:rPr>
              <w:t>Прогнозируемая численность</w:t>
            </w:r>
            <w:r>
              <w:rPr>
                <w:rStyle w:val="FontStyle52"/>
              </w:rPr>
              <w:t xml:space="preserve"> </w:t>
            </w:r>
            <w:r w:rsidRPr="00922847">
              <w:rPr>
                <w:rStyle w:val="FontStyle52"/>
              </w:rPr>
              <w:t>Петровского сельского поселения к 2020 году со</w:t>
            </w:r>
            <w:r w:rsidRPr="00922847">
              <w:rPr>
                <w:rStyle w:val="FontStyle52"/>
              </w:rPr>
              <w:softHyphen/>
              <w:t xml:space="preserve">ставит  </w:t>
            </w:r>
            <w:r w:rsidRPr="00922847">
              <w:rPr>
                <w:rStyle w:val="FontStyle52"/>
                <w:color w:val="000000"/>
              </w:rPr>
              <w:t>2828</w:t>
            </w:r>
            <w:r w:rsidRPr="00922847">
              <w:rPr>
                <w:rStyle w:val="FontStyle52"/>
                <w:color w:val="FF0000"/>
              </w:rPr>
              <w:t xml:space="preserve"> </w:t>
            </w:r>
            <w:r w:rsidRPr="00922847">
              <w:rPr>
                <w:rStyle w:val="FontStyle52"/>
              </w:rPr>
              <w:t>жителей. Для населения</w:t>
            </w:r>
            <w:r>
              <w:rPr>
                <w:rStyle w:val="FontStyle52"/>
              </w:rPr>
              <w:t xml:space="preserve"> </w:t>
            </w:r>
            <w:r w:rsidRPr="00922847">
              <w:rPr>
                <w:rStyle w:val="FontStyle52"/>
              </w:rPr>
              <w:t>Петровского сельского посе</w:t>
            </w:r>
            <w:r w:rsidRPr="00922847">
              <w:rPr>
                <w:rStyle w:val="FontStyle52"/>
              </w:rPr>
              <w:softHyphen/>
              <w:t xml:space="preserve">ления этот показатель составит: </w:t>
            </w:r>
            <w:r w:rsidRPr="00922847">
              <w:rPr>
                <w:rStyle w:val="FontStyle69"/>
                <w:color w:val="FF0000"/>
              </w:rPr>
              <w:t xml:space="preserve"> </w:t>
            </w:r>
            <w:r w:rsidRPr="00922847">
              <w:rPr>
                <w:rStyle w:val="FontStyle69"/>
                <w:b w:val="0"/>
                <w:color w:val="000000"/>
              </w:rPr>
              <w:t>48х 2,828 = 135 мест</w:t>
            </w:r>
          </w:p>
        </w:tc>
      </w:tr>
      <w:tr w:rsidR="005B5501" w:rsidRPr="00922847" w:rsidTr="00222358">
        <w:trPr>
          <w:trHeight w:hRule="exact" w:val="3542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46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  <w:p w:rsidR="005B5501" w:rsidRDefault="005B5501" w:rsidP="0051480E">
            <w:pPr>
              <w:pStyle w:val="Style19"/>
              <w:widowControl/>
            </w:pPr>
          </w:p>
        </w:tc>
      </w:tr>
      <w:tr w:rsidR="005B5501" w:rsidRPr="00922847" w:rsidTr="00222358">
        <w:trPr>
          <w:trHeight w:hRule="exact" w:val="2306"/>
        </w:trPr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21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4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  <w:p w:rsidR="005B5501" w:rsidRDefault="005B5501" w:rsidP="0051480E">
            <w:pPr>
              <w:pStyle w:val="Style19"/>
              <w:widowControl/>
            </w:pPr>
          </w:p>
        </w:tc>
      </w:tr>
      <w:tr w:rsidR="005B5501" w:rsidRPr="00922847" w:rsidTr="00222358">
        <w:trPr>
          <w:trHeight w:hRule="exact" w:val="1277"/>
        </w:trPr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19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19"/>
              <w:widowControl/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left="5" w:right="48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4" w:lineRule="exact"/>
              <w:ind w:right="72"/>
              <w:rPr>
                <w:rStyle w:val="FontStyle52"/>
              </w:rPr>
            </w:pPr>
            <w:r>
              <w:rPr>
                <w:rStyle w:val="FontStyle52"/>
              </w:rPr>
              <w:t>Максимально допустимый уровень территори</w:t>
            </w:r>
            <w:r>
              <w:rPr>
                <w:rStyle w:val="FontStyle52"/>
              </w:rPr>
              <w:softHyphen/>
              <w:t>альной доступности принят на уровне, уста</w:t>
            </w:r>
            <w:r>
              <w:rPr>
                <w:rStyle w:val="FontStyle52"/>
              </w:rPr>
              <w:softHyphen/>
              <w:t>новленном СП 42.13330.2011 (пункт 10.4, таб</w:t>
            </w:r>
            <w:r>
              <w:rPr>
                <w:rStyle w:val="FontStyle52"/>
              </w:rPr>
              <w:softHyphen/>
              <w:t>лица 5) с учетом территориальных особенно</w:t>
            </w:r>
            <w:r>
              <w:rPr>
                <w:rStyle w:val="FontStyle52"/>
              </w:rPr>
              <w:softHyphen/>
              <w:t>стей расселения муниципального района.</w:t>
            </w:r>
          </w:p>
        </w:tc>
      </w:tr>
      <w:tr w:rsidR="005B5501" w:rsidRPr="00922847" w:rsidTr="00222358">
        <w:trPr>
          <w:trHeight w:hRule="exact" w:val="767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BD27DD" w:rsidRDefault="005B5501" w:rsidP="0051480E">
            <w:pPr>
              <w:pStyle w:val="Style32"/>
              <w:widowControl/>
              <w:spacing w:line="240" w:lineRule="auto"/>
              <w:jc w:val="center"/>
              <w:rPr>
                <w:rStyle w:val="FontStyle52"/>
              </w:rPr>
            </w:pPr>
            <w:r w:rsidRPr="00BD27DD">
              <w:rPr>
                <w:rStyle w:val="FontStyle52"/>
              </w:rPr>
              <w:t>4.1.2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BD27DD" w:rsidRDefault="005B5501" w:rsidP="0051480E">
            <w:pPr>
              <w:pStyle w:val="Style32"/>
              <w:widowControl/>
              <w:spacing w:line="250" w:lineRule="exact"/>
              <w:ind w:right="38" w:firstLine="5"/>
              <w:rPr>
                <w:rStyle w:val="FontStyle52"/>
              </w:rPr>
            </w:pPr>
            <w:r w:rsidRPr="00BD27DD">
              <w:rPr>
                <w:rStyle w:val="FontStyle52"/>
              </w:rPr>
              <w:t>Общеобразова</w:t>
            </w:r>
            <w:r w:rsidRPr="00BD27DD">
              <w:rPr>
                <w:rStyle w:val="FontStyle52"/>
              </w:rPr>
              <w:softHyphen/>
              <w:t>тельные организа</w:t>
            </w:r>
            <w:r w:rsidRPr="00BD27DD">
              <w:rPr>
                <w:rStyle w:val="FontStyle52"/>
              </w:rPr>
              <w:softHyphen/>
              <w:t>ции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BD27DD" w:rsidRDefault="005B5501" w:rsidP="0051480E">
            <w:pPr>
              <w:pStyle w:val="Style32"/>
              <w:widowControl/>
              <w:spacing w:line="250" w:lineRule="exact"/>
              <w:ind w:left="5" w:right="91" w:hanging="5"/>
              <w:rPr>
                <w:rStyle w:val="FontStyle52"/>
              </w:rPr>
            </w:pPr>
            <w:r w:rsidRPr="00BD27DD">
              <w:rPr>
                <w:rStyle w:val="FontStyle52"/>
              </w:rPr>
              <w:t>Показатель мини</w:t>
            </w:r>
            <w:r w:rsidRPr="00BD27DD">
              <w:rPr>
                <w:rStyle w:val="FontStyle52"/>
              </w:rPr>
              <w:softHyphen/>
              <w:t>мально допустимо</w:t>
            </w:r>
            <w:r w:rsidRPr="00BD27DD">
              <w:rPr>
                <w:rStyle w:val="FontStyle52"/>
              </w:rPr>
              <w:softHyphen/>
              <w:t>го уровня обеспе</w:t>
            </w:r>
            <w:r w:rsidRPr="00BD27DD"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222358">
            <w:pPr>
              <w:spacing w:line="272" w:lineRule="auto"/>
              <w:ind w:firstLine="567"/>
              <w:jc w:val="both"/>
              <w:rPr>
                <w:rFonts w:ascii="Times New Roman" w:hAnsi="Times New Roman"/>
              </w:rPr>
            </w:pPr>
            <w:r w:rsidRPr="00922847">
              <w:rPr>
                <w:rStyle w:val="FontStyle52"/>
              </w:rPr>
              <w:t xml:space="preserve">Согласно данным Администрации Урюпинского муниципального района Волгоградской области, </w:t>
            </w:r>
            <w:r w:rsidRPr="00922847">
              <w:rPr>
                <w:rFonts w:ascii="Times New Roman" w:hAnsi="Times New Roman"/>
              </w:rPr>
              <w:t xml:space="preserve">число мест в общеобразовательных организациях сельских поселений Урюпинского муниципального района (1-9 классы) = численность населения в возрасте от 7 до 16 лет, чел. * 100% = 2527 * 100% = 2527 мест или 94 мест на 1000 чел. всего населения сельских поселений Урюпинского муниципального района. Число мест в общеобразовательных организациях сельских поселений Урюпинского муниципального района (10-11 классы) = численность населения в возрасте от 17 до 18 лет, чел. * 75% = 541 * 75% = 405 мест или 15 мест на 1000 чел.  </w:t>
            </w:r>
          </w:p>
          <w:p w:rsidR="005B5501" w:rsidRPr="00222358" w:rsidRDefault="005B5501" w:rsidP="00222358">
            <w:pPr>
              <w:pStyle w:val="Style32"/>
              <w:widowControl/>
              <w:spacing w:line="250" w:lineRule="exact"/>
              <w:ind w:right="19" w:firstLine="5"/>
              <w:rPr>
                <w:rStyle w:val="FontStyle52"/>
                <w:color w:val="000000"/>
              </w:rPr>
            </w:pPr>
            <w:r>
              <w:rPr>
                <w:rStyle w:val="FontStyle52"/>
              </w:rPr>
              <w:t>Показатель минимально допустимого уровня обеспеченности населения общеобразователь</w:t>
            </w:r>
            <w:r>
              <w:rPr>
                <w:rStyle w:val="FontStyle52"/>
              </w:rPr>
              <w:softHyphen/>
              <w:t>ными учреждениями составит</w:t>
            </w:r>
            <w:r>
              <w:rPr>
                <w:rStyle w:val="FontStyle52"/>
                <w:color w:val="FF0000"/>
              </w:rPr>
              <w:t xml:space="preserve"> </w:t>
            </w:r>
            <w:r w:rsidRPr="00BD27DD">
              <w:rPr>
                <w:rStyle w:val="FontStyle52"/>
                <w:color w:val="FF0000"/>
              </w:rPr>
              <w:t xml:space="preserve"> </w:t>
            </w:r>
            <w:r>
              <w:rPr>
                <w:rStyle w:val="FontStyle52"/>
                <w:color w:val="FF0000"/>
              </w:rPr>
              <w:t xml:space="preserve"> </w:t>
            </w:r>
            <w:r w:rsidRPr="00BD27DD">
              <w:rPr>
                <w:rStyle w:val="FontStyle52"/>
                <w:color w:val="FF0000"/>
              </w:rPr>
              <w:t xml:space="preserve"> </w:t>
            </w:r>
            <w:r w:rsidRPr="00222358">
              <w:rPr>
                <w:rStyle w:val="FontStyle52"/>
                <w:color w:val="000000"/>
              </w:rPr>
              <w:t>109 мест на</w:t>
            </w:r>
          </w:p>
          <w:p w:rsidR="005B5501" w:rsidRPr="00222358" w:rsidRDefault="005B5501" w:rsidP="00222358">
            <w:pPr>
              <w:pStyle w:val="Style32"/>
              <w:widowControl/>
              <w:spacing w:line="250" w:lineRule="exact"/>
              <w:ind w:right="19" w:firstLine="5"/>
              <w:rPr>
                <w:rStyle w:val="FontStyle52"/>
                <w:color w:val="000000"/>
              </w:rPr>
            </w:pPr>
            <w:r w:rsidRPr="00222358">
              <w:rPr>
                <w:rStyle w:val="FontStyle52"/>
                <w:color w:val="000000"/>
              </w:rPr>
              <w:t xml:space="preserve"> 1 ООО жителей.</w:t>
            </w:r>
          </w:p>
          <w:p w:rsidR="005B5501" w:rsidRPr="00222358" w:rsidRDefault="005B5501" w:rsidP="00222358">
            <w:pPr>
              <w:pStyle w:val="Style32"/>
              <w:widowControl/>
              <w:spacing w:line="250" w:lineRule="exact"/>
              <w:ind w:right="19" w:firstLine="5"/>
              <w:rPr>
                <w:rStyle w:val="FontStyle52"/>
                <w:color w:val="000000"/>
              </w:rPr>
            </w:pPr>
            <w:r w:rsidRPr="00222358">
              <w:rPr>
                <w:rStyle w:val="FontStyle52"/>
                <w:color w:val="000000"/>
              </w:rPr>
              <w:t>Прогнозируемая численность населения сель</w:t>
            </w:r>
            <w:r w:rsidRPr="00222358">
              <w:rPr>
                <w:rStyle w:val="FontStyle52"/>
                <w:color w:val="000000"/>
              </w:rPr>
              <w:softHyphen/>
              <w:t xml:space="preserve">ского поселения к 2020 году составит </w:t>
            </w:r>
            <w:r>
              <w:rPr>
                <w:rStyle w:val="FontStyle52"/>
                <w:color w:val="000000"/>
              </w:rPr>
              <w:t>2828</w:t>
            </w:r>
            <w:r w:rsidRPr="00222358">
              <w:rPr>
                <w:rStyle w:val="FontStyle52"/>
                <w:color w:val="000000"/>
              </w:rPr>
              <w:t xml:space="preserve"> жи</w:t>
            </w:r>
            <w:r w:rsidRPr="00222358">
              <w:rPr>
                <w:rStyle w:val="FontStyle52"/>
                <w:color w:val="000000"/>
              </w:rPr>
              <w:softHyphen/>
              <w:t>телей.</w:t>
            </w:r>
          </w:p>
          <w:p w:rsidR="005B5501" w:rsidRPr="00C520DA" w:rsidRDefault="005B5501" w:rsidP="00222358">
            <w:pPr>
              <w:pStyle w:val="Style32"/>
              <w:widowControl/>
              <w:spacing w:line="250" w:lineRule="exact"/>
              <w:ind w:right="19" w:firstLine="5"/>
              <w:rPr>
                <w:rStyle w:val="FontStyle52"/>
                <w:color w:val="FF0000"/>
                <w:u w:val="single"/>
              </w:rPr>
            </w:pPr>
            <w:r>
              <w:rPr>
                <w:rStyle w:val="FontStyle52"/>
              </w:rPr>
              <w:t>Для населения Петровского сельского поселе</w:t>
            </w:r>
            <w:r>
              <w:rPr>
                <w:rStyle w:val="FontStyle52"/>
              </w:rPr>
              <w:softHyphen/>
              <w:t xml:space="preserve">ния этот показатель составит: </w:t>
            </w:r>
            <w:r w:rsidRPr="007C75CC">
              <w:rPr>
                <w:rStyle w:val="FontStyle52"/>
                <w:color w:val="000000"/>
              </w:rPr>
              <w:t xml:space="preserve">109 X </w:t>
            </w:r>
            <w:r>
              <w:rPr>
                <w:rStyle w:val="FontStyle52"/>
                <w:color w:val="000000"/>
              </w:rPr>
              <w:t>2</w:t>
            </w:r>
            <w:r w:rsidRPr="007C75CC">
              <w:rPr>
                <w:rStyle w:val="FontStyle52"/>
                <w:color w:val="000000"/>
              </w:rPr>
              <w:t>,</w:t>
            </w:r>
            <w:r>
              <w:rPr>
                <w:rStyle w:val="FontStyle52"/>
                <w:color w:val="000000"/>
              </w:rPr>
              <w:t>828</w:t>
            </w:r>
            <w:r w:rsidRPr="007C75CC">
              <w:rPr>
                <w:rStyle w:val="FontStyle52"/>
                <w:color w:val="000000"/>
              </w:rPr>
              <w:t xml:space="preserve">= </w:t>
            </w:r>
            <w:r>
              <w:rPr>
                <w:rStyle w:val="FontStyle69"/>
                <w:b w:val="0"/>
                <w:bCs w:val="0"/>
                <w:color w:val="000000"/>
              </w:rPr>
              <w:t>308</w:t>
            </w:r>
            <w:r w:rsidRPr="001827AA">
              <w:rPr>
                <w:rStyle w:val="FontStyle69"/>
                <w:b w:val="0"/>
                <w:bCs w:val="0"/>
              </w:rPr>
              <w:t xml:space="preserve"> мест</w:t>
            </w:r>
            <w:r>
              <w:rPr>
                <w:rStyle w:val="FontStyle69"/>
                <w:b w:val="0"/>
                <w:bCs w:val="0"/>
              </w:rPr>
              <w:t xml:space="preserve"> </w:t>
            </w:r>
          </w:p>
          <w:p w:rsidR="005B5501" w:rsidRPr="00BD27DD" w:rsidRDefault="005B5501" w:rsidP="0051480E">
            <w:pPr>
              <w:pStyle w:val="Style32"/>
              <w:widowControl/>
              <w:spacing w:line="250" w:lineRule="exact"/>
              <w:rPr>
                <w:rStyle w:val="FontStyle52"/>
              </w:rPr>
            </w:pPr>
            <w:r>
              <w:rPr>
                <w:rStyle w:val="FontStyle52"/>
              </w:rPr>
              <w:t xml:space="preserve"> </w:t>
            </w:r>
          </w:p>
        </w:tc>
      </w:tr>
      <w:tr w:rsidR="005B5501" w:rsidRPr="00922847" w:rsidTr="00222358">
        <w:trPr>
          <w:trHeight w:hRule="exact" w:val="2674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1827AA" w:rsidRDefault="005B5501" w:rsidP="001827AA">
            <w:pPr>
              <w:pStyle w:val="Style32"/>
              <w:spacing w:line="240" w:lineRule="auto"/>
              <w:jc w:val="center"/>
              <w:rPr>
                <w:rStyle w:val="FontStyle69"/>
                <w:b w:val="0"/>
                <w:bCs w:val="0"/>
              </w:rPr>
            </w:pPr>
          </w:p>
          <w:p w:rsidR="005B5501" w:rsidRPr="001827AA" w:rsidRDefault="005B5501" w:rsidP="001827AA">
            <w:pPr>
              <w:pStyle w:val="Style32"/>
              <w:spacing w:line="240" w:lineRule="auto"/>
              <w:jc w:val="center"/>
              <w:rPr>
                <w:rStyle w:val="FontStyle69"/>
                <w:b w:val="0"/>
                <w:bCs w:val="0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1827AA" w:rsidRDefault="005B5501" w:rsidP="001827AA">
            <w:pPr>
              <w:pStyle w:val="Style32"/>
              <w:spacing w:line="250" w:lineRule="exact"/>
              <w:ind w:right="38" w:firstLine="5"/>
              <w:rPr>
                <w:rStyle w:val="FontStyle69"/>
                <w:b w:val="0"/>
                <w:bCs w:val="0"/>
              </w:rPr>
            </w:pPr>
          </w:p>
          <w:p w:rsidR="005B5501" w:rsidRPr="001827AA" w:rsidRDefault="005B5501" w:rsidP="001827AA">
            <w:pPr>
              <w:pStyle w:val="Style32"/>
              <w:spacing w:line="250" w:lineRule="exact"/>
              <w:ind w:right="38" w:firstLine="5"/>
              <w:rPr>
                <w:rStyle w:val="FontStyle69"/>
                <w:b w:val="0"/>
                <w:bCs w:val="0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1827AA">
            <w:pPr>
              <w:pStyle w:val="Style32"/>
              <w:widowControl/>
              <w:spacing w:line="250" w:lineRule="exact"/>
              <w:ind w:left="5"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1827AA">
            <w:pPr>
              <w:pStyle w:val="Style32"/>
              <w:widowControl/>
              <w:spacing w:line="250" w:lineRule="exact"/>
              <w:ind w:right="19" w:firstLine="5"/>
              <w:rPr>
                <w:rStyle w:val="FontStyle52"/>
              </w:rPr>
            </w:pPr>
            <w:r>
              <w:rPr>
                <w:rStyle w:val="FontStyle52"/>
              </w:rPr>
              <w:t>Максимально допустимый уровень территори</w:t>
            </w:r>
            <w:r>
              <w:rPr>
                <w:rStyle w:val="FontStyle52"/>
              </w:rPr>
              <w:softHyphen/>
              <w:t>альной доступности принят на уровне, уста</w:t>
            </w:r>
            <w:r>
              <w:rPr>
                <w:rStyle w:val="FontStyle52"/>
              </w:rPr>
              <w:softHyphen/>
              <w:t>новленном СП 42.13330.2011 (пункт 10.4, таб</w:t>
            </w:r>
            <w:r>
              <w:rPr>
                <w:rStyle w:val="FontStyle52"/>
              </w:rPr>
              <w:softHyphen/>
              <w:t>лица 5) с учетом территориальных особенно</w:t>
            </w:r>
            <w:r>
              <w:rPr>
                <w:rStyle w:val="FontStyle52"/>
              </w:rPr>
              <w:softHyphen/>
              <w:t>стей расселения муниципального района.</w:t>
            </w:r>
          </w:p>
        </w:tc>
      </w:tr>
      <w:tr w:rsidR="005B5501" w:rsidRPr="00922847" w:rsidTr="00222358">
        <w:trPr>
          <w:trHeight w:hRule="exact" w:val="26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91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4.2.</w:t>
            </w:r>
          </w:p>
        </w:tc>
        <w:tc>
          <w:tcPr>
            <w:tcW w:w="8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3269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В области культуры</w:t>
            </w:r>
          </w:p>
        </w:tc>
      </w:tr>
      <w:tr w:rsidR="005B5501" w:rsidRPr="00922847" w:rsidTr="00FF4EEB">
        <w:trPr>
          <w:trHeight w:hRule="exact" w:val="5262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38"/>
              <w:rPr>
                <w:rStyle w:val="FontStyle52"/>
              </w:rPr>
            </w:pPr>
            <w:r>
              <w:rPr>
                <w:rStyle w:val="FontStyle52"/>
              </w:rPr>
              <w:t>4.2.1</w:t>
            </w:r>
          </w:p>
        </w:tc>
        <w:tc>
          <w:tcPr>
            <w:tcW w:w="1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29" w:hanging="5"/>
              <w:rPr>
                <w:rStyle w:val="FontStyle52"/>
              </w:rPr>
            </w:pPr>
            <w:r>
              <w:rPr>
                <w:rStyle w:val="FontStyle52"/>
              </w:rPr>
              <w:t>Помещения для культурно-массовых меропри</w:t>
            </w:r>
            <w:r>
              <w:rPr>
                <w:rStyle w:val="FontStyle52"/>
              </w:rPr>
              <w:softHyphen/>
              <w:t>ятий в учреждении ях культуры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5501" w:rsidRDefault="005B5501" w:rsidP="00BD27DD">
            <w:pPr>
              <w:pStyle w:val="Style32"/>
              <w:widowControl/>
              <w:spacing w:line="250" w:lineRule="exact"/>
              <w:ind w:right="43" w:firstLine="5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Согласно рекомендаций СП 42.13330.2011 «Градостроительство...», норма площади пола учреждений для культурно-массовых меро</w:t>
            </w:r>
            <w:r>
              <w:rPr>
                <w:rStyle w:val="FontStyle52"/>
              </w:rPr>
              <w:softHyphen/>
              <w:t>приятий - 50-</w:t>
            </w:r>
            <w:smartTag w:uri="urn:schemas-microsoft-com:office:smarttags" w:element="metricconverter">
              <w:smartTagPr>
                <w:attr w:name="ProductID" w:val="60 кв. м"/>
              </w:smartTagPr>
              <w:r>
                <w:rPr>
                  <w:rStyle w:val="FontStyle52"/>
                </w:rPr>
                <w:t>60 кв. м</w:t>
              </w:r>
            </w:smartTag>
            <w:r>
              <w:rPr>
                <w:rStyle w:val="FontStyle52"/>
              </w:rPr>
              <w:t>. на 1 000 человек</w:t>
            </w:r>
          </w:p>
          <w:p w:rsidR="005B5501" w:rsidRDefault="005B5501" w:rsidP="00BD27DD">
            <w:pPr>
              <w:pStyle w:val="Style32"/>
              <w:widowControl/>
              <w:spacing w:line="250" w:lineRule="exact"/>
              <w:ind w:right="43" w:firstLine="5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 xml:space="preserve"> населения.</w:t>
            </w:r>
          </w:p>
          <w:p w:rsidR="005B5501" w:rsidRPr="00B357CF" w:rsidRDefault="005B5501" w:rsidP="00BD27DD">
            <w:pPr>
              <w:pStyle w:val="Style32"/>
              <w:widowControl/>
              <w:spacing w:line="250" w:lineRule="exact"/>
              <w:ind w:right="43" w:firstLine="5"/>
              <w:jc w:val="both"/>
              <w:rPr>
                <w:rStyle w:val="FontStyle52"/>
                <w:color w:val="FF0000"/>
              </w:rPr>
            </w:pPr>
            <w:r>
              <w:rPr>
                <w:rStyle w:val="FontStyle52"/>
              </w:rPr>
              <w:t xml:space="preserve">Согласно сведений Администрации Урюпинского  муниципального района, обеспеченность учреждениями культуры района </w:t>
            </w:r>
            <w:r w:rsidRPr="00FF4EEB">
              <w:rPr>
                <w:rStyle w:val="FontStyle52"/>
                <w:color w:val="000000"/>
              </w:rPr>
              <w:t>составляет 100% от нормативной потребности, в связи с чем принимается минимальный показатель на уровне</w:t>
            </w:r>
          </w:p>
          <w:p w:rsidR="005B5501" w:rsidRPr="00BD27DD" w:rsidRDefault="005B5501" w:rsidP="00BD27DD">
            <w:pPr>
              <w:pStyle w:val="Style32"/>
              <w:widowControl/>
              <w:spacing w:line="250" w:lineRule="exact"/>
              <w:ind w:right="43" w:firstLine="5"/>
              <w:jc w:val="both"/>
              <w:rPr>
                <w:rStyle w:val="FontStyle52"/>
                <w:color w:val="FF0000"/>
              </w:rPr>
            </w:pPr>
            <w:smartTag w:uri="urn:schemas-microsoft-com:office:smarttags" w:element="metricconverter">
              <w:smartTagPr>
                <w:attr w:name="ProductID" w:val="55 кв. м"/>
              </w:smartTagPr>
              <w:r>
                <w:rPr>
                  <w:rStyle w:val="FontStyle52"/>
                </w:rPr>
                <w:t>55 кв. м</w:t>
              </w:r>
            </w:smartTag>
            <w:r>
              <w:rPr>
                <w:rStyle w:val="FontStyle52"/>
              </w:rPr>
              <w:t>. на 1 000 человек населения, что в це</w:t>
            </w:r>
            <w:r>
              <w:rPr>
                <w:rStyle w:val="FontStyle52"/>
              </w:rPr>
              <w:softHyphen/>
              <w:t xml:space="preserve">лом соответствует потребностям поселения. Прогнозируемая численность Петровского сельского поселения к 2020 году составит </w:t>
            </w:r>
            <w:r>
              <w:rPr>
                <w:rStyle w:val="FontStyle52"/>
                <w:color w:val="000000"/>
              </w:rPr>
              <w:t>2828</w:t>
            </w:r>
            <w:r w:rsidRPr="00BD27DD">
              <w:rPr>
                <w:rStyle w:val="FontStyle52"/>
                <w:color w:val="FF0000"/>
              </w:rPr>
              <w:t xml:space="preserve"> </w:t>
            </w:r>
            <w:r w:rsidRPr="00FF4EEB">
              <w:rPr>
                <w:rStyle w:val="FontStyle52"/>
                <w:color w:val="000000"/>
              </w:rPr>
              <w:t>жителей.</w:t>
            </w: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  <w:color w:val="000000"/>
              </w:rPr>
            </w:pPr>
            <w:r>
              <w:rPr>
                <w:rStyle w:val="FontStyle52"/>
              </w:rPr>
              <w:t>Для населения Петровского сельского поселе</w:t>
            </w:r>
            <w:r>
              <w:rPr>
                <w:rStyle w:val="FontStyle52"/>
              </w:rPr>
              <w:softHyphen/>
              <w:t xml:space="preserve">ния этот показатель составит: </w:t>
            </w:r>
            <w:r w:rsidRPr="00FF4EEB">
              <w:rPr>
                <w:rStyle w:val="FontStyle52"/>
                <w:color w:val="000000"/>
              </w:rPr>
              <w:t xml:space="preserve">55 X </w:t>
            </w:r>
            <w:r>
              <w:rPr>
                <w:rStyle w:val="FontStyle52"/>
                <w:color w:val="000000"/>
              </w:rPr>
              <w:t>2</w:t>
            </w:r>
            <w:r w:rsidRPr="00FF4EEB">
              <w:rPr>
                <w:rStyle w:val="FontStyle52"/>
                <w:color w:val="000000"/>
              </w:rPr>
              <w:t>,</w:t>
            </w:r>
            <w:r>
              <w:rPr>
                <w:rStyle w:val="FontStyle52"/>
                <w:color w:val="000000"/>
              </w:rPr>
              <w:t>828</w:t>
            </w:r>
            <w:r w:rsidRPr="00F20571">
              <w:rPr>
                <w:rStyle w:val="FontStyle52"/>
                <w:color w:val="FF0000"/>
              </w:rPr>
              <w:t xml:space="preserve"> </w:t>
            </w:r>
            <w:r w:rsidRPr="00FF4EEB">
              <w:rPr>
                <w:rStyle w:val="FontStyle52"/>
                <w:color w:val="000000"/>
              </w:rPr>
              <w:t xml:space="preserve">= </w:t>
            </w:r>
            <w:r>
              <w:rPr>
                <w:rStyle w:val="FontStyle52"/>
                <w:color w:val="000000"/>
              </w:rPr>
              <w:t>155</w:t>
            </w:r>
            <w:r w:rsidRPr="00FF4EEB">
              <w:rPr>
                <w:rStyle w:val="FontStyle52"/>
                <w:color w:val="000000"/>
              </w:rPr>
              <w:t>,</w:t>
            </w:r>
            <w:r>
              <w:rPr>
                <w:rStyle w:val="FontStyle52"/>
                <w:color w:val="000000"/>
              </w:rPr>
              <w:t>5</w:t>
            </w:r>
            <w:r>
              <w:rPr>
                <w:rStyle w:val="FontStyle69"/>
                <w:color w:val="FF0000"/>
              </w:rPr>
              <w:t xml:space="preserve"> </w:t>
            </w:r>
            <w:r w:rsidRPr="00F20571">
              <w:rPr>
                <w:rStyle w:val="FontStyle69"/>
                <w:color w:val="FF0000"/>
              </w:rPr>
              <w:t xml:space="preserve"> </w:t>
            </w:r>
            <w:r w:rsidRPr="00FF4EEB">
              <w:rPr>
                <w:rStyle w:val="FontStyle69"/>
                <w:color w:val="000000"/>
              </w:rPr>
              <w:t>кв. м.</w:t>
            </w: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  <w:color w:val="000000"/>
              </w:rPr>
            </w:pP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</w:rPr>
            </w:pP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</w:rPr>
            </w:pP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</w:rPr>
            </w:pPr>
            <w:r>
              <w:rPr>
                <w:bCs/>
              </w:rPr>
              <w:t xml:space="preserve">Транспортная доступность </w:t>
            </w:r>
            <w:r w:rsidRPr="005D355A">
              <w:rPr>
                <w:bCs/>
              </w:rPr>
              <w:t>принята</w:t>
            </w:r>
            <w:r>
              <w:rPr>
                <w:bCs/>
              </w:rPr>
              <w:t xml:space="preserve"> от 20 до 30</w:t>
            </w:r>
            <w:r>
              <w:rPr>
                <w:szCs w:val="28"/>
              </w:rPr>
              <w:t xml:space="preserve"> мин. </w:t>
            </w:r>
            <w:r>
              <w:rPr>
                <w:bCs/>
              </w:rPr>
              <w:t xml:space="preserve">в соответствии с таблицей 6 </w:t>
            </w:r>
            <w:r w:rsidRPr="005D355A">
              <w:rPr>
                <w:bCs/>
              </w:rPr>
              <w:t>Распоряжени</w:t>
            </w:r>
            <w:r>
              <w:rPr>
                <w:bCs/>
              </w:rPr>
              <w:t>я</w:t>
            </w:r>
            <w:r w:rsidRPr="005D355A">
              <w:rPr>
                <w:bCs/>
              </w:rPr>
              <w:t xml:space="preserve"> Минкульту</w:t>
            </w:r>
            <w:r>
              <w:rPr>
                <w:bCs/>
              </w:rPr>
              <w:t>ры России от 27.07.2016 N Р-948 «</w:t>
            </w:r>
            <w:r w:rsidRPr="005D355A">
              <w:rPr>
                <w:bCs/>
              </w:rPr>
              <w:t>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      </w:r>
            <w:r>
              <w:rPr>
                <w:bCs/>
              </w:rPr>
              <w:t>.</w:t>
            </w: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3"/>
              <w:jc w:val="both"/>
              <w:rPr>
                <w:rStyle w:val="FontStyle69"/>
              </w:rPr>
            </w:pPr>
          </w:p>
        </w:tc>
      </w:tr>
      <w:tr w:rsidR="005B5501" w:rsidRPr="00922847" w:rsidTr="00222358">
        <w:trPr>
          <w:trHeight w:hRule="exact" w:val="3792"/>
        </w:trPr>
        <w:tc>
          <w:tcPr>
            <w:tcW w:w="7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69"/>
              </w:rPr>
            </w:pPr>
          </w:p>
          <w:p w:rsidR="005B5501" w:rsidRPr="00922847" w:rsidRDefault="005B5501" w:rsidP="0051480E">
            <w:pPr>
              <w:rPr>
                <w:rStyle w:val="FontStyle69"/>
              </w:rPr>
            </w:pPr>
          </w:p>
        </w:tc>
        <w:tc>
          <w:tcPr>
            <w:tcW w:w="1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51480E">
            <w:pPr>
              <w:rPr>
                <w:rStyle w:val="FontStyle69"/>
              </w:rPr>
            </w:pPr>
          </w:p>
          <w:p w:rsidR="005B5501" w:rsidRPr="00922847" w:rsidRDefault="005B5501" w:rsidP="0051480E">
            <w:pPr>
              <w:rPr>
                <w:rStyle w:val="FontStyle69"/>
              </w:rPr>
            </w:pP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</w:p>
          <w:p w:rsidR="005B5501" w:rsidRDefault="005B5501" w:rsidP="00FF4EEB">
            <w:pPr>
              <w:pStyle w:val="Style32"/>
              <w:widowControl/>
              <w:spacing w:line="250" w:lineRule="exact"/>
              <w:ind w:right="48"/>
              <w:rPr>
                <w:rStyle w:val="FontStyle52"/>
              </w:rPr>
            </w:pPr>
            <w:r>
              <w:rPr>
                <w:rStyle w:val="FontStyle52"/>
              </w:rPr>
              <w:t>Показатель макси</w:t>
            </w:r>
            <w:r>
              <w:rPr>
                <w:rStyle w:val="FontStyle52"/>
              </w:rPr>
              <w:softHyphen/>
              <w:t>мального допусти</w:t>
            </w:r>
            <w:r>
              <w:rPr>
                <w:rStyle w:val="FontStyle52"/>
              </w:rPr>
              <w:softHyphen/>
              <w:t>мого уровня терри</w:t>
            </w:r>
            <w:r>
              <w:rPr>
                <w:rStyle w:val="FontStyle52"/>
              </w:rPr>
              <w:softHyphen/>
              <w:t>ториальной доступ</w:t>
            </w:r>
            <w:r>
              <w:rPr>
                <w:rStyle w:val="FontStyle52"/>
              </w:rPr>
              <w:softHyphen/>
              <w:t>ности</w:t>
            </w:r>
          </w:p>
        </w:tc>
        <w:tc>
          <w:tcPr>
            <w:tcW w:w="46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</w:p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</w:p>
        </w:tc>
      </w:tr>
      <w:tr w:rsidR="005B5501" w:rsidRPr="00922847" w:rsidTr="00222358">
        <w:trPr>
          <w:trHeight w:hRule="exact" w:val="301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38"/>
              <w:rPr>
                <w:rStyle w:val="FontStyle52"/>
              </w:rPr>
            </w:pPr>
            <w:r>
              <w:rPr>
                <w:rStyle w:val="FontStyle52"/>
              </w:rPr>
              <w:t>4.2.2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58"/>
              <w:rPr>
                <w:rStyle w:val="FontStyle52"/>
              </w:rPr>
            </w:pPr>
            <w:r>
              <w:rPr>
                <w:rStyle w:val="FontStyle52"/>
              </w:rPr>
              <w:t>Многофункцио</w:t>
            </w:r>
            <w:r>
              <w:rPr>
                <w:rStyle w:val="FontStyle52"/>
              </w:rPr>
              <w:softHyphen/>
              <w:t>нальные зритель</w:t>
            </w:r>
            <w:r>
              <w:rPr>
                <w:rStyle w:val="FontStyle52"/>
              </w:rPr>
              <w:softHyphen/>
              <w:t>ные залы при учреждениях культуры сель</w:t>
            </w:r>
            <w:r>
              <w:rPr>
                <w:rStyle w:val="FontStyle52"/>
              </w:rPr>
              <w:softHyphen/>
              <w:t>ских поселений, в т.ч. сельский клуб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F20571">
            <w:pPr>
              <w:pStyle w:val="Style32"/>
              <w:widowControl/>
              <w:spacing w:line="250" w:lineRule="exact"/>
              <w:ind w:right="101" w:firstLine="5"/>
              <w:jc w:val="both"/>
              <w:rPr>
                <w:rStyle w:val="FontStyle52"/>
              </w:rPr>
            </w:pPr>
            <w:r>
              <w:rPr>
                <w:rStyle w:val="FontStyle52"/>
              </w:rPr>
              <w:t>Согласно данным Отдела культуры Администра</w:t>
            </w:r>
            <w:r>
              <w:rPr>
                <w:rStyle w:val="FontStyle52"/>
              </w:rPr>
              <w:softHyphen/>
              <w:t>ции Урюпинского района, обеспеченность учре</w:t>
            </w:r>
            <w:r>
              <w:rPr>
                <w:rStyle w:val="FontStyle52"/>
              </w:rPr>
              <w:softHyphen/>
              <w:t xml:space="preserve">ждениями культуры </w:t>
            </w:r>
            <w:r w:rsidRPr="00FF4EEB">
              <w:rPr>
                <w:rStyle w:val="FontStyle52"/>
                <w:color w:val="000000"/>
              </w:rPr>
              <w:t>района составляет 100%, в связи с чем принимается минимальный пок</w:t>
            </w:r>
            <w:r>
              <w:rPr>
                <w:rStyle w:val="FontStyle52"/>
                <w:color w:val="000000"/>
              </w:rPr>
              <w:t>аза</w:t>
            </w:r>
            <w:r>
              <w:rPr>
                <w:rStyle w:val="FontStyle52"/>
                <w:color w:val="000000"/>
              </w:rPr>
              <w:softHyphen/>
              <w:t>тель на уровне 80 мест на 1</w:t>
            </w:r>
            <w:r w:rsidRPr="00FF4EEB">
              <w:rPr>
                <w:rStyle w:val="FontStyle52"/>
                <w:color w:val="000000"/>
              </w:rPr>
              <w:t>000 жителей.</w:t>
            </w:r>
            <w:r>
              <w:rPr>
                <w:rStyle w:val="FontStyle52"/>
              </w:rPr>
              <w:t xml:space="preserve"> Прогнозируемая численность населения Петровского сельского поселения к 2020 году со</w:t>
            </w:r>
            <w:r>
              <w:rPr>
                <w:rStyle w:val="FontStyle52"/>
              </w:rPr>
              <w:softHyphen/>
              <w:t xml:space="preserve">ставит </w:t>
            </w:r>
            <w:r>
              <w:rPr>
                <w:rStyle w:val="FontStyle52"/>
                <w:color w:val="000000"/>
              </w:rPr>
              <w:t>2828</w:t>
            </w:r>
            <w:r w:rsidRPr="00FF4EEB">
              <w:rPr>
                <w:rStyle w:val="FontStyle52"/>
                <w:color w:val="000000"/>
              </w:rPr>
              <w:t xml:space="preserve"> жителей.</w:t>
            </w:r>
          </w:p>
          <w:p w:rsidR="005B5501" w:rsidRDefault="005B5501" w:rsidP="00095765">
            <w:pPr>
              <w:pStyle w:val="Style32"/>
              <w:widowControl/>
              <w:spacing w:line="250" w:lineRule="exact"/>
              <w:ind w:right="101"/>
              <w:jc w:val="both"/>
              <w:rPr>
                <w:rStyle w:val="FontStyle69"/>
              </w:rPr>
            </w:pPr>
            <w:r>
              <w:rPr>
                <w:rStyle w:val="FontStyle52"/>
              </w:rPr>
              <w:t>Для населения Петровского сельского поселе</w:t>
            </w:r>
            <w:r>
              <w:rPr>
                <w:rStyle w:val="FontStyle52"/>
              </w:rPr>
              <w:softHyphen/>
              <w:t xml:space="preserve">ния этот показатель составит: </w:t>
            </w:r>
            <w:r w:rsidRPr="00FF4EEB">
              <w:rPr>
                <w:rStyle w:val="FontStyle52"/>
                <w:color w:val="000000"/>
              </w:rPr>
              <w:t xml:space="preserve">80 X </w:t>
            </w:r>
            <w:r>
              <w:rPr>
                <w:rStyle w:val="FontStyle52"/>
                <w:color w:val="000000"/>
              </w:rPr>
              <w:t>2</w:t>
            </w:r>
            <w:r w:rsidRPr="00FF4EEB">
              <w:rPr>
                <w:rStyle w:val="FontStyle52"/>
                <w:color w:val="000000"/>
              </w:rPr>
              <w:t>,</w:t>
            </w:r>
            <w:r>
              <w:rPr>
                <w:rStyle w:val="FontStyle52"/>
                <w:color w:val="000000"/>
              </w:rPr>
              <w:t xml:space="preserve">828 </w:t>
            </w:r>
            <w:r w:rsidRPr="00FF4EEB">
              <w:rPr>
                <w:rStyle w:val="FontStyle52"/>
                <w:color w:val="000000"/>
              </w:rPr>
              <w:t>=</w:t>
            </w:r>
            <w:r>
              <w:rPr>
                <w:rStyle w:val="FontStyle52"/>
                <w:color w:val="000000"/>
              </w:rPr>
              <w:t>226</w:t>
            </w:r>
            <w:r w:rsidRPr="00FF4EEB">
              <w:rPr>
                <w:rStyle w:val="FontStyle69"/>
                <w:color w:val="000000"/>
                <w:spacing w:val="30"/>
              </w:rPr>
              <w:t>=</w:t>
            </w:r>
            <w:r>
              <w:rPr>
                <w:rStyle w:val="FontStyle69"/>
                <w:color w:val="000000"/>
                <w:spacing w:val="30"/>
              </w:rPr>
              <w:t>226</w:t>
            </w:r>
            <w:r w:rsidRPr="00FF4EEB">
              <w:rPr>
                <w:rStyle w:val="FontStyle69"/>
                <w:color w:val="000000"/>
              </w:rPr>
              <w:t xml:space="preserve"> мест</w:t>
            </w:r>
            <w:r>
              <w:rPr>
                <w:rStyle w:val="FontStyle69"/>
                <w:color w:val="000000"/>
              </w:rPr>
              <w:t xml:space="preserve">а </w:t>
            </w:r>
          </w:p>
        </w:tc>
      </w:tr>
    </w:tbl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1982"/>
        <w:gridCol w:w="2126"/>
        <w:gridCol w:w="4699"/>
      </w:tblGrid>
      <w:tr w:rsidR="005B5501" w:rsidRPr="00922847" w:rsidTr="006D77A1">
        <w:trPr>
          <w:trHeight w:hRule="exact" w:val="7672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38"/>
              <w:rPr>
                <w:rStyle w:val="FontStyle52"/>
              </w:rPr>
            </w:pPr>
            <w:r>
              <w:rPr>
                <w:rStyle w:val="FontStyle52"/>
              </w:rPr>
              <w:t>4.2.3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rPr>
                <w:rStyle w:val="FontStyle52"/>
              </w:rPr>
            </w:pPr>
            <w:r>
              <w:rPr>
                <w:rStyle w:val="FontStyle52"/>
              </w:rPr>
              <w:t>Библиотека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Pr="00922847" w:rsidRDefault="005B5501" w:rsidP="006D77A1">
            <w:pPr>
              <w:spacing w:line="272" w:lineRule="auto"/>
              <w:ind w:left="7" w:right="278" w:firstLine="567"/>
              <w:jc w:val="both"/>
              <w:rPr>
                <w:rFonts w:ascii="Times New Roman" w:hAnsi="Times New Roman"/>
              </w:rPr>
            </w:pPr>
            <w:r w:rsidRPr="00922847">
              <w:rPr>
                <w:rFonts w:ascii="Times New Roman" w:hAnsi="Times New Roman"/>
              </w:rPr>
              <w:t>Согласно распоряжению Министерства культуры Российской Федерации от 27 июля 2016 года N Р-948 «Методические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культуры» библиотек и размещаются из расчета:</w:t>
            </w:r>
          </w:p>
          <w:p w:rsidR="005B5501" w:rsidRPr="00922847" w:rsidRDefault="005B5501" w:rsidP="00095765">
            <w:pPr>
              <w:spacing w:line="272" w:lineRule="auto"/>
              <w:ind w:left="7" w:right="278"/>
              <w:jc w:val="both"/>
              <w:rPr>
                <w:rStyle w:val="FontStyle69"/>
                <w:b w:val="0"/>
                <w:bCs w:val="0"/>
              </w:rPr>
            </w:pPr>
            <w:r w:rsidRPr="00922847">
              <w:rPr>
                <w:rStyle w:val="FontStyle52"/>
                <w:color w:val="FF0000"/>
              </w:rPr>
              <w:t xml:space="preserve"> </w:t>
            </w:r>
            <w:r w:rsidRPr="00922847">
              <w:rPr>
                <w:rFonts w:ascii="Times New Roman" w:hAnsi="Times New Roman"/>
              </w:rPr>
              <w:t xml:space="preserve">на уровне сельских поселений – 1 общедоступная библиотека (филиал общедоступной библиотеки) с детским отделением, размещаемая(ый) в расчете 1 объект на 1000 чел., в том числе 1 объект в административном центре сельского поселения; 1 точка доступа к полнотекстовым информационным ресурсам, размещаемая в административном центре сельского поселения. </w:t>
            </w:r>
            <w:r w:rsidRPr="00922847">
              <w:rPr>
                <w:rStyle w:val="FontStyle52"/>
              </w:rPr>
              <w:t>Прогнозируемая численность населения Петровского сельского поселения к 2020 году со</w:t>
            </w:r>
            <w:r w:rsidRPr="00922847">
              <w:rPr>
                <w:rStyle w:val="FontStyle52"/>
              </w:rPr>
              <w:softHyphen/>
              <w:t xml:space="preserve">ставит </w:t>
            </w:r>
            <w:r w:rsidRPr="00922847">
              <w:rPr>
                <w:rStyle w:val="FontStyle52"/>
                <w:color w:val="000000"/>
              </w:rPr>
              <w:t>2828 жителей.</w:t>
            </w:r>
            <w:r w:rsidRPr="00922847">
              <w:rPr>
                <w:rStyle w:val="FontStyle52"/>
                <w:color w:val="FF0000"/>
              </w:rPr>
              <w:t xml:space="preserve"> </w:t>
            </w:r>
            <w:r w:rsidRPr="00922847">
              <w:rPr>
                <w:rStyle w:val="FontStyle52"/>
              </w:rPr>
              <w:t>Для населения Петровского сельского поселе</w:t>
            </w:r>
            <w:r w:rsidRPr="00922847">
              <w:rPr>
                <w:rStyle w:val="FontStyle52"/>
              </w:rPr>
              <w:softHyphen/>
              <w:t>ния этот показатель составит</w:t>
            </w:r>
            <w:r w:rsidRPr="00922847">
              <w:rPr>
                <w:rStyle w:val="FontStyle52"/>
                <w:color w:val="FF0000"/>
              </w:rPr>
              <w:t xml:space="preserve">: </w:t>
            </w:r>
            <w:r w:rsidRPr="00922847">
              <w:rPr>
                <w:rStyle w:val="FontStyle52"/>
                <w:color w:val="000000"/>
              </w:rPr>
              <w:t xml:space="preserve">4,5 X 2,828= </w:t>
            </w:r>
            <w:r w:rsidRPr="00922847">
              <w:rPr>
                <w:rStyle w:val="FontStyle69"/>
                <w:color w:val="000000"/>
              </w:rPr>
              <w:t>12,7 тыс</w:t>
            </w:r>
            <w:r w:rsidRPr="00922847">
              <w:rPr>
                <w:rStyle w:val="FontStyle69"/>
              </w:rPr>
              <w:t xml:space="preserve">. единиц </w:t>
            </w:r>
            <w:r w:rsidRPr="00922847">
              <w:rPr>
                <w:rStyle w:val="FontStyle52"/>
              </w:rPr>
              <w:t xml:space="preserve">хранения.    </w:t>
            </w:r>
            <w:r w:rsidRPr="00922847">
              <w:rPr>
                <w:rStyle w:val="FontStyle52"/>
                <w:color w:val="FF0000"/>
              </w:rPr>
              <w:t xml:space="preserve">  </w:t>
            </w:r>
          </w:p>
        </w:tc>
      </w:tr>
      <w:tr w:rsidR="005B5501" w:rsidRPr="00922847" w:rsidTr="0051480E">
        <w:trPr>
          <w:trHeight w:hRule="exact" w:val="25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91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4.3.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 области жилищного строительства</w:t>
            </w:r>
          </w:p>
        </w:tc>
      </w:tr>
      <w:tr w:rsidR="005B5501" w:rsidRPr="00922847" w:rsidTr="0051480E">
        <w:trPr>
          <w:trHeight w:hRule="exact" w:val="103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38"/>
              <w:rPr>
                <w:rStyle w:val="FontStyle52"/>
              </w:rPr>
            </w:pPr>
            <w:r>
              <w:rPr>
                <w:rStyle w:val="FontStyle52"/>
              </w:rPr>
              <w:t>4.3.1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4" w:lineRule="exact"/>
              <w:ind w:right="72" w:hanging="5"/>
              <w:rPr>
                <w:rStyle w:val="FontStyle52"/>
              </w:rPr>
            </w:pPr>
            <w:r>
              <w:rPr>
                <w:rStyle w:val="FontStyle52"/>
              </w:rPr>
              <w:t>Параметры за</w:t>
            </w:r>
            <w:r>
              <w:rPr>
                <w:rStyle w:val="FontStyle52"/>
              </w:rPr>
              <w:softHyphen/>
              <w:t>стройки жилых зон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91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</w:t>
            </w:r>
            <w:r>
              <w:rPr>
                <w:rStyle w:val="FontStyle52"/>
              </w:rPr>
              <w:softHyphen/>
              <w:t>го уровня обеспе</w:t>
            </w:r>
            <w:r>
              <w:rPr>
                <w:rStyle w:val="FontStyle52"/>
              </w:rPr>
              <w:softHyphen/>
              <w:t>ченности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4" w:lineRule="exact"/>
              <w:ind w:right="125" w:hanging="5"/>
              <w:rPr>
                <w:rStyle w:val="FontStyle52"/>
              </w:rPr>
            </w:pPr>
            <w:r>
              <w:rPr>
                <w:rStyle w:val="FontStyle52"/>
              </w:rPr>
              <w:t>Установлены на основе районных нормативов градостроительного проектирования, в соот</w:t>
            </w:r>
            <w:r>
              <w:rPr>
                <w:rStyle w:val="FontStyle52"/>
              </w:rPr>
              <w:softHyphen/>
              <w:t>ветствии с требованиями СП 42.13330.2011</w:t>
            </w:r>
          </w:p>
        </w:tc>
      </w:tr>
      <w:tr w:rsidR="005B5501" w:rsidRPr="00922847" w:rsidTr="0051480E">
        <w:trPr>
          <w:trHeight w:hRule="exact" w:val="269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ind w:left="91"/>
              <w:jc w:val="left"/>
              <w:rPr>
                <w:rStyle w:val="FontStyle69"/>
              </w:rPr>
            </w:pPr>
            <w:r>
              <w:rPr>
                <w:rStyle w:val="FontStyle69"/>
              </w:rPr>
              <w:t>4.4.</w:t>
            </w:r>
          </w:p>
        </w:tc>
        <w:tc>
          <w:tcPr>
            <w:tcW w:w="88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1"/>
              <w:widowControl/>
              <w:spacing w:line="240" w:lineRule="auto"/>
              <w:rPr>
                <w:rStyle w:val="FontStyle69"/>
              </w:rPr>
            </w:pPr>
            <w:r>
              <w:rPr>
                <w:rStyle w:val="FontStyle69"/>
              </w:rPr>
              <w:t>В области сельского хозяйства</w:t>
            </w:r>
          </w:p>
        </w:tc>
      </w:tr>
      <w:tr w:rsidR="005B5501" w:rsidRPr="00922847" w:rsidTr="0051480E">
        <w:trPr>
          <w:trHeight w:hRule="exact" w:val="1306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40" w:lineRule="auto"/>
              <w:ind w:left="38"/>
              <w:rPr>
                <w:rStyle w:val="FontStyle52"/>
              </w:rPr>
            </w:pPr>
            <w:r>
              <w:rPr>
                <w:rStyle w:val="FontStyle52"/>
              </w:rPr>
              <w:t>4.4.1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5" w:hanging="5"/>
              <w:rPr>
                <w:rStyle w:val="FontStyle52"/>
              </w:rPr>
            </w:pPr>
            <w:r>
              <w:rPr>
                <w:rStyle w:val="FontStyle52"/>
              </w:rPr>
              <w:t>Нормативные пока</w:t>
            </w:r>
            <w:r>
              <w:rPr>
                <w:rStyle w:val="FontStyle52"/>
              </w:rPr>
              <w:softHyphen/>
              <w:t>затели объектов, области сельского хозяйства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48" w:hanging="5"/>
              <w:rPr>
                <w:rStyle w:val="FontStyle52"/>
              </w:rPr>
            </w:pPr>
            <w:r>
              <w:rPr>
                <w:rStyle w:val="FontStyle52"/>
              </w:rPr>
              <w:t>Показатель мини</w:t>
            </w:r>
            <w:r>
              <w:rPr>
                <w:rStyle w:val="FontStyle52"/>
              </w:rPr>
              <w:softHyphen/>
              <w:t>мально допустимого уровня обеспеченно</w:t>
            </w:r>
            <w:r>
              <w:rPr>
                <w:rStyle w:val="FontStyle52"/>
              </w:rPr>
              <w:softHyphen/>
              <w:t>сти и территориаль</w:t>
            </w:r>
            <w:r>
              <w:rPr>
                <w:rStyle w:val="FontStyle52"/>
              </w:rPr>
              <w:softHyphen/>
              <w:t>ной доступности</w:t>
            </w:r>
          </w:p>
        </w:tc>
        <w:tc>
          <w:tcPr>
            <w:tcW w:w="4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5501" w:rsidRDefault="005B5501" w:rsidP="0051480E">
            <w:pPr>
              <w:pStyle w:val="Style32"/>
              <w:widowControl/>
              <w:spacing w:line="250" w:lineRule="exact"/>
              <w:ind w:right="125" w:hanging="5"/>
              <w:rPr>
                <w:rStyle w:val="FontStyle52"/>
              </w:rPr>
            </w:pPr>
            <w:r>
              <w:rPr>
                <w:rStyle w:val="FontStyle52"/>
              </w:rPr>
              <w:t>Установлены на основе районных нормативов градостроительного проектирования, в соот</w:t>
            </w:r>
            <w:r>
              <w:rPr>
                <w:rStyle w:val="FontStyle52"/>
              </w:rPr>
              <w:softHyphen/>
              <w:t>ветствии с требованиями СП 42.13330.2011</w:t>
            </w:r>
          </w:p>
        </w:tc>
      </w:tr>
    </w:tbl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3. ПРАВИЛА И ОБЛАСТЬ ПРИМЕНЕНИЯ РАСЧЕТНЫХ ПОКАЗАТЕЛЕЙ,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</w:t>
      </w:r>
      <w:r w:rsidRPr="001827AA">
        <w:rPr>
          <w:rFonts w:ascii="Times New Roman" w:hAnsi="Times New Roman"/>
          <w:b/>
          <w:bCs/>
          <w:sz w:val="24"/>
          <w:szCs w:val="24"/>
        </w:rPr>
        <w:t>СОДЕРЖАЩИХСЯ В ОСНОВНОЙ ЧАСТИ</w:t>
      </w: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3.1 Область применения расчетных показателей</w:t>
      </w:r>
    </w:p>
    <w:p w:rsidR="005B5501" w:rsidRDefault="005B5501" w:rsidP="00F20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Петровского сельского поселения Урюпинского муниципального района Волгоградской области являются обязательными для применения всеми участниками градостроительной деятельности в сельском поселении и учитываются при разработке документов территориального планирования Петровского сельского поселения Урюпинского муниципального района Волгоградской области, документов градостроительного зонирования – правил землепользования и застройки, документации по планировке территорий в части размещения объектов местного значения поселения, подготовке проектной документации применительно к строящимся, реконструируемым объектам капитального строительства местного значения в Петровском сельском поселении Урюпинского муниципального  района.</w:t>
      </w:r>
    </w:p>
    <w:p w:rsidR="005B5501" w:rsidRDefault="005B5501" w:rsidP="00F0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Приказом Минрегиона Российской Федерации от 26.05.2011 №244 «Об утверждении Методических рекомендаций по разработке проектов генеральных планов поселений и городских округов», местные нормативы градостроительного проектирования представляют собой совокупность стандартов по разработке документов территориального планирования, градостроительного зонирования и документации по планировке территории в части размещения объектов местного значения, включая стандарты обеспечения безопасности и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населения), предусматривающих качественные и количественные требования к размещению объектов капитального строительства, территориальных и функциональных зон в целях недопущения причинения вреда жизни и здоровью физических лиц, имуществу физических и юридических лиц, государственному и муниципальному имуществу, окружающей среде, элементов планировочной структуры, публичных сервитутов, обеспечивающих устойчивое развитие территорий.</w:t>
      </w:r>
    </w:p>
    <w:p w:rsidR="005B5501" w:rsidRDefault="005B5501" w:rsidP="00F01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Нормативы установлены с учётом природно-климатических, социальнодемографических, национальных, территориальных особенностей поселения, и содержат минимальные расчётные показатели обеспечения благоприятных условий жизнедеятельности человека, в том числе показатели обеспечения объектами социального и коммунально-бытового назначения, доступности объектов социального назначения для населения.</w:t>
      </w:r>
    </w:p>
    <w:p w:rsidR="005B5501" w:rsidRDefault="005B5501" w:rsidP="005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Петровского сельского поселения Урюпинского муниципального района применяются при подготовке, согласовании, экспертизе, утверждении и реализации документов территориального планирования (генерального плана сельского поселения), документации по планировке территорий в части размещения объектов местного значения поселения, правил землепользования и застройки с учётом перспективы их развития, а также используются для принятия решений органами государственной власти, органами местного самоуправления, при осуществлении градостроительной деятельности физическими и юридическими лицами.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Местные нормативы градостроительного проектирования распространяются на предлагаемые к размещению на территории Петровского сельского поселения Урюпинского муниципального района Волгоградской области объекты местного значения в области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транспорта, инженерного обеспечения, физической культуры и массового спорта.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1827AA" w:rsidRDefault="005B5501" w:rsidP="005C3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3.2 Состав участников градостроительных отношений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участников градостроительной деятельности Петровского сельского поселения Урюпинского муниципального района входят: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Органы местного самоуправления, осуществляющие процесс согласования,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утверждения документов, выдачи разрешений на строительство и пр., в том числе: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Урюпинского муниципального района в лице отдела архитектуры, градостроительства, экологии и охране окружающей среды   администрации Урюпинского муниципального района Волгоградской области;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Администрация Петровского сельского поселения.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Население Петровского сельского поселения, а также физические и юридические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предприниматели, осуществляющие или планирующие осуществлять свою деятель-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ность на территории поселения, которые обращаются в Администрацию Урюпинского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 по вопросам выдачи разрешений на строительство, предоставле-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ния градостроительных планов земельных участков, предоставляют предложения и запро-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сы о возможности внесения изменений в документы градостроительного проектирования,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связанные с хозяйственной деятельностью и пр.</w:t>
      </w:r>
    </w:p>
    <w:p w:rsidR="005B5501" w:rsidRDefault="005B5501" w:rsidP="00935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Проектные и проектно-изыскательские организации, непосредственно осу-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ществляющие подготовку документов территориального планирования, градостроительного зонирования и планировки территории по заданию органов местного самоуправления или для иного физического или юридического лица под контролем специалистов Администрации Урюпинского муниципального района.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3.3 Документы градостроительного проектирования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документам градостроительного проектирования, в которых должны быть соблюдены требования настоящих нормативов градостроительного проектирования Петровского сельского поселения Урюпинского муниципального района относятся: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Документы территориального планирования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Генеральный план Петровского сельского поселения Урюпинского района;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Генеральные планы поселения, применительно к отдельным населенным пунктам и проекты внесения изменений в генеральные планы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Документы градостроительного зонирования Петровского сельского поселения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Урюпинского муниципального района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Документы планировки территории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Проекты планировки территорий для размещения объектов местного значения;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Проекты межевания территории;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Проекты планировки, совмещенные с проектами межевания территории;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Градостроительные планы земельных участков;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Схемы планировочной организации земельных участков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Раздел проектной документации на строительство «Схема планировочной организации земельного участка», согласно постановления Правительства РФ № 87, а также  проекты комплексной застройки, комплексного освоения территорий в границах Петровского сельского поселения Урюпинского района.</w:t>
      </w:r>
    </w:p>
    <w:p w:rsidR="005B5501" w:rsidRDefault="005B5501" w:rsidP="00EE0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3.4 Демонстрационные числовые примеры решения типовых задач с исполь-</w:t>
      </w:r>
    </w:p>
    <w:p w:rsidR="005B5501" w:rsidRPr="001827AA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1827AA">
        <w:rPr>
          <w:rFonts w:ascii="Times New Roman" w:hAnsi="Times New Roman"/>
          <w:b/>
          <w:bCs/>
          <w:sz w:val="24"/>
          <w:szCs w:val="24"/>
        </w:rPr>
        <w:t>зованием расчетных показателей, приведенных в основной части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Пример применения расчетных показателей объектов, относящихся к области газоснабжения.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Исходные данные: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Проектируются 60 домовладений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(162 жителя, коэф. семейности 2,7).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Применение показателя: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Показатели, приведенные в основной части МНГП применяются при расчете нагрузок на сети газоснабжения для обеспечения потребностей жильцов проектируемых домовладений.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Так, согласно Таблице 1.2.2. МНГП, пункт 1, показатель потребления газа для газовой плиты, при газоснабжении природным газом составляет </w:t>
      </w:r>
      <w:smartTag w:uri="urn:schemas-microsoft-com:office:smarttags" w:element="metricconverter">
        <w:smartTagPr>
          <w:attr w:name="ProductID" w:val="138 куб. м"/>
        </w:smartTagPr>
        <w:r>
          <w:rPr>
            <w:rFonts w:ascii="Times New Roman" w:hAnsi="Times New Roman"/>
            <w:sz w:val="24"/>
            <w:szCs w:val="24"/>
          </w:rPr>
          <w:t>138 куб. м</w:t>
        </w:r>
      </w:smartTag>
      <w:r>
        <w:rPr>
          <w:rFonts w:ascii="Times New Roman" w:hAnsi="Times New Roman"/>
          <w:sz w:val="24"/>
          <w:szCs w:val="24"/>
        </w:rPr>
        <w:t xml:space="preserve"> /чел. в год.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расчетная нагрузка на сети газоснабжения составит: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138 х 162 = </w:t>
      </w:r>
      <w:smartTag w:uri="urn:schemas-microsoft-com:office:smarttags" w:element="metricconverter">
        <w:smartTagPr>
          <w:attr w:name="ProductID" w:val="22 356 куб. м"/>
        </w:smartTagPr>
        <w:r>
          <w:rPr>
            <w:rFonts w:ascii="Times New Roman" w:hAnsi="Times New Roman"/>
            <w:sz w:val="24"/>
            <w:szCs w:val="24"/>
          </w:rPr>
          <w:t>22 356 куб. м</w:t>
        </w:r>
      </w:smartTag>
      <w:r>
        <w:rPr>
          <w:rFonts w:ascii="Times New Roman" w:hAnsi="Times New Roman"/>
          <w:sz w:val="24"/>
          <w:szCs w:val="24"/>
        </w:rPr>
        <w:t>. в год.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Вывод: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проектировании 60 домовладений (162 жителя) необходимо учитывать пла-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нируемую нагрузку на сети газоснабжения в объеме </w:t>
      </w:r>
      <w:smartTag w:uri="urn:schemas-microsoft-com:office:smarttags" w:element="metricconverter">
        <w:smartTagPr>
          <w:attr w:name="ProductID" w:val="22 356 куб. м"/>
        </w:smartTagPr>
        <w:r>
          <w:rPr>
            <w:rFonts w:ascii="Times New Roman" w:hAnsi="Times New Roman"/>
            <w:sz w:val="24"/>
            <w:szCs w:val="24"/>
          </w:rPr>
          <w:t>22 356 куб. м</w:t>
        </w:r>
      </w:smartTag>
      <w:r>
        <w:rPr>
          <w:rFonts w:ascii="Times New Roman" w:hAnsi="Times New Roman"/>
          <w:sz w:val="24"/>
          <w:szCs w:val="24"/>
        </w:rPr>
        <w:t>. в год.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Пример применения расчетных показателей объектов в области физической культуры и массового спорта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Исходные данные: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сформировать участок под спортивную площадку (в рамках реализации генерального плана) для жителей х.Петровского Петровского сельского поселения Урюпинского муниципального района Волгоградской области.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Численность населения поселка к 2020 году: </w:t>
      </w:r>
      <w:r>
        <w:rPr>
          <w:rFonts w:ascii="Times New Roman" w:hAnsi="Times New Roman"/>
          <w:color w:val="000000"/>
          <w:sz w:val="24"/>
          <w:szCs w:val="24"/>
        </w:rPr>
        <w:t>2828</w:t>
      </w:r>
      <w:r w:rsidRPr="00074608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B5501" w:rsidRPr="00C33DD2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33DD2">
        <w:rPr>
          <w:rFonts w:ascii="Times New Roman" w:hAnsi="Times New Roman"/>
          <w:iCs/>
          <w:sz w:val="24"/>
          <w:szCs w:val="24"/>
        </w:rPr>
        <w:t>28</w:t>
      </w:r>
    </w:p>
    <w:p w:rsidR="005B5501" w:rsidRDefault="005B5501" w:rsidP="00B05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Применение показателя: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Таблице 1.3.1. МНГП, показатель минимальной площади плоскостных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спортивных сооружений административного центра (спортивная, игровая площадка) со-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ставляет </w:t>
      </w:r>
      <w:smartTag w:uri="urn:schemas-microsoft-com:office:smarttags" w:element="metricconverter">
        <w:smartTagPr>
          <w:attr w:name="ProductID" w:val="0,028 га"/>
        </w:smartTagPr>
        <w:r>
          <w:rPr>
            <w:rFonts w:ascii="Times New Roman" w:hAnsi="Times New Roman"/>
            <w:sz w:val="24"/>
            <w:szCs w:val="24"/>
          </w:rPr>
          <w:t>0,028 га</w:t>
        </w:r>
      </w:smartTag>
      <w:r>
        <w:rPr>
          <w:rFonts w:ascii="Times New Roman" w:hAnsi="Times New Roman"/>
          <w:sz w:val="24"/>
          <w:szCs w:val="24"/>
        </w:rPr>
        <w:t xml:space="preserve"> на 100 жителей</w:t>
      </w:r>
      <w:r>
        <w:rPr>
          <w:rFonts w:ascii="Times New Roman" w:hAnsi="Times New Roman"/>
          <w:sz w:val="28"/>
          <w:szCs w:val="28"/>
        </w:rPr>
        <w:t>.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минимальная площадь спортивной площадки для  х.Петровского составит:</w:t>
      </w:r>
    </w:p>
    <w:p w:rsidR="005B5501" w:rsidRPr="00074608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74608">
        <w:rPr>
          <w:rFonts w:ascii="Times New Roman" w:hAnsi="Times New Roman"/>
          <w:color w:val="000000"/>
          <w:sz w:val="24"/>
          <w:szCs w:val="24"/>
        </w:rPr>
        <w:t xml:space="preserve">(0,028 / 100) х </w:t>
      </w:r>
      <w:r>
        <w:rPr>
          <w:rFonts w:ascii="Times New Roman" w:hAnsi="Times New Roman"/>
          <w:color w:val="000000"/>
          <w:sz w:val="24"/>
          <w:szCs w:val="24"/>
        </w:rPr>
        <w:t>2828</w:t>
      </w:r>
      <w:r w:rsidRPr="00074608">
        <w:rPr>
          <w:rFonts w:ascii="Times New Roman" w:hAnsi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0,79 га"/>
        </w:smartTagPr>
        <w:r w:rsidRPr="00074608">
          <w:rPr>
            <w:rFonts w:ascii="Times New Roman" w:hAnsi="Times New Roman"/>
            <w:color w:val="000000"/>
            <w:sz w:val="24"/>
            <w:szCs w:val="24"/>
          </w:rPr>
          <w:t>0,</w:t>
        </w:r>
        <w:r>
          <w:rPr>
            <w:rFonts w:ascii="Times New Roman" w:hAnsi="Times New Roman"/>
            <w:color w:val="000000"/>
            <w:sz w:val="24"/>
            <w:szCs w:val="24"/>
          </w:rPr>
          <w:t>79</w:t>
        </w:r>
        <w:r w:rsidRPr="00074608">
          <w:rPr>
            <w:rFonts w:ascii="Times New Roman" w:hAnsi="Times New Roman"/>
            <w:color w:val="000000"/>
            <w:sz w:val="24"/>
            <w:szCs w:val="24"/>
          </w:rPr>
          <w:t xml:space="preserve"> га</w:t>
        </w:r>
      </w:smartTag>
      <w:r w:rsidRPr="00074608">
        <w:rPr>
          <w:rFonts w:ascii="Times New Roman" w:hAnsi="Times New Roman"/>
          <w:color w:val="000000"/>
          <w:sz w:val="24"/>
          <w:szCs w:val="24"/>
        </w:rPr>
        <w:t xml:space="preserve"> или </w:t>
      </w:r>
      <w:r>
        <w:rPr>
          <w:rFonts w:ascii="Times New Roman" w:hAnsi="Times New Roman"/>
          <w:color w:val="000000"/>
          <w:sz w:val="24"/>
          <w:szCs w:val="24"/>
        </w:rPr>
        <w:t xml:space="preserve">7918 </w:t>
      </w:r>
      <w:r w:rsidRPr="00074608">
        <w:rPr>
          <w:rFonts w:ascii="Times New Roman" w:hAnsi="Times New Roman"/>
          <w:color w:val="000000"/>
          <w:sz w:val="24"/>
          <w:szCs w:val="24"/>
        </w:rPr>
        <w:t xml:space="preserve"> кв. м.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,Italic" w:hAnsi="Times New Roman,Italic" w:cs="Times New Roman,Italic"/>
          <w:i/>
          <w:iCs/>
          <w:sz w:val="24"/>
          <w:szCs w:val="24"/>
        </w:rPr>
      </w:pPr>
      <w:r>
        <w:rPr>
          <w:rFonts w:ascii="Times New Roman,Italic" w:hAnsi="Times New Roman,Italic" w:cs="Times New Roman,Italic"/>
          <w:i/>
          <w:iCs/>
          <w:sz w:val="24"/>
          <w:szCs w:val="24"/>
        </w:rPr>
        <w:t>Вывод:</w:t>
      </w:r>
    </w:p>
    <w:p w:rsidR="005B5501" w:rsidRDefault="005B5501" w:rsidP="001827A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формировании земельного участка под спортивную площадку в х. Петровском при отсутствии других подобных объектов необходимо принять минимальную площадь, согласно расчета </w:t>
      </w:r>
      <w:smartTag w:uri="urn:schemas-microsoft-com:office:smarttags" w:element="metricconverter">
        <w:smartTagPr>
          <w:attr w:name="ProductID" w:val="0,5 га"/>
        </w:smartTagPr>
        <w:r>
          <w:rPr>
            <w:rFonts w:ascii="Times New Roman" w:hAnsi="Times New Roman"/>
            <w:sz w:val="24"/>
            <w:szCs w:val="24"/>
          </w:rPr>
          <w:t>0,5 га</w:t>
        </w:r>
      </w:smartTag>
      <w:r>
        <w:rPr>
          <w:rFonts w:ascii="Times New Roman" w:hAnsi="Times New Roman"/>
          <w:sz w:val="24"/>
          <w:szCs w:val="24"/>
        </w:rPr>
        <w:t xml:space="preserve"> или </w:t>
      </w:r>
      <w:smartTag w:uri="urn:schemas-microsoft-com:office:smarttags" w:element="metricconverter">
        <w:smartTagPr>
          <w:attr w:name="ProductID" w:val="585 кв. м"/>
        </w:smartTagPr>
        <w:r>
          <w:rPr>
            <w:rFonts w:ascii="Times New Roman" w:hAnsi="Times New Roman"/>
            <w:sz w:val="24"/>
            <w:szCs w:val="24"/>
          </w:rPr>
          <w:t>585 кв. м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5B5501" w:rsidRDefault="005B5501" w:rsidP="00F957C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29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404C58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04C58">
        <w:rPr>
          <w:rFonts w:ascii="Times New Roman" w:hAnsi="Times New Roman"/>
          <w:b/>
          <w:sz w:val="24"/>
          <w:szCs w:val="24"/>
        </w:rPr>
        <w:t xml:space="preserve"> 4. ПРИЛОЖЕНИЯ</w:t>
      </w:r>
    </w:p>
    <w:p w:rsidR="005B5501" w:rsidRPr="00D2667C" w:rsidRDefault="005B5501" w:rsidP="00D2667C">
      <w:pPr>
        <w:widowControl w:val="0"/>
        <w:autoSpaceDE w:val="0"/>
        <w:autoSpaceDN w:val="0"/>
        <w:adjustRightInd w:val="0"/>
        <w:spacing w:before="60"/>
        <w:ind w:firstLine="851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</w:p>
    <w:p w:rsidR="005B5501" w:rsidRPr="00D2667C" w:rsidRDefault="005B5501" w:rsidP="00D2667C">
      <w:pPr>
        <w:widowControl w:val="0"/>
        <w:autoSpaceDE w:val="0"/>
        <w:autoSpaceDN w:val="0"/>
        <w:adjustRightInd w:val="0"/>
        <w:spacing w:before="60"/>
        <w:ind w:firstLine="851"/>
        <w:contextualSpacing/>
        <w:jc w:val="right"/>
        <w:rPr>
          <w:rFonts w:ascii="Times New Roman" w:hAnsi="Times New Roman"/>
          <w:b/>
          <w:i/>
          <w:spacing w:val="-6"/>
          <w:sz w:val="24"/>
          <w:szCs w:val="24"/>
        </w:rPr>
      </w:pPr>
      <w:r w:rsidRPr="00D2667C">
        <w:rPr>
          <w:rFonts w:ascii="Times New Roman" w:hAnsi="Times New Roman"/>
          <w:b/>
          <w:i/>
          <w:spacing w:val="-6"/>
          <w:sz w:val="24"/>
          <w:szCs w:val="24"/>
        </w:rPr>
        <w:t xml:space="preserve">Приложение 1. </w:t>
      </w:r>
    </w:p>
    <w:p w:rsidR="005B5501" w:rsidRPr="00D2667C" w:rsidRDefault="005B5501" w:rsidP="00D2667C">
      <w:pPr>
        <w:widowControl w:val="0"/>
        <w:autoSpaceDE w:val="0"/>
        <w:autoSpaceDN w:val="0"/>
        <w:adjustRightInd w:val="0"/>
        <w:spacing w:before="60"/>
        <w:ind w:firstLine="851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5B5501" w:rsidRPr="00D2667C" w:rsidRDefault="005B5501" w:rsidP="00D2667C">
      <w:pPr>
        <w:widowControl w:val="0"/>
        <w:autoSpaceDE w:val="0"/>
        <w:autoSpaceDN w:val="0"/>
        <w:adjustRightInd w:val="0"/>
        <w:spacing w:before="60"/>
        <w:contextualSpacing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D2667C">
        <w:rPr>
          <w:rFonts w:ascii="Times New Roman" w:hAnsi="Times New Roman"/>
          <w:b/>
          <w:bCs/>
          <w:sz w:val="24"/>
          <w:szCs w:val="24"/>
        </w:rPr>
        <w:t>Перечень законодательных и нормативно-правовых актов, использованных при разработке нормативов градостроительного проектирования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z w:val="24"/>
          <w:szCs w:val="24"/>
        </w:rPr>
      </w:pP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/>
          <w:spacing w:val="-4"/>
          <w:sz w:val="24"/>
          <w:szCs w:val="24"/>
        </w:rPr>
        <w:t>Федеральные нормативно-правовые акты: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1. Конституция Российской Федерации.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2. Градостроительный кодекс Российской Федерации. Закон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2004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№ 190-ФЗ.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3. Земельный кодекс Российской Федерации. Закон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2001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№ 136-ФЗ.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4. Федеральный закон Российской Федерации от 25 июня </w:t>
      </w:r>
      <w:smartTag w:uri="urn:schemas-microsoft-com:office:smarttags" w:element="metricconverter">
        <w:smartTagPr>
          <w:attr w:name="ProductID" w:val="2008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2008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№ 73-ФЗ «Об объектах культурного наследия (памятниках истории и культуры) народов Российской Федерации».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5. Федеральный закон Российской Федерации от 21 декабря </w:t>
      </w:r>
      <w:smartTag w:uri="urn:schemas-microsoft-com:office:smarttags" w:element="metricconverter">
        <w:smartTagPr>
          <w:attr w:name="ProductID" w:val="1994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1994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№ 68-ФЗ «О защите населения и территорий от чрезвычайных ситуаций природного и техногенного характера».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6. Федеральный закон Российской Федерации от 24 ноября </w:t>
      </w:r>
      <w:smartTag w:uri="urn:schemas-microsoft-com:office:smarttags" w:element="metricconverter">
        <w:smartTagPr>
          <w:attr w:name="ProductID" w:val="1995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1995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№ 181-ФЗ «О социальной защите инвалидов в Российской Федерации».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7. Федеральный закон Российской Федерации от 10 января </w:t>
      </w:r>
      <w:smartTag w:uri="urn:schemas-microsoft-com:office:smarttags" w:element="metricconverter">
        <w:smartTagPr>
          <w:attr w:name="ProductID" w:val="2002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2002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№ 7-ФЗ «Об охране окружающей среды».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8. Федеральный закон от Российской Федерации 6 октября </w:t>
      </w:r>
      <w:smartTag w:uri="urn:schemas-microsoft-com:office:smarttags" w:element="metricconverter">
        <w:smartTagPr>
          <w:attr w:name="ProductID" w:val="2003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2003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№ 131-ФЗ «Об общих принципах организации местного самоуправления в Российской Федерации».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bookmarkStart w:id="0" w:name="page595"/>
      <w:bookmarkEnd w:id="0"/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9. Федеральный закон Российской Федерации от 22 июля 2008 года № 123-ФЗ «Технический регламент о требованиях пожарной безопасности».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10. Постановление Правительства Российской Федерации от 2 сентября 2009г. №717 «</w:t>
      </w:r>
      <w:r w:rsidRPr="00D2667C">
        <w:rPr>
          <w:rFonts w:ascii="Times New Roman" w:eastAsia="TimesNewRomanPSMT" w:hAnsi="Times New Roman"/>
          <w:bCs/>
          <w:spacing w:val="-4"/>
          <w:sz w:val="24"/>
          <w:szCs w:val="24"/>
        </w:rPr>
        <w:t>О нормах отвода земель для размещения автомобильных дорог и (или) объектов дорожного сервиса</w:t>
      </w: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»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11. Приказ Министерства Здравоохранения России от 23.06.2015 </w:t>
      </w:r>
      <w:r w:rsidRPr="00D2667C">
        <w:rPr>
          <w:rFonts w:ascii="Times New Roman" w:eastAsia="TimesNewRomanPSMT" w:hAnsi="Times New Roman"/>
          <w:spacing w:val="-4"/>
          <w:sz w:val="24"/>
          <w:szCs w:val="24"/>
          <w:lang w:val="en-US"/>
        </w:rPr>
        <w:t>N</w:t>
      </w: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 361н "О внесении изменений в приказ Министерства здравоохранения и социального развития Российской Федерации от 15 мая </w:t>
      </w:r>
      <w:smartTag w:uri="urn:schemas-microsoft-com:office:smarttags" w:element="metricconverter">
        <w:smartTagPr>
          <w:attr w:name="ProductID" w:val="2012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2012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. </w:t>
      </w:r>
      <w:r w:rsidRPr="00D2667C">
        <w:rPr>
          <w:rFonts w:ascii="Times New Roman" w:eastAsia="TimesNewRomanPSMT" w:hAnsi="Times New Roman"/>
          <w:spacing w:val="-4"/>
          <w:sz w:val="24"/>
          <w:szCs w:val="24"/>
          <w:lang w:val="en-US"/>
        </w:rPr>
        <w:t>N</w:t>
      </w: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 543н «Об утверждении Положения об организации оказания первичной медико-санитарной помощи взрослому населению»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12. Приказ Министерства чрезвычайных ситуаций Российской Федерации от 25 октября 2004г. №484 «Об утверждении типового паспорта безопасности территорий субъектов Российской Федерации и муниципальных образований»</w:t>
      </w:r>
    </w:p>
    <w:p w:rsidR="005B5501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bCs/>
          <w:spacing w:val="-4"/>
          <w:sz w:val="24"/>
          <w:szCs w:val="24"/>
        </w:rPr>
      </w:pPr>
    </w:p>
    <w:p w:rsidR="005B5501" w:rsidRPr="00C33DD2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>
        <w:rPr>
          <w:rFonts w:ascii="Times New Roman" w:eastAsia="TimesNewRomanPSMT" w:hAnsi="Times New Roman"/>
          <w:b/>
          <w:b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33DD2"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 30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/>
          <w:bCs/>
          <w:spacing w:val="-4"/>
          <w:sz w:val="24"/>
          <w:szCs w:val="24"/>
        </w:rPr>
        <w:t>Нормативно-правовые акты Волгоградской области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13. </w:t>
      </w:r>
      <w:r w:rsidRPr="00D2667C"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Закон Волгоградской области от 24.11.2008 г. № 1786-ОД «Градостроительный кодекс Волгоградской области»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14. </w:t>
      </w: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Закон Волгоградской области №140-ОД от 6 ноября </w:t>
      </w:r>
      <w:smartTag w:uri="urn:schemas-microsoft-com:office:smarttags" w:element="metricconverter">
        <w:smartTagPr>
          <w:attr w:name="ProductID" w:val="2014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2014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«О социальном обслуживании населения Волгоградской области».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Cs/>
          <w:spacing w:val="-4"/>
          <w:sz w:val="24"/>
          <w:szCs w:val="24"/>
        </w:rPr>
        <w:t>15. Региональные нормативы градостроительного проектирования Волгоградской области, утвержденные приказом Комитета строительства Волгоградской области от 21.03.2016 г. № 114-ОД «Об утверждении региональных нормативов градостроительного проектирования Волгоградской области»</w:t>
      </w:r>
    </w:p>
    <w:p w:rsidR="005B5501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Cs/>
          <w:spacing w:val="-4"/>
          <w:sz w:val="24"/>
          <w:szCs w:val="24"/>
        </w:rPr>
        <w:t>16. Приказ Комитета строительства Волгоградской области от 21.03.2016 г. № 115-ОД «Об утверждении порядка формирования и ведения реестра нормативов градостроительного проектирования Волгоградской области, а также требований к составу и форме документов, предоставляемых органами местного самоуправления муниципальных образований для включения в реестр нормативов градостроительного проектирования Волгоградской области»</w:t>
      </w:r>
    </w:p>
    <w:p w:rsidR="005B5501" w:rsidRPr="004046EE" w:rsidRDefault="005B5501" w:rsidP="004046EE">
      <w:pPr>
        <w:ind w:left="2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4046EE">
        <w:rPr>
          <w:rFonts w:ascii="Times New Roman" w:hAnsi="Times New Roman"/>
          <w:b/>
          <w:bCs/>
          <w:sz w:val="24"/>
          <w:szCs w:val="24"/>
        </w:rPr>
        <w:t xml:space="preserve">  Нормативно правовые акты Урюпинского муниципального района</w:t>
      </w:r>
    </w:p>
    <w:p w:rsidR="005B5501" w:rsidRPr="00AC36C4" w:rsidRDefault="005B5501" w:rsidP="00AC36C4">
      <w:pPr>
        <w:pStyle w:val="ListParagraph"/>
        <w:numPr>
          <w:ilvl w:val="0"/>
          <w:numId w:val="8"/>
        </w:numPr>
        <w:tabs>
          <w:tab w:val="left" w:pos="420"/>
        </w:tabs>
        <w:spacing w:after="0" w:line="26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.     </w:t>
      </w:r>
      <w:r w:rsidRPr="00AC36C4">
        <w:rPr>
          <w:rFonts w:ascii="Times New Roman" w:hAnsi="Times New Roman"/>
          <w:sz w:val="24"/>
          <w:szCs w:val="24"/>
        </w:rPr>
        <w:t xml:space="preserve"> Постановление Урюпинской районной Думы  Волгоградской области от 19 мая </w:t>
      </w:r>
      <w:smartTag w:uri="urn:schemas-microsoft-com:office:smarttags" w:element="metricconverter">
        <w:smartTagPr>
          <w:attr w:name="ProductID" w:val="2005 г"/>
        </w:smartTagPr>
        <w:r w:rsidRPr="00AC36C4">
          <w:rPr>
            <w:rFonts w:ascii="Times New Roman" w:hAnsi="Times New Roman"/>
            <w:sz w:val="24"/>
            <w:szCs w:val="24"/>
          </w:rPr>
          <w:t>2005 г</w:t>
        </w:r>
      </w:smartTag>
      <w:r w:rsidRPr="00AC36C4">
        <w:rPr>
          <w:rFonts w:ascii="Times New Roman" w:hAnsi="Times New Roman"/>
          <w:sz w:val="24"/>
          <w:szCs w:val="24"/>
        </w:rPr>
        <w:t>. № 41/263 «Устав Урюпинского муниципального района Волгоградской области».</w:t>
      </w:r>
    </w:p>
    <w:p w:rsidR="005B5501" w:rsidRPr="00D2667C" w:rsidRDefault="005B5501" w:rsidP="00D12483">
      <w:pPr>
        <w:autoSpaceDE w:val="0"/>
        <w:jc w:val="both"/>
        <w:rPr>
          <w:rFonts w:ascii="Times New Roman" w:eastAsia="TimesNewRomanPSMT" w:hAnsi="Times New Roman"/>
          <w:b/>
          <w:bCs/>
          <w:color w:val="FF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FF0000"/>
          <w:spacing w:val="-4"/>
          <w:sz w:val="24"/>
          <w:szCs w:val="24"/>
        </w:rPr>
        <w:t xml:space="preserve"> </w:t>
      </w:r>
    </w:p>
    <w:p w:rsidR="005B5501" w:rsidRPr="008A4C7D" w:rsidRDefault="005B5501" w:rsidP="00D12483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8A4C7D">
        <w:rPr>
          <w:rFonts w:ascii="Times New Roman" w:eastAsia="TimesNewRomanPSMT" w:hAnsi="Times New Roman"/>
          <w:spacing w:val="-4"/>
          <w:sz w:val="24"/>
          <w:szCs w:val="24"/>
        </w:rPr>
        <w:t>1</w:t>
      </w:r>
      <w:r>
        <w:rPr>
          <w:rFonts w:ascii="Times New Roman" w:eastAsia="TimesNewRomanPSMT" w:hAnsi="Times New Roman"/>
          <w:spacing w:val="-4"/>
          <w:sz w:val="24"/>
          <w:szCs w:val="24"/>
        </w:rPr>
        <w:t>8</w:t>
      </w:r>
      <w:r w:rsidRPr="008A4C7D">
        <w:rPr>
          <w:rFonts w:ascii="Times New Roman" w:eastAsia="TimesNewRomanPSMT" w:hAnsi="Times New Roman"/>
          <w:spacing w:val="-4"/>
          <w:sz w:val="24"/>
          <w:szCs w:val="24"/>
        </w:rPr>
        <w:t>. Распоряжение администрации Урюпинского муниципального района Волгоградской области от 12.10.2016 г. № 247-р «О прогнозе социально-экономического развития Урюпинского муниципального района Волгоградской области на 2017 год и плановый период 2018- 2019 годов»</w:t>
      </w:r>
    </w:p>
    <w:p w:rsidR="005B5501" w:rsidRPr="00D2667C" w:rsidRDefault="005B5501" w:rsidP="00D12483">
      <w:pPr>
        <w:autoSpaceDE w:val="0"/>
        <w:ind w:firstLine="851"/>
        <w:jc w:val="both"/>
        <w:rPr>
          <w:rFonts w:ascii="Times New Roman" w:eastAsia="TimesNewRomanPSMT" w:hAnsi="Times New Roman"/>
          <w:color w:val="00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>19</w:t>
      </w:r>
      <w:r w:rsidRPr="00D2667C"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 xml:space="preserve">. Решение Урюпинской районной думы Волгоградской области от </w:t>
      </w:r>
      <w:r w:rsidRPr="00053079"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>29.09.2011 г. № 28\22</w:t>
      </w:r>
      <w:r w:rsidRPr="00D2667C"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 xml:space="preserve"> «Об утверждении схемы территориального планирования Урюпинского муниципального района Волгоградской области»</w:t>
      </w:r>
    </w:p>
    <w:p w:rsidR="005B5501" w:rsidRPr="00D2667C" w:rsidRDefault="005B5501" w:rsidP="00D12483">
      <w:pPr>
        <w:autoSpaceDE w:val="0"/>
        <w:ind w:firstLine="851"/>
        <w:jc w:val="both"/>
        <w:rPr>
          <w:rFonts w:ascii="Times New Roman" w:eastAsia="TimesNewRomanPSMT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>20</w:t>
      </w:r>
      <w:r w:rsidRPr="00D2667C"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 xml:space="preserve">. Постановление Администрации Урюпинского муниципального района Волгоградской области от </w:t>
      </w:r>
      <w:r>
        <w:rPr>
          <w:rFonts w:ascii="Times New Roman" w:eastAsia="TimesNewRomanPSMT" w:hAnsi="Times New Roman"/>
          <w:spacing w:val="-4"/>
          <w:sz w:val="24"/>
          <w:szCs w:val="24"/>
        </w:rPr>
        <w:t>27.07.2016 г. № 337</w:t>
      </w:r>
      <w:r w:rsidRPr="00D2667C">
        <w:rPr>
          <w:rFonts w:ascii="Times New Roman" w:eastAsia="TimesNewRomanPSMT" w:hAnsi="Times New Roman"/>
          <w:color w:val="000000"/>
          <w:spacing w:val="-4"/>
          <w:sz w:val="24"/>
          <w:szCs w:val="24"/>
        </w:rPr>
        <w:t xml:space="preserve"> «Об утверждении муниципальной программы Урюпинского муниципального района «Устойчивое развитие сельских территорий на 2014-2017 годы и на период до 2020 года»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color w:val="00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b/>
          <w:bCs/>
          <w:color w:val="FF0000"/>
          <w:spacing w:val="-4"/>
          <w:sz w:val="24"/>
          <w:szCs w:val="24"/>
        </w:rPr>
        <w:t xml:space="preserve">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bCs/>
          <w:color w:val="00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bCs/>
          <w:color w:val="000000"/>
          <w:spacing w:val="-4"/>
          <w:sz w:val="24"/>
          <w:szCs w:val="24"/>
        </w:rPr>
        <w:t xml:space="preserve"> 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color w:val="FF0000"/>
          <w:spacing w:val="-4"/>
          <w:sz w:val="24"/>
          <w:szCs w:val="24"/>
        </w:rPr>
      </w:pPr>
      <w:r>
        <w:rPr>
          <w:rFonts w:ascii="Times New Roman" w:eastAsia="TimesNewRomanPSMT" w:hAnsi="Times New Roman"/>
          <w:bCs/>
          <w:color w:val="FF0000"/>
          <w:spacing w:val="-4"/>
          <w:sz w:val="24"/>
          <w:szCs w:val="24"/>
        </w:rPr>
        <w:t xml:space="preserve"> </w:t>
      </w:r>
    </w:p>
    <w:p w:rsidR="005B5501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 w:rsidRPr="00C33DD2"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                   </w:t>
      </w:r>
    </w:p>
    <w:p w:rsidR="005B5501" w:rsidRPr="00C33DD2" w:rsidRDefault="005B5501" w:rsidP="00D12483">
      <w:pPr>
        <w:autoSpaceDE w:val="0"/>
        <w:jc w:val="both"/>
        <w:rPr>
          <w:rFonts w:ascii="Times New Roman" w:eastAsia="TimesNewRomanPSMT" w:hAnsi="Times New Roman"/>
          <w:bCs/>
          <w:spacing w:val="-4"/>
          <w:sz w:val="24"/>
          <w:szCs w:val="24"/>
        </w:rPr>
      </w:pPr>
      <w:r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33DD2">
        <w:rPr>
          <w:rFonts w:ascii="Times New Roman" w:eastAsia="TimesNewRomanPSMT" w:hAnsi="Times New Roman"/>
          <w:bCs/>
          <w:spacing w:val="-4"/>
          <w:sz w:val="24"/>
          <w:szCs w:val="24"/>
        </w:rPr>
        <w:t xml:space="preserve"> 31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bCs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b/>
          <w:bCs/>
          <w:spacing w:val="-4"/>
          <w:sz w:val="24"/>
          <w:szCs w:val="24"/>
        </w:rPr>
        <w:t>Строительные нормы и правила, своды правил по проектированию и строительству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22. СП 42.13330.2011 «Градостроительство. Планировка и застройка городских и сельских поселений» (утв. Приказом Министерства регионального развития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2010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№ 820).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spacing w:val="-4"/>
          <w:sz w:val="24"/>
          <w:szCs w:val="24"/>
        </w:rPr>
      </w:pPr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23. СП 118.13330.2012 «Общественные здания и сооружения» (утв. Приказом Министерства регионального развития Российской Федерации от 29 декабря </w:t>
      </w:r>
      <w:smartTag w:uri="urn:schemas-microsoft-com:office:smarttags" w:element="metricconverter">
        <w:smartTagPr>
          <w:attr w:name="ProductID" w:val="2011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2011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№ 635/10)</w:t>
      </w:r>
    </w:p>
    <w:p w:rsidR="005B5501" w:rsidRPr="00D2667C" w:rsidRDefault="005B5501" w:rsidP="00D2667C">
      <w:pPr>
        <w:autoSpaceDE w:val="0"/>
        <w:ind w:firstLine="851"/>
        <w:jc w:val="both"/>
        <w:rPr>
          <w:rFonts w:ascii="Times New Roman" w:eastAsia="TimesNewRomanPSMT" w:hAnsi="Times New Roman"/>
          <w:b/>
          <w:spacing w:val="-4"/>
          <w:sz w:val="24"/>
          <w:szCs w:val="24"/>
        </w:rPr>
      </w:pPr>
      <w:bookmarkStart w:id="1" w:name="page613"/>
      <w:bookmarkEnd w:id="1"/>
      <w:r w:rsidRPr="00D2667C">
        <w:rPr>
          <w:rFonts w:ascii="Times New Roman" w:eastAsia="TimesNewRomanPSMT" w:hAnsi="Times New Roman"/>
          <w:spacing w:val="-4"/>
          <w:sz w:val="24"/>
          <w:szCs w:val="24"/>
        </w:rPr>
        <w:t xml:space="preserve">24. СП 44.13330.2011 «Административные и бытовые здания. Актуализированная редакция СНиП 2.09.04-87» (утв. Приказом Министерства регионального развития Российской Федерации от 27 декабря </w:t>
      </w:r>
      <w:smartTag w:uri="urn:schemas-microsoft-com:office:smarttags" w:element="metricconverter">
        <w:smartTagPr>
          <w:attr w:name="ProductID" w:val="2010 г"/>
        </w:smartTagPr>
        <w:r w:rsidRPr="00D2667C">
          <w:rPr>
            <w:rFonts w:ascii="Times New Roman" w:eastAsia="TimesNewRomanPSMT" w:hAnsi="Times New Roman"/>
            <w:spacing w:val="-4"/>
            <w:sz w:val="24"/>
            <w:szCs w:val="24"/>
          </w:rPr>
          <w:t>2010 г</w:t>
        </w:r>
      </w:smartTag>
      <w:r w:rsidRPr="00D2667C">
        <w:rPr>
          <w:rFonts w:ascii="Times New Roman" w:eastAsia="TimesNewRomanPSMT" w:hAnsi="Times New Roman"/>
          <w:spacing w:val="-4"/>
          <w:sz w:val="24"/>
          <w:szCs w:val="24"/>
        </w:rPr>
        <w:t>. N 782).</w:t>
      </w: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5501" w:rsidRPr="00D2667C" w:rsidRDefault="005B5501" w:rsidP="006E4E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32                                                                  </w:t>
      </w:r>
    </w:p>
    <w:sectPr w:rsidR="005B5501" w:rsidRPr="00D2667C" w:rsidSect="006E4E13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027"/>
    <w:multiLevelType w:val="hybridMultilevel"/>
    <w:tmpl w:val="E57A2590"/>
    <w:lvl w:ilvl="0" w:tplc="87D47A96">
      <w:start w:val="1"/>
      <w:numFmt w:val="decimal"/>
      <w:lvlText w:val="%1)"/>
      <w:lvlJc w:val="left"/>
      <w:rPr>
        <w:rFonts w:cs="Times New Roman"/>
      </w:rPr>
    </w:lvl>
    <w:lvl w:ilvl="1" w:tplc="51CEE706">
      <w:numFmt w:val="decimal"/>
      <w:lvlText w:val=""/>
      <w:lvlJc w:val="left"/>
      <w:rPr>
        <w:rFonts w:cs="Times New Roman"/>
      </w:rPr>
    </w:lvl>
    <w:lvl w:ilvl="2" w:tplc="650C1172">
      <w:numFmt w:val="decimal"/>
      <w:lvlText w:val=""/>
      <w:lvlJc w:val="left"/>
      <w:rPr>
        <w:rFonts w:cs="Times New Roman"/>
      </w:rPr>
    </w:lvl>
    <w:lvl w:ilvl="3" w:tplc="A6C8BDD6">
      <w:numFmt w:val="decimal"/>
      <w:lvlText w:val=""/>
      <w:lvlJc w:val="left"/>
      <w:rPr>
        <w:rFonts w:cs="Times New Roman"/>
      </w:rPr>
    </w:lvl>
    <w:lvl w:ilvl="4" w:tplc="5E823F44">
      <w:numFmt w:val="decimal"/>
      <w:lvlText w:val=""/>
      <w:lvlJc w:val="left"/>
      <w:rPr>
        <w:rFonts w:cs="Times New Roman"/>
      </w:rPr>
    </w:lvl>
    <w:lvl w:ilvl="5" w:tplc="8B467F1E">
      <w:numFmt w:val="decimal"/>
      <w:lvlText w:val=""/>
      <w:lvlJc w:val="left"/>
      <w:rPr>
        <w:rFonts w:cs="Times New Roman"/>
      </w:rPr>
    </w:lvl>
    <w:lvl w:ilvl="6" w:tplc="3214A4BE">
      <w:numFmt w:val="decimal"/>
      <w:lvlText w:val=""/>
      <w:lvlJc w:val="left"/>
      <w:rPr>
        <w:rFonts w:cs="Times New Roman"/>
      </w:rPr>
    </w:lvl>
    <w:lvl w:ilvl="7" w:tplc="9F46AC58">
      <w:numFmt w:val="decimal"/>
      <w:lvlText w:val=""/>
      <w:lvlJc w:val="left"/>
      <w:rPr>
        <w:rFonts w:cs="Times New Roman"/>
      </w:rPr>
    </w:lvl>
    <w:lvl w:ilvl="8" w:tplc="2812C782">
      <w:numFmt w:val="decimal"/>
      <w:lvlText w:val=""/>
      <w:lvlJc w:val="left"/>
      <w:rPr>
        <w:rFonts w:cs="Times New Roman"/>
      </w:rPr>
    </w:lvl>
  </w:abstractNum>
  <w:abstractNum w:abstractNumId="1">
    <w:nsid w:val="00004D67"/>
    <w:multiLevelType w:val="hybridMultilevel"/>
    <w:tmpl w:val="27CC2158"/>
    <w:lvl w:ilvl="0" w:tplc="7F14B6C0">
      <w:numFmt w:val="decimal"/>
      <w:lvlText w:val="%1"/>
      <w:lvlJc w:val="left"/>
      <w:rPr>
        <w:rFonts w:cs="Times New Roman"/>
      </w:rPr>
    </w:lvl>
    <w:lvl w:ilvl="1" w:tplc="9A1225C0">
      <w:start w:val="1"/>
      <w:numFmt w:val="bullet"/>
      <w:lvlText w:val="-"/>
      <w:lvlJc w:val="left"/>
    </w:lvl>
    <w:lvl w:ilvl="2" w:tplc="94364BE6">
      <w:numFmt w:val="decimal"/>
      <w:lvlText w:val=""/>
      <w:lvlJc w:val="left"/>
      <w:rPr>
        <w:rFonts w:cs="Times New Roman"/>
      </w:rPr>
    </w:lvl>
    <w:lvl w:ilvl="3" w:tplc="422AB138">
      <w:numFmt w:val="decimal"/>
      <w:lvlText w:val=""/>
      <w:lvlJc w:val="left"/>
      <w:rPr>
        <w:rFonts w:cs="Times New Roman"/>
      </w:rPr>
    </w:lvl>
    <w:lvl w:ilvl="4" w:tplc="5B16F0F6">
      <w:numFmt w:val="decimal"/>
      <w:lvlText w:val=""/>
      <w:lvlJc w:val="left"/>
      <w:rPr>
        <w:rFonts w:cs="Times New Roman"/>
      </w:rPr>
    </w:lvl>
    <w:lvl w:ilvl="5" w:tplc="9B94FB24">
      <w:numFmt w:val="decimal"/>
      <w:lvlText w:val=""/>
      <w:lvlJc w:val="left"/>
      <w:rPr>
        <w:rFonts w:cs="Times New Roman"/>
      </w:rPr>
    </w:lvl>
    <w:lvl w:ilvl="6" w:tplc="572223B4">
      <w:numFmt w:val="decimal"/>
      <w:lvlText w:val=""/>
      <w:lvlJc w:val="left"/>
      <w:rPr>
        <w:rFonts w:cs="Times New Roman"/>
      </w:rPr>
    </w:lvl>
    <w:lvl w:ilvl="7" w:tplc="34C8527A">
      <w:numFmt w:val="decimal"/>
      <w:lvlText w:val=""/>
      <w:lvlJc w:val="left"/>
      <w:rPr>
        <w:rFonts w:cs="Times New Roman"/>
      </w:rPr>
    </w:lvl>
    <w:lvl w:ilvl="8" w:tplc="76DC6070">
      <w:numFmt w:val="decimal"/>
      <w:lvlText w:val=""/>
      <w:lvlJc w:val="left"/>
      <w:rPr>
        <w:rFonts w:cs="Times New Roman"/>
      </w:rPr>
    </w:lvl>
  </w:abstractNum>
  <w:abstractNum w:abstractNumId="2">
    <w:nsid w:val="1BE854D1"/>
    <w:multiLevelType w:val="hybridMultilevel"/>
    <w:tmpl w:val="C1E05B48"/>
    <w:lvl w:ilvl="0" w:tplc="0419000F">
      <w:start w:val="1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DF2259"/>
    <w:multiLevelType w:val="singleLevel"/>
    <w:tmpl w:val="6C0C6C66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  <w:b/>
      </w:rPr>
    </w:lvl>
  </w:abstractNum>
  <w:abstractNum w:abstractNumId="4">
    <w:nsid w:val="392A4B2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53CE3B4A"/>
    <w:multiLevelType w:val="singleLevel"/>
    <w:tmpl w:val="2E967C1A"/>
    <w:lvl w:ilvl="0">
      <w:start w:val="1"/>
      <w:numFmt w:val="decimal"/>
      <w:lvlText w:val="1.4.%1."/>
      <w:legacy w:legacy="1" w:legacySpace="0" w:legacyIndent="572"/>
      <w:lvlJc w:val="left"/>
      <w:rPr>
        <w:rFonts w:ascii="Times New Roman" w:hAnsi="Times New Roman" w:cs="Times New Roman" w:hint="default"/>
        <w:b/>
      </w:rPr>
    </w:lvl>
  </w:abstractNum>
  <w:abstractNum w:abstractNumId="6">
    <w:nsid w:val="58631AD8"/>
    <w:multiLevelType w:val="hybridMultilevel"/>
    <w:tmpl w:val="76C4A09E"/>
    <w:lvl w:ilvl="0" w:tplc="EB8270B0">
      <w:start w:val="17"/>
      <w:numFmt w:val="decimal"/>
      <w:lvlText w:val="%1"/>
      <w:lvlJc w:val="left"/>
      <w:pPr>
        <w:ind w:left="510" w:hanging="360"/>
      </w:pPr>
      <w:rPr>
        <w:rFonts w:eastAsia="TimesNewRomanPSMT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7">
    <w:nsid w:val="61F24C1E"/>
    <w:multiLevelType w:val="singleLevel"/>
    <w:tmpl w:val="4E6A9100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  <w:b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E94"/>
    <w:rsid w:val="0001349B"/>
    <w:rsid w:val="000233DB"/>
    <w:rsid w:val="0003110D"/>
    <w:rsid w:val="00033BD2"/>
    <w:rsid w:val="00053079"/>
    <w:rsid w:val="000721C7"/>
    <w:rsid w:val="00074608"/>
    <w:rsid w:val="000804DB"/>
    <w:rsid w:val="00087852"/>
    <w:rsid w:val="000951F6"/>
    <w:rsid w:val="00095765"/>
    <w:rsid w:val="00097889"/>
    <w:rsid w:val="000E7208"/>
    <w:rsid w:val="00103F1D"/>
    <w:rsid w:val="00104E56"/>
    <w:rsid w:val="001304A0"/>
    <w:rsid w:val="00137629"/>
    <w:rsid w:val="00172928"/>
    <w:rsid w:val="00175B95"/>
    <w:rsid w:val="001827AA"/>
    <w:rsid w:val="00184F86"/>
    <w:rsid w:val="001950CA"/>
    <w:rsid w:val="00195BB9"/>
    <w:rsid w:val="001E2BBA"/>
    <w:rsid w:val="00214B30"/>
    <w:rsid w:val="00222358"/>
    <w:rsid w:val="00224297"/>
    <w:rsid w:val="00247DA0"/>
    <w:rsid w:val="00263D94"/>
    <w:rsid w:val="002B1B33"/>
    <w:rsid w:val="002B60BB"/>
    <w:rsid w:val="002D6A61"/>
    <w:rsid w:val="002F6004"/>
    <w:rsid w:val="002F675A"/>
    <w:rsid w:val="003150B8"/>
    <w:rsid w:val="003228C7"/>
    <w:rsid w:val="00391965"/>
    <w:rsid w:val="003A1A4B"/>
    <w:rsid w:val="003A61C0"/>
    <w:rsid w:val="003D2D98"/>
    <w:rsid w:val="003F1BB9"/>
    <w:rsid w:val="004046EE"/>
    <w:rsid w:val="00404C58"/>
    <w:rsid w:val="0040638A"/>
    <w:rsid w:val="00413B65"/>
    <w:rsid w:val="00416264"/>
    <w:rsid w:val="0042292A"/>
    <w:rsid w:val="00440AD3"/>
    <w:rsid w:val="00443DD5"/>
    <w:rsid w:val="00454CA0"/>
    <w:rsid w:val="0047221F"/>
    <w:rsid w:val="00472336"/>
    <w:rsid w:val="0049193E"/>
    <w:rsid w:val="004A27C6"/>
    <w:rsid w:val="004E068F"/>
    <w:rsid w:val="004F01A8"/>
    <w:rsid w:val="0051480E"/>
    <w:rsid w:val="0057081B"/>
    <w:rsid w:val="005815DC"/>
    <w:rsid w:val="00594936"/>
    <w:rsid w:val="005B5501"/>
    <w:rsid w:val="005B6512"/>
    <w:rsid w:val="005C3ECC"/>
    <w:rsid w:val="005D1130"/>
    <w:rsid w:val="005D355A"/>
    <w:rsid w:val="005E20D0"/>
    <w:rsid w:val="005E7C46"/>
    <w:rsid w:val="0062529A"/>
    <w:rsid w:val="00625DF0"/>
    <w:rsid w:val="00643FFE"/>
    <w:rsid w:val="00686F1D"/>
    <w:rsid w:val="006905E9"/>
    <w:rsid w:val="006B160C"/>
    <w:rsid w:val="006B3E62"/>
    <w:rsid w:val="006C2828"/>
    <w:rsid w:val="006C30A1"/>
    <w:rsid w:val="006D4033"/>
    <w:rsid w:val="006D77A1"/>
    <w:rsid w:val="006E4E13"/>
    <w:rsid w:val="007012E1"/>
    <w:rsid w:val="007040C9"/>
    <w:rsid w:val="00725C0B"/>
    <w:rsid w:val="0073675C"/>
    <w:rsid w:val="00752C06"/>
    <w:rsid w:val="00763E94"/>
    <w:rsid w:val="00764428"/>
    <w:rsid w:val="007A309B"/>
    <w:rsid w:val="007C3114"/>
    <w:rsid w:val="007C75CC"/>
    <w:rsid w:val="007D0451"/>
    <w:rsid w:val="00807ACB"/>
    <w:rsid w:val="0081386F"/>
    <w:rsid w:val="00826092"/>
    <w:rsid w:val="00831B60"/>
    <w:rsid w:val="00836DC5"/>
    <w:rsid w:val="008421DA"/>
    <w:rsid w:val="00850040"/>
    <w:rsid w:val="008633FF"/>
    <w:rsid w:val="00865278"/>
    <w:rsid w:val="00876DC6"/>
    <w:rsid w:val="008A4C7D"/>
    <w:rsid w:val="008A743E"/>
    <w:rsid w:val="008B452C"/>
    <w:rsid w:val="008E5F95"/>
    <w:rsid w:val="008F0EFB"/>
    <w:rsid w:val="009143F7"/>
    <w:rsid w:val="00922847"/>
    <w:rsid w:val="00924D82"/>
    <w:rsid w:val="0092721E"/>
    <w:rsid w:val="00935DC5"/>
    <w:rsid w:val="009475D5"/>
    <w:rsid w:val="00951F87"/>
    <w:rsid w:val="009A7F3E"/>
    <w:rsid w:val="009C3BFF"/>
    <w:rsid w:val="009C44AA"/>
    <w:rsid w:val="009E1860"/>
    <w:rsid w:val="009E630E"/>
    <w:rsid w:val="009F7CD4"/>
    <w:rsid w:val="00A13D89"/>
    <w:rsid w:val="00A37F54"/>
    <w:rsid w:val="00A532BF"/>
    <w:rsid w:val="00A541B7"/>
    <w:rsid w:val="00A57B0E"/>
    <w:rsid w:val="00A92C7D"/>
    <w:rsid w:val="00AC36C4"/>
    <w:rsid w:val="00AC70AF"/>
    <w:rsid w:val="00AF0E40"/>
    <w:rsid w:val="00B05FC6"/>
    <w:rsid w:val="00B357CF"/>
    <w:rsid w:val="00BA1C9C"/>
    <w:rsid w:val="00BD27DD"/>
    <w:rsid w:val="00BD76AD"/>
    <w:rsid w:val="00C01D72"/>
    <w:rsid w:val="00C05D4F"/>
    <w:rsid w:val="00C33DD2"/>
    <w:rsid w:val="00C475B8"/>
    <w:rsid w:val="00C520DA"/>
    <w:rsid w:val="00C541C3"/>
    <w:rsid w:val="00C57DDD"/>
    <w:rsid w:val="00D12483"/>
    <w:rsid w:val="00D16E23"/>
    <w:rsid w:val="00D176CC"/>
    <w:rsid w:val="00D22964"/>
    <w:rsid w:val="00D2667C"/>
    <w:rsid w:val="00D51504"/>
    <w:rsid w:val="00D51D50"/>
    <w:rsid w:val="00D5411D"/>
    <w:rsid w:val="00D553DE"/>
    <w:rsid w:val="00D57B71"/>
    <w:rsid w:val="00D6074F"/>
    <w:rsid w:val="00D9098E"/>
    <w:rsid w:val="00D97021"/>
    <w:rsid w:val="00DA1A61"/>
    <w:rsid w:val="00DC21F4"/>
    <w:rsid w:val="00DC7C7C"/>
    <w:rsid w:val="00DD3F39"/>
    <w:rsid w:val="00E44CD6"/>
    <w:rsid w:val="00E665D5"/>
    <w:rsid w:val="00E749C6"/>
    <w:rsid w:val="00E81063"/>
    <w:rsid w:val="00ED7685"/>
    <w:rsid w:val="00EE0C18"/>
    <w:rsid w:val="00F01E6E"/>
    <w:rsid w:val="00F20571"/>
    <w:rsid w:val="00F24DFE"/>
    <w:rsid w:val="00F608F7"/>
    <w:rsid w:val="00F65F54"/>
    <w:rsid w:val="00F7063D"/>
    <w:rsid w:val="00F84DE4"/>
    <w:rsid w:val="00F87214"/>
    <w:rsid w:val="00F957C5"/>
    <w:rsid w:val="00F97EF1"/>
    <w:rsid w:val="00FC138C"/>
    <w:rsid w:val="00FC678D"/>
    <w:rsid w:val="00FF153D"/>
    <w:rsid w:val="00FF4EEB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E630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3BFF"/>
    <w:pPr>
      <w:keepNext/>
      <w:keepLines/>
      <w:numPr>
        <w:numId w:val="4"/>
      </w:numPr>
      <w:spacing w:before="400" w:after="120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C3BFF"/>
    <w:pPr>
      <w:keepNext/>
      <w:keepLines/>
      <w:numPr>
        <w:ilvl w:val="1"/>
        <w:numId w:val="4"/>
      </w:numPr>
      <w:spacing w:before="360" w:after="120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C3BFF"/>
    <w:pPr>
      <w:keepNext/>
      <w:keepLines/>
      <w:numPr>
        <w:ilvl w:val="2"/>
        <w:numId w:val="4"/>
      </w:numPr>
      <w:spacing w:before="320" w:after="80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C3BFF"/>
    <w:pPr>
      <w:keepNext/>
      <w:keepLines/>
      <w:numPr>
        <w:ilvl w:val="3"/>
        <w:numId w:val="4"/>
      </w:numPr>
      <w:spacing w:before="280" w:after="80"/>
      <w:outlineLvl w:val="3"/>
    </w:pPr>
    <w:rPr>
      <w:rFonts w:ascii="Arial" w:hAnsi="Arial" w:cs="Arial"/>
      <w:color w:val="666666"/>
      <w:sz w:val="24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C3BFF"/>
    <w:pPr>
      <w:keepNext/>
      <w:keepLines/>
      <w:numPr>
        <w:ilvl w:val="4"/>
        <w:numId w:val="4"/>
      </w:numPr>
      <w:spacing w:before="240" w:after="80"/>
      <w:outlineLvl w:val="4"/>
    </w:pPr>
    <w:rPr>
      <w:rFonts w:ascii="Arial" w:hAnsi="Arial" w:cs="Arial"/>
      <w:color w:val="66666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C3BFF"/>
    <w:pPr>
      <w:keepNext/>
      <w:keepLines/>
      <w:numPr>
        <w:ilvl w:val="5"/>
        <w:numId w:val="4"/>
      </w:numPr>
      <w:spacing w:before="240" w:after="80"/>
      <w:outlineLvl w:val="5"/>
    </w:pPr>
    <w:rPr>
      <w:rFonts w:ascii="Arial" w:hAnsi="Arial" w:cs="Arial"/>
      <w:i/>
      <w:color w:val="666666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C3BFF"/>
    <w:pPr>
      <w:keepNext/>
      <w:keepLines/>
      <w:numPr>
        <w:ilvl w:val="6"/>
        <w:numId w:val="4"/>
      </w:numPr>
      <w:spacing w:before="40" w:after="0"/>
      <w:outlineLvl w:val="6"/>
    </w:pPr>
    <w:rPr>
      <w:rFonts w:ascii="Cambria" w:eastAsia="Times New Roman" w:hAnsi="Cambria"/>
      <w:i/>
      <w:iCs/>
      <w:color w:val="243F6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C3BFF"/>
    <w:pPr>
      <w:keepNext/>
      <w:keepLines/>
      <w:numPr>
        <w:ilvl w:val="7"/>
        <w:numId w:val="4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C3BFF"/>
    <w:pPr>
      <w:keepNext/>
      <w:keepLines/>
      <w:numPr>
        <w:ilvl w:val="8"/>
        <w:numId w:val="4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3BFF"/>
    <w:rPr>
      <w:rFonts w:ascii="Arial" w:hAnsi="Arial" w:cs="Arial"/>
      <w:color w:val="000000"/>
      <w:sz w:val="40"/>
      <w:szCs w:val="4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C3BFF"/>
    <w:rPr>
      <w:rFonts w:ascii="Arial" w:hAnsi="Arial" w:cs="Arial"/>
      <w:color w:val="000000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C3BFF"/>
    <w:rPr>
      <w:rFonts w:ascii="Arial" w:hAnsi="Arial" w:cs="Arial"/>
      <w:color w:val="434343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C3BFF"/>
    <w:rPr>
      <w:rFonts w:ascii="Arial" w:hAnsi="Arial" w:cs="Arial"/>
      <w:color w:val="666666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C3BFF"/>
    <w:rPr>
      <w:rFonts w:ascii="Arial" w:hAnsi="Arial" w:cs="Arial"/>
      <w:color w:val="66666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C3BFF"/>
    <w:rPr>
      <w:rFonts w:ascii="Arial" w:hAnsi="Arial" w:cs="Arial"/>
      <w:i/>
      <w:color w:val="66666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C3BFF"/>
    <w:rPr>
      <w:rFonts w:ascii="Cambria" w:hAnsi="Cambria" w:cs="Times New Roman"/>
      <w:i/>
      <w:iCs/>
      <w:color w:val="243F6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C3BFF"/>
    <w:rPr>
      <w:rFonts w:ascii="Cambria" w:hAnsi="Cambria" w:cs="Times New Roman"/>
      <w:color w:val="272727"/>
      <w:sz w:val="21"/>
      <w:szCs w:val="21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C3BFF"/>
    <w:rPr>
      <w:rFonts w:ascii="Cambria" w:hAnsi="Cambria" w:cs="Times New Roman"/>
      <w:i/>
      <w:iCs/>
      <w:color w:val="272727"/>
      <w:sz w:val="21"/>
      <w:szCs w:val="21"/>
      <w:lang w:eastAsia="ru-RU"/>
    </w:rPr>
  </w:style>
  <w:style w:type="paragraph" w:customStyle="1" w:styleId="Style1">
    <w:name w:val="Style1"/>
    <w:basedOn w:val="Normal"/>
    <w:uiPriority w:val="99"/>
    <w:rsid w:val="0049193E"/>
    <w:pPr>
      <w:widowControl w:val="0"/>
      <w:autoSpaceDE w:val="0"/>
      <w:autoSpaceDN w:val="0"/>
      <w:adjustRightInd w:val="0"/>
      <w:spacing w:after="0" w:line="41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basedOn w:val="DefaultParagraphFont"/>
    <w:uiPriority w:val="99"/>
    <w:rsid w:val="0049193E"/>
    <w:rPr>
      <w:rFonts w:ascii="Times New Roman" w:hAnsi="Times New Roman" w:cs="Times New Roman"/>
      <w:sz w:val="34"/>
      <w:szCs w:val="34"/>
    </w:rPr>
  </w:style>
  <w:style w:type="paragraph" w:customStyle="1" w:styleId="Style3">
    <w:name w:val="Style3"/>
    <w:basedOn w:val="Normal"/>
    <w:uiPriority w:val="99"/>
    <w:rsid w:val="0049193E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9">
    <w:name w:val="Font Style69"/>
    <w:basedOn w:val="DefaultParagraphFont"/>
    <w:uiPriority w:val="99"/>
    <w:rsid w:val="004919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Normal"/>
    <w:uiPriority w:val="99"/>
    <w:rsid w:val="0049193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4919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49193E"/>
    <w:pPr>
      <w:widowControl w:val="0"/>
      <w:autoSpaceDE w:val="0"/>
      <w:autoSpaceDN w:val="0"/>
      <w:adjustRightInd w:val="0"/>
      <w:spacing w:after="0" w:line="317" w:lineRule="exact"/>
      <w:ind w:firstLine="57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2">
    <w:name w:val="Font Style52"/>
    <w:basedOn w:val="DefaultParagraphFont"/>
    <w:uiPriority w:val="99"/>
    <w:rsid w:val="0049193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"/>
    <w:uiPriority w:val="99"/>
    <w:rsid w:val="0085004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Normal"/>
    <w:uiPriority w:val="99"/>
    <w:rsid w:val="0085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85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Normal"/>
    <w:uiPriority w:val="99"/>
    <w:rsid w:val="00850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3">
    <w:name w:val="Font Style53"/>
    <w:basedOn w:val="DefaultParagraphFont"/>
    <w:uiPriority w:val="99"/>
    <w:rsid w:val="00850040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basedOn w:val="DefaultParagraphFont"/>
    <w:uiPriority w:val="99"/>
    <w:rsid w:val="0085004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Normal"/>
    <w:uiPriority w:val="99"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basedOn w:val="DefaultParagraphFont"/>
    <w:uiPriority w:val="99"/>
    <w:rsid w:val="00FC678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Normal"/>
    <w:uiPriority w:val="99"/>
    <w:rsid w:val="00FC678D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Normal"/>
    <w:uiPriority w:val="99"/>
    <w:rsid w:val="00FC678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Normal"/>
    <w:uiPriority w:val="99"/>
    <w:rsid w:val="00FC67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5">
    <w:name w:val="Font Style55"/>
    <w:basedOn w:val="DefaultParagraphFont"/>
    <w:uiPriority w:val="99"/>
    <w:rsid w:val="00FC678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7">
    <w:name w:val="Style47"/>
    <w:basedOn w:val="Normal"/>
    <w:uiPriority w:val="99"/>
    <w:rsid w:val="005949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DefaultParagraphFont"/>
    <w:uiPriority w:val="99"/>
    <w:rsid w:val="0059493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5">
    <w:name w:val="Style15"/>
    <w:basedOn w:val="Normal"/>
    <w:uiPriority w:val="99"/>
    <w:rsid w:val="00A3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8">
    <w:name w:val="Font Style58"/>
    <w:basedOn w:val="DefaultParagraphFont"/>
    <w:uiPriority w:val="99"/>
    <w:rsid w:val="00A37F5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basedOn w:val="DefaultParagraphFont"/>
    <w:uiPriority w:val="99"/>
    <w:rsid w:val="00643FF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75" w:lineRule="exact"/>
      <w:ind w:firstLine="8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50" w:lineRule="exact"/>
      <w:ind w:hanging="1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50" w:lineRule="exact"/>
      <w:ind w:hanging="2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Normal"/>
    <w:uiPriority w:val="99"/>
    <w:rsid w:val="00643F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DefaultParagraphFont"/>
    <w:uiPriority w:val="99"/>
    <w:rsid w:val="00643FF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1">
    <w:name w:val="Font Style61"/>
    <w:basedOn w:val="DefaultParagraphFont"/>
    <w:uiPriority w:val="99"/>
    <w:rsid w:val="00643FFE"/>
    <w:rPr>
      <w:rFonts w:ascii="Times New Roman" w:hAnsi="Times New Roman" w:cs="Times New Roman"/>
      <w:sz w:val="22"/>
      <w:szCs w:val="22"/>
    </w:rPr>
  </w:style>
  <w:style w:type="table" w:styleId="TableGrid">
    <w:name w:val="Table Grid"/>
    <w:basedOn w:val="TableNormal"/>
    <w:uiPriority w:val="99"/>
    <w:rsid w:val="004E068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3">
    <w:name w:val="Style23"/>
    <w:basedOn w:val="Normal"/>
    <w:uiPriority w:val="99"/>
    <w:rsid w:val="00D2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Normal"/>
    <w:uiPriority w:val="99"/>
    <w:rsid w:val="00D2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0">
    <w:name w:val="Font Style70"/>
    <w:basedOn w:val="DefaultParagraphFont"/>
    <w:uiPriority w:val="99"/>
    <w:rsid w:val="00D2296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1">
    <w:name w:val="Font Style71"/>
    <w:basedOn w:val="DefaultParagraphFont"/>
    <w:uiPriority w:val="99"/>
    <w:rsid w:val="00D22964"/>
    <w:rPr>
      <w:rFonts w:ascii="Times New Roman" w:hAnsi="Times New Roman" w:cs="Times New Roman"/>
      <w:sz w:val="20"/>
      <w:szCs w:val="20"/>
    </w:rPr>
  </w:style>
  <w:style w:type="paragraph" w:customStyle="1" w:styleId="Style28">
    <w:name w:val="Style28"/>
    <w:basedOn w:val="Normal"/>
    <w:uiPriority w:val="99"/>
    <w:rsid w:val="00D22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4">
    <w:name w:val="Font Style74"/>
    <w:basedOn w:val="DefaultParagraphFont"/>
    <w:uiPriority w:val="99"/>
    <w:rsid w:val="00D2296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6">
    <w:name w:val="Style26"/>
    <w:basedOn w:val="Normal"/>
    <w:uiPriority w:val="99"/>
    <w:rsid w:val="00195B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5">
    <w:name w:val="Font Style75"/>
    <w:basedOn w:val="DefaultParagraphFont"/>
    <w:uiPriority w:val="99"/>
    <w:rsid w:val="00195BB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Normal"/>
    <w:uiPriority w:val="99"/>
    <w:rsid w:val="0001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6">
    <w:name w:val="Font Style76"/>
    <w:basedOn w:val="DefaultParagraphFont"/>
    <w:uiPriority w:val="99"/>
    <w:rsid w:val="0001349B"/>
    <w:rPr>
      <w:rFonts w:ascii="Times New Roman" w:hAnsi="Times New Roman" w:cs="Times New Roman"/>
      <w:b/>
      <w:bCs/>
      <w:sz w:val="12"/>
      <w:szCs w:val="12"/>
    </w:rPr>
  </w:style>
  <w:style w:type="paragraph" w:customStyle="1" w:styleId="Style49">
    <w:name w:val="Style49"/>
    <w:basedOn w:val="Normal"/>
    <w:uiPriority w:val="99"/>
    <w:rsid w:val="00013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77">
    <w:name w:val="Font Style77"/>
    <w:basedOn w:val="DefaultParagraphFont"/>
    <w:uiPriority w:val="99"/>
    <w:rsid w:val="0001349B"/>
    <w:rPr>
      <w:rFonts w:ascii="Times New Roman" w:hAnsi="Times New Roman" w:cs="Times New Roman"/>
      <w:i/>
      <w:iCs/>
      <w:sz w:val="22"/>
      <w:szCs w:val="22"/>
    </w:rPr>
  </w:style>
  <w:style w:type="paragraph" w:styleId="ListParagraph">
    <w:name w:val="List Paragraph"/>
    <w:basedOn w:val="Normal"/>
    <w:link w:val="ListParagraphChar"/>
    <w:uiPriority w:val="99"/>
    <w:qFormat/>
    <w:rsid w:val="00454CA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99"/>
    <w:locked/>
    <w:rsid w:val="008A74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33</Pages>
  <Words>10614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2017-09-28T09:29:00Z</cp:lastPrinted>
  <dcterms:created xsi:type="dcterms:W3CDTF">2017-09-28T11:29:00Z</dcterms:created>
  <dcterms:modified xsi:type="dcterms:W3CDTF">2017-10-13T11:01:00Z</dcterms:modified>
</cp:coreProperties>
</file>