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27" w:rsidRDefault="00CD5027" w:rsidP="007F6973">
      <w:pPr>
        <w:pStyle w:val="Heading1"/>
        <w:spacing w:before="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                                                                                           Управление Министерства юстиции</w:t>
      </w:r>
    </w:p>
    <w:p w:rsidR="00CD5027" w:rsidRDefault="00CD5027" w:rsidP="007F6973">
      <w:pPr>
        <w:pStyle w:val="Heading1"/>
        <w:spacing w:before="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                                                                                                       Российской Федерации           </w:t>
      </w:r>
    </w:p>
    <w:p w:rsidR="00CD5027" w:rsidRDefault="00CD5027" w:rsidP="007F6973">
      <w:pPr>
        <w:pStyle w:val="Heading1"/>
        <w:spacing w:before="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                                                                                                    по Волгоградской области</w:t>
      </w:r>
    </w:p>
    <w:p w:rsidR="00CD5027" w:rsidRPr="00076530" w:rsidRDefault="00CD5027" w:rsidP="007F6973">
      <w:pPr>
        <w:pStyle w:val="Heading1"/>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w:t>
      </w:r>
      <w:r w:rsidRPr="00076530">
        <w:rPr>
          <w:rFonts w:ascii="Times New Roman" w:hAnsi="Times New Roman" w:cs="Times New Roman"/>
          <w:b w:val="0"/>
          <w:bCs w:val="0"/>
          <w:color w:val="auto"/>
          <w:sz w:val="24"/>
          <w:szCs w:val="24"/>
        </w:rPr>
        <w:t>11 ноября 2016 года</w:t>
      </w:r>
    </w:p>
    <w:p w:rsidR="00CD5027" w:rsidRPr="00076530" w:rsidRDefault="00CD5027" w:rsidP="007F6973">
      <w:pPr>
        <w:pStyle w:val="Heading1"/>
        <w:spacing w:before="0"/>
        <w:rPr>
          <w:rFonts w:ascii="Times New Roman" w:hAnsi="Times New Roman" w:cs="Times New Roman"/>
          <w:b w:val="0"/>
          <w:bCs w:val="0"/>
          <w:color w:val="auto"/>
          <w:sz w:val="24"/>
          <w:szCs w:val="24"/>
        </w:rPr>
      </w:pPr>
      <w:r w:rsidRPr="00076530">
        <w:rPr>
          <w:rFonts w:ascii="Times New Roman" w:hAnsi="Times New Roman" w:cs="Times New Roman"/>
          <w:b w:val="0"/>
          <w:bCs w:val="0"/>
          <w:color w:val="auto"/>
          <w:sz w:val="24"/>
          <w:szCs w:val="24"/>
        </w:rPr>
        <w:t xml:space="preserve">                                                                                          Зарегистрированы изменения в Устав                    </w:t>
      </w:r>
    </w:p>
    <w:p w:rsidR="00CD5027" w:rsidRPr="00076530" w:rsidRDefault="00CD5027" w:rsidP="007F6973">
      <w:r w:rsidRPr="00076530">
        <w:t xml:space="preserve">                                                                                          Государственный    регистрационный                                                                                                                                               </w:t>
      </w:r>
    </w:p>
    <w:p w:rsidR="00CD5027" w:rsidRPr="007F6973" w:rsidRDefault="00CD5027" w:rsidP="007F6973">
      <w:pPr>
        <w:rPr>
          <w:color w:val="FF0000"/>
        </w:rPr>
      </w:pPr>
      <w:r w:rsidRPr="00076530">
        <w:t xml:space="preserve">                                                                                                     №   </w:t>
      </w:r>
      <w:r w:rsidRPr="00076530">
        <w:rPr>
          <w:lang w:val="en-US"/>
        </w:rPr>
        <w:t>Ru</w:t>
      </w:r>
      <w:r w:rsidRPr="00076530">
        <w:t xml:space="preserve">  345310002016001</w:t>
      </w:r>
      <w:bookmarkStart w:id="0" w:name="_GoBack"/>
      <w:bookmarkEnd w:id="0"/>
    </w:p>
    <w:p w:rsidR="00CD5027" w:rsidRDefault="00CD5027" w:rsidP="00C750FD">
      <w:pPr>
        <w:ind w:left="-57" w:right="-57"/>
        <w:rPr>
          <w:b/>
          <w:bCs/>
          <w:sz w:val="28"/>
          <w:szCs w:val="28"/>
        </w:rPr>
      </w:pPr>
    </w:p>
    <w:p w:rsidR="00CD5027" w:rsidRPr="007D1F9D" w:rsidRDefault="00CD5027" w:rsidP="00C750FD">
      <w:pPr>
        <w:ind w:left="-57" w:right="-57"/>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s1026" type="#_x0000_t75" alt="NewGerb" style="position:absolute;left:0;text-align:left;margin-left:208.2pt;margin-top:-14.55pt;width:41.45pt;height:63.95pt;z-index:251658752;visibility:visible">
            <v:imagedata r:id="rId4" o:title=""/>
            <w10:wrap type="square" side="left"/>
          </v:shape>
        </w:pict>
      </w:r>
    </w:p>
    <w:p w:rsidR="00CD5027" w:rsidRPr="007D1F9D" w:rsidRDefault="00CD5027" w:rsidP="00C750FD">
      <w:pPr>
        <w:tabs>
          <w:tab w:val="left" w:pos="1725"/>
          <w:tab w:val="center" w:pos="4677"/>
        </w:tabs>
        <w:ind w:left="-57" w:right="-57"/>
        <w:jc w:val="center"/>
        <w:rPr>
          <w:i/>
          <w:iCs/>
          <w:color w:val="000000"/>
          <w:sz w:val="32"/>
          <w:szCs w:val="32"/>
        </w:rPr>
      </w:pPr>
    </w:p>
    <w:p w:rsidR="00CD5027" w:rsidRPr="007D1F9D" w:rsidRDefault="00CD5027" w:rsidP="00C750FD">
      <w:pPr>
        <w:tabs>
          <w:tab w:val="left" w:pos="1725"/>
          <w:tab w:val="center" w:pos="4677"/>
        </w:tabs>
        <w:ind w:left="-57" w:right="-57"/>
        <w:jc w:val="center"/>
        <w:rPr>
          <w:i/>
          <w:iCs/>
          <w:color w:val="000000"/>
          <w:sz w:val="32"/>
          <w:szCs w:val="32"/>
        </w:rPr>
      </w:pPr>
    </w:p>
    <w:p w:rsidR="00CD5027" w:rsidRPr="007D1F9D" w:rsidRDefault="00CD5027" w:rsidP="00C750FD">
      <w:pPr>
        <w:tabs>
          <w:tab w:val="left" w:pos="1725"/>
          <w:tab w:val="center" w:pos="4677"/>
        </w:tabs>
        <w:ind w:left="-57" w:right="-57"/>
        <w:jc w:val="center"/>
        <w:rPr>
          <w:i/>
          <w:iCs/>
          <w:color w:val="000000"/>
          <w:sz w:val="28"/>
          <w:szCs w:val="28"/>
        </w:rPr>
      </w:pPr>
      <w:r w:rsidRPr="007D1F9D">
        <w:rPr>
          <w:i/>
          <w:iCs/>
          <w:color w:val="000000"/>
          <w:sz w:val="28"/>
          <w:szCs w:val="28"/>
        </w:rPr>
        <w:t>УРЮПИНСКИЙ МУНИЦИПАЛЬНЫЙ РАЙОН</w:t>
      </w:r>
    </w:p>
    <w:p w:rsidR="00CD5027" w:rsidRPr="007D1F9D" w:rsidRDefault="00CD5027" w:rsidP="00C750FD">
      <w:pPr>
        <w:tabs>
          <w:tab w:val="left" w:pos="1725"/>
          <w:tab w:val="center" w:pos="4677"/>
        </w:tabs>
        <w:ind w:left="-57" w:right="-57"/>
        <w:jc w:val="center"/>
        <w:rPr>
          <w:i/>
          <w:iCs/>
          <w:sz w:val="28"/>
          <w:szCs w:val="28"/>
        </w:rPr>
      </w:pPr>
      <w:r w:rsidRPr="007D1F9D">
        <w:rPr>
          <w:i/>
          <w:iCs/>
          <w:sz w:val="28"/>
          <w:szCs w:val="28"/>
        </w:rPr>
        <w:t>ВОЛГОГРАДСКОЙ ОБЛАСТИ</w:t>
      </w:r>
    </w:p>
    <w:p w:rsidR="00CD5027" w:rsidRPr="007D1F9D" w:rsidRDefault="00CD5027" w:rsidP="00C750FD">
      <w:pPr>
        <w:tabs>
          <w:tab w:val="left" w:pos="1725"/>
          <w:tab w:val="center" w:pos="4677"/>
        </w:tabs>
        <w:ind w:left="-57" w:right="-57"/>
        <w:jc w:val="center"/>
        <w:rPr>
          <w:i/>
          <w:iCs/>
          <w:sz w:val="16"/>
          <w:szCs w:val="16"/>
        </w:rPr>
      </w:pPr>
    </w:p>
    <w:p w:rsidR="00CD5027" w:rsidRPr="007D1F9D" w:rsidRDefault="00CD5027" w:rsidP="00C750FD">
      <w:pPr>
        <w:ind w:left="-57" w:right="-57"/>
        <w:jc w:val="center"/>
        <w:rPr>
          <w:b/>
          <w:bCs/>
          <w:i/>
          <w:iCs/>
          <w:color w:val="000000"/>
          <w:sz w:val="28"/>
          <w:szCs w:val="28"/>
        </w:rPr>
      </w:pPr>
      <w:r w:rsidRPr="007D1F9D">
        <w:rPr>
          <w:b/>
          <w:bCs/>
          <w:i/>
          <w:iCs/>
          <w:color w:val="000000"/>
          <w:sz w:val="28"/>
          <w:szCs w:val="28"/>
        </w:rPr>
        <w:t>УРЮПИНСКАЯ  РАЙОННАЯ  ДУМА</w:t>
      </w:r>
    </w:p>
    <w:p w:rsidR="00CD5027" w:rsidRPr="007D1F9D" w:rsidRDefault="00CD5027" w:rsidP="00C750FD">
      <w:pPr>
        <w:ind w:left="-57" w:right="-57"/>
        <w:rPr>
          <w:color w:val="000000"/>
          <w:sz w:val="28"/>
          <w:szCs w:val="28"/>
        </w:rPr>
      </w:pPr>
      <w:r>
        <w:rPr>
          <w:noProof/>
        </w:rPr>
        <w:pict>
          <v:line id="Прямая соединительная линия 17" o:spid="_x0000_s1027" style="position:absolute;left:0;text-align:left;z-index:251656704;visibility:visible" from="0,10.3pt" to="468pt,10.3pt" o:allowincell="f"/>
        </w:pict>
      </w:r>
      <w:r>
        <w:rPr>
          <w:noProof/>
        </w:rPr>
        <w:pict>
          <v:line id="Прямая соединительная линия 18" o:spid="_x0000_s1028" style="position:absolute;left:0;text-align:left;z-index:251657728;visibility:visible" from="0,5.5pt" to="468pt,5.5pt" o:allowincell="f"/>
        </w:pict>
      </w:r>
    </w:p>
    <w:p w:rsidR="00CD5027" w:rsidRPr="007D1F9D" w:rsidRDefault="00CD5027" w:rsidP="00C750FD">
      <w:pPr>
        <w:pStyle w:val="Heading3"/>
        <w:spacing w:before="0"/>
        <w:ind w:left="-57" w:right="-57"/>
        <w:jc w:val="center"/>
        <w:rPr>
          <w:rFonts w:ascii="Times New Roman" w:hAnsi="Times New Roman" w:cs="Times New Roman"/>
          <w:color w:val="auto"/>
          <w:sz w:val="28"/>
          <w:szCs w:val="28"/>
        </w:rPr>
      </w:pPr>
    </w:p>
    <w:p w:rsidR="00CD5027" w:rsidRPr="007D1F9D" w:rsidRDefault="00CD5027" w:rsidP="00C750FD">
      <w:pPr>
        <w:pStyle w:val="Heading3"/>
        <w:spacing w:before="0"/>
        <w:ind w:left="-57" w:right="-57"/>
        <w:jc w:val="center"/>
        <w:rPr>
          <w:rFonts w:ascii="Times New Roman" w:hAnsi="Times New Roman" w:cs="Times New Roman"/>
          <w:color w:val="auto"/>
          <w:sz w:val="28"/>
          <w:szCs w:val="28"/>
        </w:rPr>
      </w:pPr>
      <w:r w:rsidRPr="007D1F9D">
        <w:rPr>
          <w:rFonts w:ascii="Times New Roman" w:hAnsi="Times New Roman" w:cs="Times New Roman"/>
          <w:color w:val="auto"/>
          <w:sz w:val="28"/>
          <w:szCs w:val="28"/>
        </w:rPr>
        <w:t>Р  Е  Ш  Е  Н  И  Е</w:t>
      </w:r>
    </w:p>
    <w:p w:rsidR="00CD5027" w:rsidRPr="007D1F9D" w:rsidRDefault="00CD5027" w:rsidP="00C750FD">
      <w:pPr>
        <w:ind w:left="-57" w:right="-57"/>
        <w:rPr>
          <w:color w:val="000000"/>
          <w:sz w:val="16"/>
          <w:szCs w:val="16"/>
        </w:rPr>
      </w:pPr>
    </w:p>
    <w:p w:rsidR="00CD5027" w:rsidRDefault="00CD5027" w:rsidP="00C750FD">
      <w:pPr>
        <w:ind w:left="-57" w:right="-57"/>
        <w:rPr>
          <w:color w:val="000000"/>
          <w:sz w:val="16"/>
          <w:szCs w:val="16"/>
        </w:rPr>
      </w:pPr>
    </w:p>
    <w:p w:rsidR="00CD5027" w:rsidRPr="007D1F9D" w:rsidRDefault="00CD5027" w:rsidP="00C750FD">
      <w:pPr>
        <w:ind w:left="-57" w:right="-57"/>
        <w:rPr>
          <w:color w:val="000000"/>
          <w:sz w:val="16"/>
          <w:szCs w:val="16"/>
        </w:rPr>
      </w:pPr>
    </w:p>
    <w:p w:rsidR="00CD5027" w:rsidRPr="007D1F9D" w:rsidRDefault="00CD5027" w:rsidP="00C750FD">
      <w:pPr>
        <w:ind w:left="-57" w:right="-57"/>
        <w:rPr>
          <w:b/>
          <w:bCs/>
          <w:color w:val="000000"/>
          <w:sz w:val="28"/>
          <w:szCs w:val="28"/>
        </w:rPr>
      </w:pPr>
      <w:r>
        <w:rPr>
          <w:b/>
          <w:bCs/>
          <w:color w:val="000000"/>
          <w:sz w:val="28"/>
          <w:szCs w:val="28"/>
        </w:rPr>
        <w:t>28 октября</w:t>
      </w:r>
      <w:r w:rsidRPr="007D1F9D">
        <w:rPr>
          <w:b/>
          <w:bCs/>
          <w:color w:val="000000"/>
          <w:sz w:val="28"/>
          <w:szCs w:val="28"/>
        </w:rPr>
        <w:t xml:space="preserve">  2016 года</w:t>
      </w:r>
      <w:r w:rsidRPr="007D1F9D">
        <w:rPr>
          <w:b/>
          <w:bCs/>
          <w:color w:val="000000"/>
          <w:sz w:val="28"/>
          <w:szCs w:val="28"/>
        </w:rPr>
        <w:tab/>
      </w:r>
      <w:r>
        <w:rPr>
          <w:b/>
          <w:bCs/>
          <w:color w:val="000000"/>
          <w:sz w:val="28"/>
          <w:szCs w:val="28"/>
        </w:rPr>
        <w:t xml:space="preserve">                 № 29</w:t>
      </w:r>
      <w:r w:rsidRPr="007D1F9D">
        <w:rPr>
          <w:b/>
          <w:bCs/>
          <w:color w:val="000000"/>
          <w:sz w:val="28"/>
          <w:szCs w:val="28"/>
        </w:rPr>
        <w:t>/</w:t>
      </w:r>
      <w:r>
        <w:rPr>
          <w:b/>
          <w:bCs/>
          <w:color w:val="000000"/>
          <w:sz w:val="28"/>
          <w:szCs w:val="28"/>
        </w:rPr>
        <w:t>220</w:t>
      </w:r>
    </w:p>
    <w:p w:rsidR="00CD5027" w:rsidRPr="007D1F9D" w:rsidRDefault="00CD5027" w:rsidP="00C750FD">
      <w:pPr>
        <w:spacing w:line="216" w:lineRule="auto"/>
        <w:ind w:right="-57"/>
        <w:rPr>
          <w:b/>
          <w:bCs/>
          <w:noProof/>
          <w:sz w:val="28"/>
          <w:szCs w:val="28"/>
        </w:rPr>
      </w:pPr>
    </w:p>
    <w:p w:rsidR="00CD5027" w:rsidRDefault="00CD5027" w:rsidP="00C750FD">
      <w:pPr>
        <w:spacing w:line="216" w:lineRule="auto"/>
        <w:ind w:left="-57" w:right="-57"/>
        <w:jc w:val="center"/>
        <w:rPr>
          <w:b/>
          <w:bCs/>
          <w:noProof/>
          <w:sz w:val="28"/>
          <w:szCs w:val="28"/>
        </w:rPr>
      </w:pPr>
      <w:r w:rsidRPr="007D1F9D">
        <w:rPr>
          <w:b/>
          <w:bCs/>
          <w:noProof/>
          <w:sz w:val="28"/>
          <w:szCs w:val="28"/>
        </w:rPr>
        <w:t xml:space="preserve">О внесении изменений в Устав Урюпинского </w:t>
      </w:r>
    </w:p>
    <w:p w:rsidR="00CD5027" w:rsidRPr="007D1F9D" w:rsidRDefault="00CD5027" w:rsidP="00C750FD">
      <w:pPr>
        <w:spacing w:line="216" w:lineRule="auto"/>
        <w:ind w:left="-57" w:right="-57"/>
        <w:jc w:val="center"/>
        <w:rPr>
          <w:b/>
          <w:bCs/>
          <w:noProof/>
          <w:sz w:val="28"/>
          <w:szCs w:val="28"/>
        </w:rPr>
      </w:pPr>
      <w:r w:rsidRPr="007D1F9D">
        <w:rPr>
          <w:b/>
          <w:bCs/>
          <w:noProof/>
          <w:sz w:val="28"/>
          <w:szCs w:val="28"/>
        </w:rPr>
        <w:t>муниципально</w:t>
      </w:r>
      <w:r>
        <w:rPr>
          <w:b/>
          <w:bCs/>
          <w:noProof/>
          <w:sz w:val="28"/>
          <w:szCs w:val="28"/>
        </w:rPr>
        <w:t>го района Волгоградской области</w:t>
      </w:r>
    </w:p>
    <w:p w:rsidR="00CD5027" w:rsidRDefault="00CD5027" w:rsidP="00C750FD">
      <w:pPr>
        <w:pStyle w:val="ConsPlusNormal"/>
        <w:ind w:firstLine="0"/>
        <w:jc w:val="both"/>
        <w:rPr>
          <w:rFonts w:ascii="Times New Roman" w:hAnsi="Times New Roman" w:cs="Times New Roman"/>
          <w:b/>
          <w:bCs/>
          <w:i/>
          <w:iCs/>
          <w:color w:val="000000"/>
          <w:sz w:val="28"/>
          <w:szCs w:val="28"/>
        </w:rPr>
      </w:pPr>
    </w:p>
    <w:p w:rsidR="00CD5027" w:rsidRPr="007D1F9D" w:rsidRDefault="00CD5027" w:rsidP="00C750FD">
      <w:pPr>
        <w:pStyle w:val="ConsPlusNormal"/>
        <w:ind w:firstLine="0"/>
        <w:jc w:val="both"/>
        <w:rPr>
          <w:rFonts w:ascii="Times New Roman" w:hAnsi="Times New Roman" w:cs="Times New Roman"/>
          <w:sz w:val="28"/>
          <w:szCs w:val="28"/>
        </w:rPr>
      </w:pPr>
      <w:r w:rsidRPr="007D1F9D">
        <w:rPr>
          <w:rFonts w:ascii="Times New Roman" w:hAnsi="Times New Roman" w:cs="Times New Roman"/>
          <w:color w:val="000000"/>
          <w:sz w:val="28"/>
          <w:szCs w:val="28"/>
        </w:rPr>
        <w:t>В целях приведения Устава Урюпинского муниципального района Волгоградской области</w:t>
      </w:r>
      <w:r w:rsidRPr="007D1F9D">
        <w:rPr>
          <w:rFonts w:ascii="Times New Roman" w:hAnsi="Times New Roman" w:cs="Times New Roman"/>
          <w:sz w:val="28"/>
          <w:szCs w:val="28"/>
        </w:rPr>
        <w:t>, утвержденного постановлением Урюпинской районной Думы от 19 мая  2005 года № 41/263 (в редакции решения Урюпинской районной Думы от 05 октября 2015 года № 15/116) в соответствие с Федеральным законом от 03 ноября 2015 года № 303-ФЗ «О внесении изменений в отдельные законодательные акты Российской Федерации», Федеральным законом от 28 ноября 2015года № 357-ФЗ «О внесении изменений в отдельные законодательные акты Российской Федерации», Федеральным законом от 30 декабря 2015 года №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Федеральным законом от30 декабря 2015 года №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Федеральным законом от 02 июня 2016 года № 171-ФЗ «О внесении изменений в статью 36 Федерального закона «Об общих принципах организации местного самоуправления в Российской Федерации», Федеральным законом от 23 июня 2016 года №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Законом Волгоградской области от 10 июля 2015 года № 110-ОД «О внесении изменений в Закон Волгоградской области от 28 ноября 2014 г.               № 156-ОД «О закреплении отдельных</w:t>
      </w:r>
      <w:r>
        <w:rPr>
          <w:rFonts w:ascii="Times New Roman" w:hAnsi="Times New Roman" w:cs="Times New Roman"/>
          <w:sz w:val="28"/>
          <w:szCs w:val="28"/>
        </w:rPr>
        <w:t xml:space="preserve"> </w:t>
      </w:r>
      <w:r w:rsidRPr="007D1F9D">
        <w:rPr>
          <w:rFonts w:ascii="Times New Roman" w:hAnsi="Times New Roman" w:cs="Times New Roman"/>
          <w:sz w:val="28"/>
          <w:szCs w:val="28"/>
        </w:rPr>
        <w:t xml:space="preserve">вопросов местного значения за сельскими поселениями в Волгоградской области», </w:t>
      </w:r>
      <w:r w:rsidRPr="00321407">
        <w:rPr>
          <w:rFonts w:ascii="Times New Roman" w:hAnsi="Times New Roman" w:cs="Times New Roman"/>
          <w:sz w:val="28"/>
          <w:szCs w:val="28"/>
        </w:rPr>
        <w:t xml:space="preserve">Законом Волгоградской области от 03 декабря 2015 года № 204-ОД «О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газоснабжения в пределах полномочий, установленных законодательством Российской Федерации», </w:t>
      </w:r>
      <w:r w:rsidRPr="007D1F9D">
        <w:rPr>
          <w:rFonts w:ascii="Times New Roman" w:hAnsi="Times New Roman" w:cs="Times New Roman"/>
          <w:sz w:val="28"/>
          <w:szCs w:val="28"/>
        </w:rPr>
        <w:t xml:space="preserve">Законом Волгоградской области от 28 декабря 2015 года № 221-ОД «О внесении изменений в статью 1 Закона Волгоградской области от 10 июля 2015 года № 110-ОД «О внесении изменений в Закон Волгоградской области от 28 ноября 2014 г. № 156-ОД «О закреплении отдельных вопросов местного значения за сельскими поселениями в Волгоградской области», </w:t>
      </w:r>
      <w:r w:rsidRPr="00321407">
        <w:rPr>
          <w:rFonts w:ascii="Times New Roman" w:hAnsi="Times New Roman" w:cs="Times New Roman"/>
          <w:sz w:val="28"/>
          <w:szCs w:val="28"/>
        </w:rPr>
        <w:t>Законом Волгоградской области от 28 декабря 2015 года № 223-ОД «О перераспределении полномочий между органами местного самоуправления муниципальных образований Волгоградской области</w:t>
      </w:r>
      <w:r>
        <w:rPr>
          <w:rFonts w:ascii="Times New Roman" w:hAnsi="Times New Roman" w:cs="Times New Roman"/>
          <w:sz w:val="28"/>
          <w:szCs w:val="28"/>
        </w:rPr>
        <w:t xml:space="preserve"> </w:t>
      </w:r>
      <w:r w:rsidRPr="00321407">
        <w:rPr>
          <w:rFonts w:ascii="Times New Roman" w:hAnsi="Times New Roman" w:cs="Times New Roman"/>
          <w:sz w:val="28"/>
          <w:szCs w:val="28"/>
        </w:rPr>
        <w:t>и органами государственной власти Волгоградской области по организации в границах муниципальных образований Волгоградской области электроснабжения в пределах полномочий, установленных законодательством Российской Федерации», З</w:t>
      </w:r>
      <w:r w:rsidRPr="007D1F9D">
        <w:rPr>
          <w:rFonts w:ascii="Times New Roman" w:hAnsi="Times New Roman" w:cs="Times New Roman"/>
          <w:sz w:val="28"/>
          <w:szCs w:val="28"/>
        </w:rPr>
        <w:t xml:space="preserve">аконом Волгоградской области от 30 декабря 2015 года № 243-ОД «О внесении изменений в Закон Волгоградской области от 29 мая 2014 г. № 70-ОД «О некоторых вопросах формирования органов местного самоуправления в Волгоградской области», Законом Волгоградской области от 12 мая2016 года № 35-ОД «О внесении изменений в Закон Волгоградской области от 09 декабря 2014 года № 166-ОД «Об оценке регулирующего воздействия проектов муниципальных нормативных </w:t>
      </w:r>
      <w:r w:rsidRPr="00DC5E99">
        <w:rPr>
          <w:rFonts w:ascii="Times New Roman" w:hAnsi="Times New Roman" w:cs="Times New Roman"/>
          <w:sz w:val="28"/>
          <w:szCs w:val="28"/>
        </w:rPr>
        <w:t xml:space="preserve">правовых актов и экспертизе муниципальных нормативных правовых актов», </w:t>
      </w:r>
      <w:r w:rsidRPr="00321407">
        <w:rPr>
          <w:rFonts w:ascii="Times New Roman" w:hAnsi="Times New Roman" w:cs="Times New Roman"/>
          <w:sz w:val="28"/>
          <w:szCs w:val="28"/>
          <w:lang w:eastAsia="en-US"/>
        </w:rPr>
        <w:t>Законом Волгоградской области от 11 мая 2016 года № 34-ОД «О внесении изменений в Закон Волгоградской области от 11 февраля 2008 г. № 1626-ОД «О некоторых вопросах муниципальной службы в Волгоградской области»</w:t>
      </w:r>
      <w:r>
        <w:rPr>
          <w:rFonts w:ascii="Times New Roman" w:hAnsi="Times New Roman" w:cs="Times New Roman"/>
          <w:sz w:val="28"/>
          <w:szCs w:val="28"/>
        </w:rPr>
        <w:t xml:space="preserve">, </w:t>
      </w:r>
      <w:r w:rsidRPr="007D1F9D">
        <w:rPr>
          <w:rFonts w:ascii="Times New Roman" w:hAnsi="Times New Roman" w:cs="Times New Roman"/>
          <w:sz w:val="28"/>
          <w:szCs w:val="28"/>
        </w:rPr>
        <w:t xml:space="preserve">на основании статьи 44 Федерального закона от 6 октября 2003 года № 131-ФЗ «Об общих принципах организации местного самоуправления в Российской Федерации», статей 21, 37 Устава Урюпинского муниципального района Волгоградской области Урюпинская районная Дума </w:t>
      </w:r>
      <w:r w:rsidRPr="007D1F9D">
        <w:rPr>
          <w:rFonts w:ascii="Times New Roman" w:hAnsi="Times New Roman" w:cs="Times New Roman"/>
          <w:b/>
          <w:bCs/>
          <w:sz w:val="28"/>
          <w:szCs w:val="28"/>
        </w:rPr>
        <w:t>РЕШИЛА:</w:t>
      </w:r>
    </w:p>
    <w:p w:rsidR="00CD5027" w:rsidRPr="007D1F9D" w:rsidRDefault="00CD5027" w:rsidP="00C750FD">
      <w:pPr>
        <w:rPr>
          <w:sz w:val="28"/>
          <w:szCs w:val="28"/>
        </w:rPr>
      </w:pPr>
      <w:r w:rsidRPr="007D1F9D">
        <w:rPr>
          <w:b/>
          <w:bCs/>
          <w:sz w:val="28"/>
          <w:szCs w:val="28"/>
        </w:rPr>
        <w:t xml:space="preserve">        1.</w:t>
      </w:r>
      <w:r w:rsidRPr="007D1F9D">
        <w:rPr>
          <w:sz w:val="28"/>
          <w:szCs w:val="28"/>
        </w:rPr>
        <w:t xml:space="preserve"> Внести в Устав Урюпинского муниципального района Волгоградской области следующие изменения и дополнения:</w:t>
      </w:r>
    </w:p>
    <w:p w:rsidR="00CD5027" w:rsidRDefault="00CD5027" w:rsidP="00C750FD">
      <w:pPr>
        <w:rPr>
          <w:sz w:val="28"/>
          <w:szCs w:val="28"/>
        </w:rPr>
      </w:pPr>
      <w:r w:rsidRPr="007D1F9D">
        <w:rPr>
          <w:sz w:val="28"/>
          <w:szCs w:val="28"/>
        </w:rPr>
        <w:t xml:space="preserve">        1.1. </w:t>
      </w:r>
      <w:r>
        <w:rPr>
          <w:sz w:val="28"/>
          <w:szCs w:val="28"/>
        </w:rPr>
        <w:t>в статье 5:</w:t>
      </w:r>
    </w:p>
    <w:p w:rsidR="00CD5027" w:rsidRPr="007D1F9D" w:rsidRDefault="00CD5027" w:rsidP="00C750FD">
      <w:pPr>
        <w:rPr>
          <w:sz w:val="28"/>
          <w:szCs w:val="28"/>
        </w:rPr>
      </w:pPr>
      <w:r>
        <w:rPr>
          <w:sz w:val="28"/>
          <w:szCs w:val="28"/>
        </w:rPr>
        <w:t xml:space="preserve">        1) </w:t>
      </w:r>
      <w:r w:rsidRPr="007D1F9D">
        <w:rPr>
          <w:sz w:val="28"/>
          <w:szCs w:val="28"/>
        </w:rPr>
        <w:t>часть 3 изложить в следующей редакции:</w:t>
      </w:r>
    </w:p>
    <w:p w:rsidR="00CD5027" w:rsidRPr="007D1F9D" w:rsidRDefault="00CD5027" w:rsidP="00C750FD">
      <w:pPr>
        <w:pStyle w:val="ConsPlusNormal"/>
        <w:ind w:firstLine="0"/>
        <w:jc w:val="both"/>
        <w:rPr>
          <w:rFonts w:ascii="Times New Roman" w:hAnsi="Times New Roman" w:cs="Times New Roman"/>
          <w:sz w:val="28"/>
          <w:szCs w:val="28"/>
        </w:rPr>
      </w:pPr>
      <w:r w:rsidRPr="007D1F9D">
        <w:rPr>
          <w:rFonts w:ascii="Times New Roman" w:hAnsi="Times New Roman" w:cs="Times New Roman"/>
          <w:sz w:val="28"/>
          <w:szCs w:val="28"/>
        </w:rPr>
        <w:t xml:space="preserve">        «3. К вопросам местного значения Урюпинского муниципального района, которые решаются органами местного самоуправления Урюпинского муниципального района на территориях сельских поселений, входящих в состав Урюпинского муниципального района, относятся:</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D5027" w:rsidRPr="003573B3"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 xml:space="preserve">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w:t>
      </w:r>
      <w:r w:rsidRPr="003573B3">
        <w:rPr>
          <w:rFonts w:ascii="Times New Roman" w:hAnsi="Times New Roman" w:cs="Times New Roman"/>
          <w:sz w:val="28"/>
          <w:szCs w:val="28"/>
        </w:rPr>
        <w:t>рекомендаций об устранении выявленных в ходе таких осмотров нарушений;</w:t>
      </w:r>
    </w:p>
    <w:p w:rsidR="00CD5027" w:rsidRPr="003573B3" w:rsidRDefault="00CD5027" w:rsidP="00C750FD">
      <w:pPr>
        <w:pStyle w:val="ConsPlusNormal"/>
        <w:ind w:firstLine="540"/>
        <w:jc w:val="both"/>
        <w:rPr>
          <w:rFonts w:ascii="Times New Roman" w:hAnsi="Times New Roman" w:cs="Times New Roman"/>
          <w:sz w:val="28"/>
          <w:szCs w:val="28"/>
        </w:rPr>
      </w:pPr>
      <w:r w:rsidRPr="003573B3">
        <w:rPr>
          <w:rFonts w:ascii="Times New Roman" w:hAnsi="Times New Roman" w:cs="Times New Roman"/>
          <w:sz w:val="28"/>
          <w:szCs w:val="28"/>
        </w:rPr>
        <w:t>4) организация и осуществление мероприятий по территориальной обороне и гражданской обороне, защит</w:t>
      </w:r>
      <w:r>
        <w:rPr>
          <w:rFonts w:ascii="Times New Roman" w:hAnsi="Times New Roman" w:cs="Times New Roman"/>
          <w:sz w:val="28"/>
          <w:szCs w:val="28"/>
        </w:rPr>
        <w:t>е населения и территории поселе</w:t>
      </w:r>
      <w:r w:rsidRPr="003573B3">
        <w:rPr>
          <w:rFonts w:ascii="Times New Roman" w:hAnsi="Times New Roman" w:cs="Times New Roman"/>
          <w:sz w:val="28"/>
          <w:szCs w:val="28"/>
        </w:rPr>
        <w:t>ния от чрезвычайных ситуаций природного и техногенного характера;</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6) осуществление муниципального лесного контроля;</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D5027" w:rsidRDefault="00CD5027" w:rsidP="00C750FD">
      <w:pPr>
        <w:rPr>
          <w:sz w:val="28"/>
          <w:szCs w:val="28"/>
        </w:rPr>
      </w:pPr>
      <w:r w:rsidRPr="007D1F9D">
        <w:rPr>
          <w:sz w:val="28"/>
          <w:szCs w:val="28"/>
        </w:rPr>
        <w:t xml:space="preserve">        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D5027" w:rsidRPr="00321407" w:rsidRDefault="00CD5027" w:rsidP="00C750FD">
      <w:pPr>
        <w:rPr>
          <w:sz w:val="28"/>
          <w:szCs w:val="28"/>
        </w:rPr>
      </w:pPr>
      <w:r w:rsidRPr="00321407">
        <w:rPr>
          <w:sz w:val="28"/>
          <w:szCs w:val="28"/>
        </w:rPr>
        <w:t xml:space="preserve">        2) дополнить частью 4 следующего содержания:</w:t>
      </w:r>
    </w:p>
    <w:p w:rsidR="00CD5027" w:rsidRPr="00321407" w:rsidRDefault="00CD5027" w:rsidP="00C750FD">
      <w:pPr>
        <w:rPr>
          <w:sz w:val="28"/>
          <w:szCs w:val="28"/>
        </w:rPr>
      </w:pPr>
      <w:r w:rsidRPr="00321407">
        <w:rPr>
          <w:sz w:val="28"/>
          <w:szCs w:val="28"/>
        </w:rPr>
        <w:t xml:space="preserve">        «4. Полномочия по решению вопросов местного значения, предусмотренных частями 1-3 настоящей статьи, осуществляются органами местного самоуправления Урюпинского муниципального района, если в соответствии с законами Волгоградской области указанные полномочия не перераспределены между органами местного самоуправления Урюпинского муниципального района и органами государственной власти Волгоградской области.»;</w:t>
      </w:r>
    </w:p>
    <w:p w:rsidR="00CD5027" w:rsidRPr="007D1F9D" w:rsidRDefault="00CD5027" w:rsidP="00C750FD">
      <w:pPr>
        <w:rPr>
          <w:sz w:val="28"/>
          <w:szCs w:val="28"/>
        </w:rPr>
      </w:pPr>
      <w:r w:rsidRPr="007D1F9D">
        <w:rPr>
          <w:sz w:val="28"/>
          <w:szCs w:val="28"/>
        </w:rPr>
        <w:t xml:space="preserve">        1.2. часть 1 статьи 6 дополнить пунктом 11 следующего содержания:</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D5027" w:rsidRPr="007D1F9D" w:rsidRDefault="00CD5027" w:rsidP="00C750FD">
      <w:pPr>
        <w:rPr>
          <w:sz w:val="28"/>
          <w:szCs w:val="28"/>
        </w:rPr>
      </w:pPr>
      <w:r w:rsidRPr="007D1F9D">
        <w:rPr>
          <w:sz w:val="28"/>
          <w:szCs w:val="28"/>
        </w:rPr>
        <w:t xml:space="preserve">        1.3. часть 2 статьи 19 изложить в следующей редакции:</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«2. Урюпинская районная Дума формируется сроком на пять лет и состоит из 25 глав сельских поселений, входящих в состав Урюпинского муниципального района, избранных на муниципальных выборах, и из 25 депутатов представительных органов указанных поселений, избранных представительными органами поселений из своего состава по одному депутату от представительного органа каждого поселения независимо от численности населения поселения.</w:t>
      </w:r>
    </w:p>
    <w:p w:rsidR="00CD5027" w:rsidRPr="003573B3" w:rsidRDefault="00CD5027" w:rsidP="00C750FD">
      <w:pPr>
        <w:pStyle w:val="ConsPlusNormal"/>
        <w:ind w:firstLine="0"/>
        <w:jc w:val="both"/>
        <w:rPr>
          <w:rFonts w:ascii="Times New Roman" w:hAnsi="Times New Roman" w:cs="Times New Roman"/>
          <w:sz w:val="28"/>
          <w:szCs w:val="28"/>
        </w:rPr>
      </w:pPr>
      <w:r w:rsidRPr="003573B3">
        <w:rPr>
          <w:rFonts w:ascii="Times New Roman" w:hAnsi="Times New Roman" w:cs="Times New Roman"/>
          <w:sz w:val="28"/>
          <w:szCs w:val="28"/>
        </w:rPr>
        <w:t xml:space="preserve">        Если уставом сельского поселения, входящего в состав Урюпинского муниципального района, в соответствии с законом Волгоградской области установлено, что глава сельского поселения избирается представительным органом поселения из числа кандидатов, представленных конкурсной комиссией по результатам конкурса, глава данного сельского поселения в состав Урюпинской районной Думы не входит. В этом случае в состав Урюпинской районной Думы входят два депутата представительного органа поселения, избранных представительным органом поселения из своего состава независимо от численности населения поселения. </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Общая численность депутатов Урюпинской районной Думы составляет 50 человек.»;</w:t>
      </w:r>
    </w:p>
    <w:p w:rsidR="00CD5027" w:rsidRPr="007D1F9D" w:rsidRDefault="00CD5027" w:rsidP="00C750FD">
      <w:pPr>
        <w:rPr>
          <w:sz w:val="28"/>
          <w:szCs w:val="28"/>
        </w:rPr>
      </w:pPr>
      <w:r w:rsidRPr="007D1F9D">
        <w:rPr>
          <w:sz w:val="28"/>
          <w:szCs w:val="28"/>
        </w:rPr>
        <w:t xml:space="preserve">        1.4. в статье 22:</w:t>
      </w:r>
    </w:p>
    <w:p w:rsidR="00CD5027" w:rsidRPr="007D1F9D" w:rsidRDefault="00CD5027" w:rsidP="00C750FD">
      <w:pPr>
        <w:rPr>
          <w:sz w:val="28"/>
          <w:szCs w:val="28"/>
        </w:rPr>
      </w:pPr>
      <w:r w:rsidRPr="007D1F9D">
        <w:rPr>
          <w:sz w:val="28"/>
          <w:szCs w:val="28"/>
        </w:rPr>
        <w:t xml:space="preserve">        1) часть 12 изложить в следующей редакции:</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«12. Депутат Урюпинской районной Думы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Урюпинской районной Думы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5027" w:rsidRPr="007D1F9D" w:rsidRDefault="00CD5027" w:rsidP="00C750FD">
      <w:pPr>
        <w:rPr>
          <w:sz w:val="28"/>
          <w:szCs w:val="28"/>
        </w:rPr>
      </w:pPr>
      <w:r w:rsidRPr="007D1F9D">
        <w:rPr>
          <w:sz w:val="28"/>
          <w:szCs w:val="28"/>
        </w:rPr>
        <w:t xml:space="preserve">        2) часть 18 изложить в следующей редакции:</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 xml:space="preserve"> «18. Полномочия депутата Урюпинской районной Думы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1.5. статью 23 дополнить частью 4.1 следующего содержания:</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«4.1. Председатель Урюпинской районной Думы, осуществляющий свои полномочия на постоянной основе, не вправе:</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Волгоградской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всоответствии с федеральными законами и законами Волгоградской области, ему не поручено участвовать в управлении этой организацией;</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CD5027" w:rsidRPr="007D1F9D" w:rsidRDefault="00CD5027" w:rsidP="00C750FD">
      <w:pPr>
        <w:rPr>
          <w:sz w:val="28"/>
          <w:szCs w:val="28"/>
        </w:rPr>
      </w:pPr>
      <w:r w:rsidRPr="007D1F9D">
        <w:rPr>
          <w:sz w:val="28"/>
          <w:szCs w:val="28"/>
        </w:rPr>
        <w:t xml:space="preserve">        1.6. статью 26 изложить в следующей редакции:</w:t>
      </w:r>
    </w:p>
    <w:p w:rsidR="00CD5027" w:rsidRPr="007D1F9D" w:rsidRDefault="00CD5027" w:rsidP="00C750FD">
      <w:pPr>
        <w:pStyle w:val="ConsPlusNormal"/>
        <w:ind w:firstLine="540"/>
        <w:jc w:val="both"/>
        <w:outlineLvl w:val="0"/>
        <w:rPr>
          <w:rFonts w:ascii="Times New Roman" w:hAnsi="Times New Roman" w:cs="Times New Roman"/>
          <w:sz w:val="28"/>
          <w:szCs w:val="28"/>
        </w:rPr>
      </w:pPr>
      <w:r w:rsidRPr="007D1F9D">
        <w:rPr>
          <w:rFonts w:ascii="Times New Roman" w:hAnsi="Times New Roman" w:cs="Times New Roman"/>
          <w:b/>
          <w:bCs/>
          <w:sz w:val="28"/>
          <w:szCs w:val="28"/>
        </w:rPr>
        <w:t>«Статья 26.</w:t>
      </w:r>
      <w:r w:rsidRPr="007D1F9D">
        <w:rPr>
          <w:rFonts w:ascii="Times New Roman" w:hAnsi="Times New Roman" w:cs="Times New Roman"/>
          <w:sz w:val="28"/>
          <w:szCs w:val="28"/>
        </w:rPr>
        <w:t xml:space="preserve"> Глава Урюпинского муниципального района: статус, порядок избрания и прекращения полномочий</w:t>
      </w:r>
    </w:p>
    <w:p w:rsidR="00CD5027" w:rsidRPr="007D1F9D" w:rsidRDefault="00CD5027" w:rsidP="00C750FD">
      <w:pPr>
        <w:pStyle w:val="ConsPlusNormal"/>
        <w:ind w:firstLine="540"/>
        <w:jc w:val="both"/>
        <w:outlineLvl w:val="0"/>
        <w:rPr>
          <w:rFonts w:ascii="Times New Roman" w:hAnsi="Times New Roman" w:cs="Times New Roman"/>
          <w:sz w:val="16"/>
          <w:szCs w:val="16"/>
        </w:rPr>
      </w:pP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1. Глава Урюпинского муниципального района является высшим должностным лицом Урюпинского муниципального района и наделяется настоящим Уставом собственными полномочиями по решению вопросов местного значения Урюпинского муниципального района.</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2. Глава Урюпинского муниципального района избирается Урюпинской районной Думой сроком на пять лет из числа кандидатов, представленных конкурсной комиссией по результатам конкурса, и возглавляет администрацию Урюпинского муниципального района.</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3. Право на участие в конкурсе по отбору кандидатур на должность главы Урюпинского муниципального района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имеет право быть избранным в органы местного самоуправления, достигшие на день проведения конкурса 21 года и владеющие государственным языком Российской Федерации.</w:t>
      </w:r>
    </w:p>
    <w:p w:rsidR="00CD5027" w:rsidRPr="003573B3" w:rsidRDefault="00CD5027" w:rsidP="00C750FD">
      <w:pPr>
        <w:pStyle w:val="ConsPlusNormal"/>
        <w:ind w:firstLine="540"/>
        <w:jc w:val="both"/>
        <w:rPr>
          <w:rFonts w:ascii="Times New Roman" w:hAnsi="Times New Roman" w:cs="Times New Roman"/>
          <w:sz w:val="28"/>
          <w:szCs w:val="28"/>
        </w:rPr>
      </w:pPr>
      <w:r w:rsidRPr="003573B3">
        <w:rPr>
          <w:rFonts w:ascii="Times New Roman" w:hAnsi="Times New Roman" w:cs="Times New Roman"/>
          <w:sz w:val="28"/>
          <w:szCs w:val="28"/>
        </w:rPr>
        <w:t>Кандидатом на должность главы Урюпинского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4. Граждане Российской Федерации, изъявившие желание участвовать в конкурсе по отбору кандидатур на должность главы Урюпинского муниципального района, несут ответственность за достоверность и полноту представленных сведений и документов, а также своевременность их представления.</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5. Порядок проведения конкурса по отбору кандидатур на должность главы Урюпинского муниципального района устанавливается нормативным правовым актом Урюпинской районной Думы.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Общее число членов конкурсной комиссии устанавливается Урюпинской районной Думой в соответствии с Федеральным законом «Об общих принципах организации местного самоуправления в Российской Федерации». Половина членов конкурсной комиссии назначается Урюпинской районной Думой, а другая половина - высшим должностным лицом Волгоградской области.</w:t>
      </w:r>
    </w:p>
    <w:p w:rsidR="00CD5027" w:rsidRPr="003573B3" w:rsidRDefault="00CD5027" w:rsidP="00C750FD">
      <w:pPr>
        <w:pStyle w:val="ConsPlusNormal"/>
        <w:ind w:firstLine="540"/>
        <w:jc w:val="both"/>
        <w:rPr>
          <w:rFonts w:ascii="Times New Roman" w:hAnsi="Times New Roman" w:cs="Times New Roman"/>
          <w:sz w:val="28"/>
          <w:szCs w:val="28"/>
        </w:rPr>
      </w:pPr>
      <w:r w:rsidRPr="003573B3">
        <w:rPr>
          <w:rFonts w:ascii="Times New Roman" w:hAnsi="Times New Roman" w:cs="Times New Roman"/>
          <w:sz w:val="28"/>
          <w:szCs w:val="28"/>
        </w:rPr>
        <w:t>6. Урюпинской районной Думе для проведения голосования по кандидатурам на должность главы Урюпинского муниципального района представляется не менее двух зарегистрированных конкурсной комиссией кандидатов.</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Глава Урюпинского муниципального района избирается Урюпинской районной Думой открытым голосованием.</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По решению Урюпинской районной Думы, принятому большинством голосов от установленной численности депутатов Урюпинской районной Думы, избрание главы Урюпинского муниципального района может осуществляться тайным голосованием.</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Решение об избрании главы Урюпинского муниципального района принимается большинством голосов от установленной численности депутатов Урюпинской районной Думы.</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7. Глава Урюпинского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Урюпинского муниципального района не может одновременно исполнять полномочия депутата Урюпинской районной Думы,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8. Глава Урюпинского муниципального района осуществляет свои полномочия на постоянной основе.</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9. Полномочия главы Урюпинского муниципального района начинаются со дня его вступления в должность и прекращаются в день вступления в должность вновь избранного главы Урюпинского муниципального района.</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Глава Урюпинского муниципального района вступает в должность после принесения им присяги:</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«Я, _________ (фамилия, имя, отчество), вступая в должность главы Урюпинского муниципального района, обязуюсь:</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 осуществлять предоставленную мне власть в строгом соответствии с законами Российской Федерации, законами Волгоградской области, Уставом Урюпинского муниципального района;</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 добросовестно и профессионально исполнять возложенные на меня высокие полномочия, использовать все мои силы, знания и опыт в целях экономического и социального развития Урюпинского района, улучшения качества жизни его населения;</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 заботиться о сохранении исторического, культурного и духовного наследия района;</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 в своих действиях руководствоваться принципами законности, справедливости, беспристрастности и честности, гражданского и межнационального согласия;</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 достойно и верно служить интересам жителей Урюпинского района, не допуская ограничения конституционных прав и свобод граждан Российской Федерации.».</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Присяга произносится в торжественной обстановке в присутствии депутатов Урюпинской районной Думы, почетных граждан Урюпинского муниципального района, представителей общественности в день избрания главы Урюпинского муниципального района.</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10. Глава Урюпинского муниципального района не вправе:</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3573B3">
        <w:rPr>
          <w:rFonts w:ascii="Times New Roman" w:hAnsi="Times New Roman" w:cs="Times New Roman"/>
          <w:sz w:val="28"/>
          <w:szCs w:val="28"/>
        </w:rPr>
        <w:t>совета муниципальных образований Волгоградской области, иных объединений муниципальных образований</w:t>
      </w:r>
      <w:r w:rsidRPr="007D1F9D">
        <w:rPr>
          <w:rFonts w:ascii="Times New Roman" w:hAnsi="Times New Roman" w:cs="Times New Roman"/>
          <w:sz w:val="28"/>
          <w:szCs w:val="28"/>
        </w:rPr>
        <w:t>), если иное не предусмотрено федеральными законами или если в порядке, установленном муниципальным правовым актом всоответствии с федеральными законами и законами Волгоградской области, ему не поручено участвовать в управлении этой организацией;»;</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4)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D5027" w:rsidRPr="003573B3"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 xml:space="preserve">11. Глава Урюпинского муниципального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r w:rsidRPr="003573B3">
        <w:rPr>
          <w:rFonts w:ascii="Times New Roman" w:hAnsi="Times New Roman" w:cs="Times New Roman"/>
          <w:sz w:val="28"/>
          <w:szCs w:val="28"/>
        </w:rPr>
        <w:t>Полномочия главы Урюпинского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12. Глава Урюпинского муниципального района подконтролен и подотчетен населению и Урюпинской районной Думе.</w:t>
      </w:r>
    </w:p>
    <w:p w:rsidR="00CD5027" w:rsidRPr="007D1F9D"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13. Глава Урюпинского муниципального района представляет Урюпинской районной Думе ежегодные отчеты о результатах своей деятельности, о результатах деятельности администрации Урюпинского муниципального района, в том числе о решении вопросов, поставленных Урюпинской районной Думой.»;</w:t>
      </w:r>
    </w:p>
    <w:p w:rsidR="00CD5027" w:rsidRPr="007D1F9D" w:rsidRDefault="00CD5027" w:rsidP="00C750FD">
      <w:pPr>
        <w:rPr>
          <w:sz w:val="28"/>
          <w:szCs w:val="28"/>
        </w:rPr>
      </w:pPr>
      <w:r w:rsidRPr="007D1F9D">
        <w:rPr>
          <w:sz w:val="28"/>
          <w:szCs w:val="28"/>
        </w:rPr>
        <w:t xml:space="preserve">        1.7. часть 1 статьи 28 дополнить пунктом 14 следующего содержания:</w:t>
      </w:r>
    </w:p>
    <w:p w:rsidR="00CD5027" w:rsidRPr="007D1F9D" w:rsidRDefault="00CD5027" w:rsidP="00C750FD">
      <w:pPr>
        <w:rPr>
          <w:sz w:val="28"/>
          <w:szCs w:val="28"/>
        </w:rPr>
      </w:pPr>
      <w:r w:rsidRPr="007D1F9D">
        <w:rPr>
          <w:sz w:val="28"/>
          <w:szCs w:val="28"/>
        </w:rPr>
        <w:t xml:space="preserve">        «14)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D5027" w:rsidRPr="007D1F9D" w:rsidRDefault="00CD5027" w:rsidP="00C750FD">
      <w:pPr>
        <w:rPr>
          <w:sz w:val="28"/>
          <w:szCs w:val="28"/>
        </w:rPr>
      </w:pPr>
      <w:r w:rsidRPr="007D1F9D">
        <w:rPr>
          <w:sz w:val="28"/>
          <w:szCs w:val="28"/>
        </w:rPr>
        <w:t xml:space="preserve">        1.8. в части 4 статьи 30:</w:t>
      </w:r>
    </w:p>
    <w:p w:rsidR="00CD5027" w:rsidRPr="007D1F9D" w:rsidRDefault="00CD5027" w:rsidP="00C750FD">
      <w:pPr>
        <w:rPr>
          <w:sz w:val="28"/>
          <w:szCs w:val="28"/>
        </w:rPr>
      </w:pPr>
      <w:r w:rsidRPr="007D1F9D">
        <w:rPr>
          <w:sz w:val="28"/>
          <w:szCs w:val="28"/>
        </w:rPr>
        <w:t xml:space="preserve">        1) пункт 22 изложить в следующей редакции:</w:t>
      </w:r>
    </w:p>
    <w:p w:rsidR="00CD5027" w:rsidRPr="007D1F9D" w:rsidRDefault="00CD5027" w:rsidP="00C750FD">
      <w:pPr>
        <w:rPr>
          <w:sz w:val="28"/>
          <w:szCs w:val="28"/>
        </w:rPr>
      </w:pPr>
      <w:r w:rsidRPr="007D1F9D">
        <w:rPr>
          <w:sz w:val="28"/>
          <w:szCs w:val="28"/>
        </w:rPr>
        <w:t xml:space="preserve">        «22) утверждение схемы размещения нестационарных торговых объектов;»;</w:t>
      </w:r>
    </w:p>
    <w:p w:rsidR="00CD5027" w:rsidRDefault="00CD5027" w:rsidP="00C750FD">
      <w:pPr>
        <w:rPr>
          <w:sz w:val="28"/>
          <w:szCs w:val="28"/>
        </w:rPr>
      </w:pPr>
      <w:r w:rsidRPr="007D1F9D">
        <w:rPr>
          <w:sz w:val="28"/>
          <w:szCs w:val="28"/>
        </w:rPr>
        <w:t xml:space="preserve">        2) пункт 23 изложить в следующей редакции:</w:t>
      </w:r>
    </w:p>
    <w:p w:rsidR="00CD5027" w:rsidRPr="007D1F9D" w:rsidRDefault="00CD5027" w:rsidP="00C750FD">
      <w:pPr>
        <w:rPr>
          <w:sz w:val="28"/>
          <w:szCs w:val="28"/>
        </w:rPr>
      </w:pPr>
      <w:r w:rsidRPr="007D1F9D">
        <w:rPr>
          <w:sz w:val="28"/>
          <w:szCs w:val="28"/>
        </w:rPr>
        <w:t>«23) издание муниципальных правовых актов в пределах полномочий;»;</w:t>
      </w:r>
    </w:p>
    <w:p w:rsidR="00CD5027" w:rsidRPr="007D1F9D" w:rsidRDefault="00CD5027" w:rsidP="00C750FD">
      <w:pPr>
        <w:rPr>
          <w:sz w:val="28"/>
          <w:szCs w:val="28"/>
        </w:rPr>
      </w:pPr>
      <w:r w:rsidRPr="007D1F9D">
        <w:rPr>
          <w:sz w:val="28"/>
          <w:szCs w:val="28"/>
        </w:rPr>
        <w:t xml:space="preserve">        3) дополнить пунктом 24 следующего содержания:</w:t>
      </w:r>
    </w:p>
    <w:p w:rsidR="00CD5027" w:rsidRDefault="00CD5027" w:rsidP="00C750FD">
      <w:pPr>
        <w:pStyle w:val="ConsPlusNormal"/>
        <w:ind w:firstLine="0"/>
        <w:jc w:val="both"/>
        <w:rPr>
          <w:rFonts w:ascii="Times New Roman" w:hAnsi="Times New Roman" w:cs="Times New Roman"/>
          <w:sz w:val="28"/>
          <w:szCs w:val="28"/>
        </w:rPr>
      </w:pPr>
      <w:r w:rsidRPr="007D1F9D">
        <w:rPr>
          <w:rFonts w:ascii="Times New Roman" w:hAnsi="Times New Roman" w:cs="Times New Roman"/>
          <w:sz w:val="28"/>
          <w:szCs w:val="28"/>
        </w:rPr>
        <w:t xml:space="preserve">        «24) осуществление иных полномочий, предусмотренных федеральными законами, законами Волгоградской области, настоящим Уставом, иными муниципальными правовыми актами.»;     </w:t>
      </w:r>
    </w:p>
    <w:p w:rsidR="00CD5027" w:rsidRDefault="00CD5027" w:rsidP="00C750F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1.9 статью 31 изложить в следующей редакции:</w:t>
      </w:r>
    </w:p>
    <w:p w:rsidR="00CD5027" w:rsidRPr="00321407" w:rsidRDefault="00CD5027" w:rsidP="00C750FD">
      <w:pPr>
        <w:pStyle w:val="ConsPlusNormal"/>
        <w:ind w:firstLine="0"/>
        <w:jc w:val="both"/>
        <w:rPr>
          <w:rFonts w:ascii="Times New Roman" w:hAnsi="Times New Roman" w:cs="Times New Roman"/>
          <w:sz w:val="28"/>
          <w:szCs w:val="28"/>
        </w:rPr>
      </w:pPr>
      <w:r w:rsidRPr="00321407">
        <w:rPr>
          <w:rFonts w:ascii="Times New Roman" w:hAnsi="Times New Roman" w:cs="Times New Roman"/>
          <w:sz w:val="28"/>
          <w:szCs w:val="28"/>
        </w:rPr>
        <w:t xml:space="preserve">        «Статья 31. Заместители главы Урюпинского муниципального района</w:t>
      </w:r>
    </w:p>
    <w:p w:rsidR="00CD5027" w:rsidRPr="00321407" w:rsidRDefault="00CD5027" w:rsidP="00C750FD">
      <w:pPr>
        <w:autoSpaceDE w:val="0"/>
        <w:autoSpaceDN w:val="0"/>
        <w:adjustRightInd w:val="0"/>
        <w:rPr>
          <w:sz w:val="16"/>
          <w:szCs w:val="16"/>
          <w:lang w:eastAsia="en-US"/>
        </w:rPr>
      </w:pPr>
    </w:p>
    <w:p w:rsidR="00CD5027" w:rsidRPr="00321407" w:rsidRDefault="00CD5027" w:rsidP="00C750FD">
      <w:pPr>
        <w:autoSpaceDE w:val="0"/>
        <w:autoSpaceDN w:val="0"/>
        <w:adjustRightInd w:val="0"/>
        <w:ind w:firstLine="540"/>
        <w:rPr>
          <w:sz w:val="28"/>
          <w:szCs w:val="28"/>
          <w:lang w:eastAsia="en-US"/>
        </w:rPr>
      </w:pPr>
      <w:r w:rsidRPr="00321407">
        <w:rPr>
          <w:sz w:val="28"/>
          <w:szCs w:val="28"/>
          <w:lang w:eastAsia="en-US"/>
        </w:rPr>
        <w:t>1. Заместители главы Урюпинского муниципального района назначаются на должность и освобождаются от должности главой Урюпинского муниципального района.</w:t>
      </w:r>
    </w:p>
    <w:p w:rsidR="00CD5027" w:rsidRPr="00321407" w:rsidRDefault="00CD5027" w:rsidP="00C750FD">
      <w:pPr>
        <w:autoSpaceDE w:val="0"/>
        <w:autoSpaceDN w:val="0"/>
        <w:adjustRightInd w:val="0"/>
        <w:ind w:firstLine="540"/>
        <w:rPr>
          <w:sz w:val="28"/>
          <w:szCs w:val="28"/>
          <w:lang w:eastAsia="en-US"/>
        </w:rPr>
      </w:pPr>
      <w:r w:rsidRPr="00321407">
        <w:rPr>
          <w:sz w:val="28"/>
          <w:szCs w:val="28"/>
          <w:lang w:eastAsia="en-US"/>
        </w:rPr>
        <w:t>2. Численность заместителей главы Урюпинского муниципального района устанавливается в соответствии с утверждаемой Урюпинской районной Думой структурой администрации Урюпинского муниципального района по предложению главы Урюпинского муниципального района.</w:t>
      </w:r>
    </w:p>
    <w:p w:rsidR="00CD5027" w:rsidRPr="00321407" w:rsidRDefault="00CD5027" w:rsidP="00C750FD">
      <w:pPr>
        <w:autoSpaceDE w:val="0"/>
        <w:autoSpaceDN w:val="0"/>
        <w:adjustRightInd w:val="0"/>
        <w:ind w:firstLine="540"/>
        <w:rPr>
          <w:sz w:val="28"/>
          <w:szCs w:val="28"/>
          <w:lang w:eastAsia="en-US"/>
        </w:rPr>
      </w:pPr>
      <w:r w:rsidRPr="00321407">
        <w:rPr>
          <w:sz w:val="28"/>
          <w:szCs w:val="28"/>
          <w:lang w:eastAsia="en-US"/>
        </w:rPr>
        <w:t>3. Заместители главы Урюпинского муниципального района осуществляют свои полномочия в соответствии с правовыми актами администрации Урюпинского муниципального района.»;</w:t>
      </w:r>
    </w:p>
    <w:p w:rsidR="00CD5027" w:rsidRPr="007D1F9D" w:rsidRDefault="00CD5027" w:rsidP="00C750FD">
      <w:pPr>
        <w:rPr>
          <w:sz w:val="28"/>
          <w:szCs w:val="28"/>
        </w:rPr>
      </w:pPr>
      <w:r>
        <w:rPr>
          <w:sz w:val="28"/>
          <w:szCs w:val="28"/>
        </w:rPr>
        <w:t xml:space="preserve">        1.10</w:t>
      </w:r>
      <w:r w:rsidRPr="007D1F9D">
        <w:rPr>
          <w:sz w:val="28"/>
          <w:szCs w:val="28"/>
        </w:rPr>
        <w:t>. В статье 33:</w:t>
      </w:r>
    </w:p>
    <w:p w:rsidR="00CD5027" w:rsidRPr="007D1F9D" w:rsidRDefault="00CD5027" w:rsidP="00C750FD">
      <w:pPr>
        <w:rPr>
          <w:sz w:val="28"/>
          <w:szCs w:val="28"/>
        </w:rPr>
      </w:pPr>
      <w:r w:rsidRPr="007D1F9D">
        <w:rPr>
          <w:sz w:val="28"/>
          <w:szCs w:val="28"/>
        </w:rPr>
        <w:t xml:space="preserve">        1) пункт 4 части 3 изложить в следующей редакции:</w:t>
      </w:r>
    </w:p>
    <w:p w:rsidR="00CD5027" w:rsidRPr="003573B3" w:rsidRDefault="00CD5027" w:rsidP="00C750FD">
      <w:pPr>
        <w:pStyle w:val="ConsPlusNormal"/>
        <w:ind w:firstLine="540"/>
        <w:jc w:val="both"/>
        <w:rPr>
          <w:rFonts w:ascii="Times New Roman" w:hAnsi="Times New Roman" w:cs="Times New Roman"/>
          <w:sz w:val="28"/>
          <w:szCs w:val="28"/>
        </w:rPr>
      </w:pPr>
      <w:r w:rsidRPr="007D1F9D">
        <w:rPr>
          <w:rFonts w:ascii="Times New Roman" w:hAnsi="Times New Roman" w:cs="Times New Roman"/>
          <w:sz w:val="28"/>
          <w:szCs w:val="28"/>
        </w:rPr>
        <w:t xml:space="preserve"> «4) пенсионное обеспечение за выслугу лет </w:t>
      </w:r>
      <w:r w:rsidRPr="003573B3">
        <w:rPr>
          <w:rFonts w:ascii="Times New Roman" w:hAnsi="Times New Roman" w:cs="Times New Roman"/>
          <w:sz w:val="28"/>
          <w:szCs w:val="28"/>
        </w:rPr>
        <w:t xml:space="preserve">в соответствии с муниципальными правовыми актами. </w:t>
      </w:r>
    </w:p>
    <w:p w:rsidR="00CD5027" w:rsidRPr="003573B3" w:rsidRDefault="00CD5027" w:rsidP="00C750FD">
      <w:pPr>
        <w:pStyle w:val="ConsPlusNormal"/>
        <w:ind w:firstLine="540"/>
        <w:jc w:val="both"/>
        <w:rPr>
          <w:rFonts w:ascii="Times New Roman" w:hAnsi="Times New Roman" w:cs="Times New Roman"/>
          <w:sz w:val="28"/>
          <w:szCs w:val="28"/>
        </w:rPr>
      </w:pPr>
      <w:r w:rsidRPr="003573B3">
        <w:rPr>
          <w:rFonts w:ascii="Times New Roman" w:hAnsi="Times New Roman" w:cs="Times New Roman"/>
          <w:sz w:val="28"/>
          <w:szCs w:val="28"/>
        </w:rPr>
        <w:t>Гарантия, предусмотренная пунктом 4 настоящей части распространяет</w:t>
      </w:r>
      <w:r>
        <w:rPr>
          <w:rFonts w:ascii="Times New Roman" w:hAnsi="Times New Roman" w:cs="Times New Roman"/>
          <w:sz w:val="28"/>
          <w:szCs w:val="28"/>
        </w:rPr>
        <w:t>-</w:t>
      </w:r>
      <w:r w:rsidRPr="003573B3">
        <w:rPr>
          <w:rFonts w:ascii="Times New Roman" w:hAnsi="Times New Roman" w:cs="Times New Roman"/>
          <w:sz w:val="28"/>
          <w:szCs w:val="28"/>
        </w:rPr>
        <w:t>ся на лиц, осуществлявших полномочия на постоянной основе, и в этот период достигших пенсионного возраста или потерявших трудоспособность и не применяется в случае прекращения их полномочий по основаниям, предусмотренным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CD5027" w:rsidRPr="007D1F9D" w:rsidRDefault="00CD5027" w:rsidP="00C750FD">
      <w:pPr>
        <w:rPr>
          <w:sz w:val="28"/>
          <w:szCs w:val="28"/>
        </w:rPr>
      </w:pPr>
      <w:r w:rsidRPr="007D1F9D">
        <w:rPr>
          <w:sz w:val="28"/>
          <w:szCs w:val="28"/>
        </w:rPr>
        <w:t xml:space="preserve">        2) часть 4 изложить в следующей редакции:</w:t>
      </w:r>
    </w:p>
    <w:p w:rsidR="00CD5027" w:rsidRPr="007D1F9D" w:rsidRDefault="00CD5027" w:rsidP="00C750FD">
      <w:pPr>
        <w:pStyle w:val="ConsPlusNormal"/>
        <w:ind w:firstLine="0"/>
        <w:jc w:val="both"/>
        <w:rPr>
          <w:rFonts w:ascii="Times New Roman" w:hAnsi="Times New Roman" w:cs="Times New Roman"/>
          <w:sz w:val="28"/>
          <w:szCs w:val="28"/>
        </w:rPr>
      </w:pPr>
      <w:r w:rsidRPr="007D1F9D">
        <w:rPr>
          <w:rFonts w:ascii="Times New Roman" w:hAnsi="Times New Roman" w:cs="Times New Roman"/>
          <w:sz w:val="28"/>
          <w:szCs w:val="28"/>
        </w:rPr>
        <w:t xml:space="preserve">        «4. Депутату Урюпинской районной Думы, главе Урюпинского муниципального района, осуществляющим полномочия на постоянной основе, предоставляются ежегодный </w:t>
      </w:r>
      <w:r w:rsidRPr="003573B3">
        <w:rPr>
          <w:rFonts w:ascii="Times New Roman" w:hAnsi="Times New Roman" w:cs="Times New Roman"/>
          <w:sz w:val="28"/>
          <w:szCs w:val="28"/>
        </w:rPr>
        <w:t>основной</w:t>
      </w:r>
      <w:r w:rsidRPr="007D1F9D">
        <w:rPr>
          <w:rFonts w:ascii="Times New Roman" w:hAnsi="Times New Roman" w:cs="Times New Roman"/>
          <w:sz w:val="28"/>
          <w:szCs w:val="28"/>
        </w:rPr>
        <w:t xml:space="preserve"> оплачиваемый отпуск продолжительностью 28 календарных дней и ежегодный дополнительный оплачиваемый отпуск продолжительностью 22 календарных дня.»;</w:t>
      </w:r>
    </w:p>
    <w:p w:rsidR="00CD5027" w:rsidRPr="007D1F9D" w:rsidRDefault="00CD5027" w:rsidP="00C750FD">
      <w:pPr>
        <w:rPr>
          <w:sz w:val="28"/>
          <w:szCs w:val="28"/>
        </w:rPr>
      </w:pPr>
      <w:r>
        <w:rPr>
          <w:sz w:val="28"/>
          <w:szCs w:val="28"/>
        </w:rPr>
        <w:t xml:space="preserve">        1.11</w:t>
      </w:r>
      <w:r w:rsidRPr="007D1F9D">
        <w:rPr>
          <w:sz w:val="28"/>
          <w:szCs w:val="28"/>
        </w:rPr>
        <w:t>. часть 4 статьи 35 исключить;</w:t>
      </w:r>
    </w:p>
    <w:p w:rsidR="00CD5027" w:rsidRPr="007D1F9D" w:rsidRDefault="00CD5027" w:rsidP="00C750FD">
      <w:pPr>
        <w:rPr>
          <w:sz w:val="28"/>
          <w:szCs w:val="28"/>
        </w:rPr>
      </w:pPr>
      <w:r>
        <w:rPr>
          <w:sz w:val="28"/>
          <w:szCs w:val="28"/>
        </w:rPr>
        <w:t xml:space="preserve">        1.12</w:t>
      </w:r>
      <w:r w:rsidRPr="007D1F9D">
        <w:rPr>
          <w:sz w:val="28"/>
          <w:szCs w:val="28"/>
        </w:rPr>
        <w:t xml:space="preserve">. часть 4 статьи 41исключить.       </w:t>
      </w:r>
    </w:p>
    <w:p w:rsidR="00CD5027" w:rsidRPr="007D1F9D" w:rsidRDefault="00CD5027" w:rsidP="00C750FD">
      <w:pPr>
        <w:rPr>
          <w:sz w:val="28"/>
          <w:szCs w:val="28"/>
        </w:rPr>
      </w:pPr>
      <w:r w:rsidRPr="007D1F9D">
        <w:rPr>
          <w:b/>
          <w:bCs/>
          <w:sz w:val="28"/>
          <w:szCs w:val="28"/>
        </w:rPr>
        <w:t xml:space="preserve">        2.</w:t>
      </w:r>
      <w:r w:rsidRPr="007D1F9D">
        <w:rPr>
          <w:sz w:val="28"/>
          <w:szCs w:val="28"/>
        </w:rPr>
        <w:t xml:space="preserve"> Настоящее решение вступает в силу после его государственной регистрации и опубликования в информационном бюллетене администрации Урюпинского муниципального района «Районные ведомости».</w:t>
      </w:r>
    </w:p>
    <w:p w:rsidR="00CD5027" w:rsidRPr="007D1F9D" w:rsidRDefault="00CD5027" w:rsidP="00C750FD">
      <w:pPr>
        <w:widowControl w:val="0"/>
        <w:rPr>
          <w:sz w:val="28"/>
          <w:szCs w:val="28"/>
        </w:rPr>
      </w:pPr>
      <w:r w:rsidRPr="007D1F9D">
        <w:rPr>
          <w:b/>
          <w:bCs/>
          <w:sz w:val="28"/>
          <w:szCs w:val="28"/>
        </w:rPr>
        <w:t xml:space="preserve">        3.</w:t>
      </w:r>
      <w:r>
        <w:rPr>
          <w:sz w:val="28"/>
          <w:szCs w:val="28"/>
        </w:rPr>
        <w:t>Исполняющему обязанности главы</w:t>
      </w:r>
      <w:r w:rsidRPr="007D1F9D">
        <w:rPr>
          <w:sz w:val="28"/>
          <w:szCs w:val="28"/>
        </w:rPr>
        <w:t xml:space="preserve"> Урюпинского муниципального района</w:t>
      </w:r>
      <w:r>
        <w:rPr>
          <w:sz w:val="28"/>
          <w:szCs w:val="28"/>
        </w:rPr>
        <w:t xml:space="preserve"> А.Ю. Максимову</w:t>
      </w:r>
      <w:r w:rsidRPr="007D1F9D">
        <w:rPr>
          <w:sz w:val="28"/>
          <w:szCs w:val="28"/>
        </w:rPr>
        <w:t>:</w:t>
      </w:r>
    </w:p>
    <w:p w:rsidR="00CD5027" w:rsidRPr="007D1F9D" w:rsidRDefault="00CD5027" w:rsidP="00C750FD">
      <w:pPr>
        <w:widowControl w:val="0"/>
        <w:rPr>
          <w:sz w:val="28"/>
          <w:szCs w:val="28"/>
        </w:rPr>
      </w:pPr>
      <w:r w:rsidRPr="007D1F9D">
        <w:rPr>
          <w:sz w:val="28"/>
          <w:szCs w:val="28"/>
        </w:rPr>
        <w:t xml:space="preserve">        1) представить настоящее решение на государственную регистрацию  в Управление Министерства юстиции Российской Федерации по Волгоградской области в порядке, установленном Федеральным законом от 21 июля 2005 года № 97-ФЗ «О государственной регистрации уставов муниципальных образований», в течение 15 дней со дня принятия;</w:t>
      </w:r>
    </w:p>
    <w:p w:rsidR="00CD5027" w:rsidRPr="007D1F9D" w:rsidRDefault="00CD5027" w:rsidP="00C750FD">
      <w:pPr>
        <w:widowControl w:val="0"/>
        <w:rPr>
          <w:sz w:val="28"/>
          <w:szCs w:val="28"/>
        </w:rPr>
      </w:pPr>
      <w:r w:rsidRPr="007D1F9D">
        <w:rPr>
          <w:sz w:val="28"/>
          <w:szCs w:val="28"/>
        </w:rPr>
        <w:t xml:space="preserve">        2) опубликовать настоящее решение после его государственной регистрации.</w:t>
      </w:r>
    </w:p>
    <w:p w:rsidR="00CD5027" w:rsidRDefault="00CD5027" w:rsidP="00C750FD">
      <w:pPr>
        <w:rPr>
          <w:sz w:val="28"/>
          <w:szCs w:val="28"/>
        </w:rPr>
      </w:pPr>
    </w:p>
    <w:p w:rsidR="00CD5027" w:rsidRPr="007D1F9D" w:rsidRDefault="00CD5027" w:rsidP="00C750FD">
      <w:pPr>
        <w:rPr>
          <w:sz w:val="28"/>
          <w:szCs w:val="28"/>
        </w:rPr>
      </w:pPr>
    </w:p>
    <w:p w:rsidR="00CD5027" w:rsidRPr="000260FE" w:rsidRDefault="00CD5027" w:rsidP="00C750FD">
      <w:pPr>
        <w:rPr>
          <w:b/>
          <w:bCs/>
          <w:sz w:val="28"/>
          <w:szCs w:val="28"/>
        </w:rPr>
      </w:pPr>
      <w:r w:rsidRPr="000260FE">
        <w:rPr>
          <w:b/>
          <w:bCs/>
          <w:sz w:val="28"/>
          <w:szCs w:val="28"/>
        </w:rPr>
        <w:t>Председатель</w:t>
      </w:r>
      <w:r>
        <w:rPr>
          <w:b/>
          <w:bCs/>
          <w:sz w:val="28"/>
          <w:szCs w:val="28"/>
        </w:rPr>
        <w:t xml:space="preserve">                                      Исполняющий обязанности главы</w:t>
      </w:r>
    </w:p>
    <w:p w:rsidR="00CD5027" w:rsidRPr="000260FE" w:rsidRDefault="00CD5027" w:rsidP="00C750FD">
      <w:pPr>
        <w:rPr>
          <w:b/>
          <w:bCs/>
          <w:sz w:val="28"/>
          <w:szCs w:val="28"/>
        </w:rPr>
      </w:pPr>
      <w:r w:rsidRPr="000260FE">
        <w:rPr>
          <w:b/>
          <w:bCs/>
          <w:sz w:val="28"/>
          <w:szCs w:val="28"/>
        </w:rPr>
        <w:t>Урюпин</w:t>
      </w:r>
      <w:r>
        <w:rPr>
          <w:b/>
          <w:bCs/>
          <w:sz w:val="28"/>
          <w:szCs w:val="28"/>
        </w:rPr>
        <w:t xml:space="preserve">ской районной Думы      </w:t>
      </w:r>
      <w:r w:rsidRPr="000260FE">
        <w:rPr>
          <w:b/>
          <w:bCs/>
          <w:sz w:val="28"/>
          <w:szCs w:val="28"/>
        </w:rPr>
        <w:t xml:space="preserve">   Урюпинского муниципального района</w:t>
      </w:r>
    </w:p>
    <w:p w:rsidR="00CD5027" w:rsidRPr="000260FE" w:rsidRDefault="00CD5027" w:rsidP="00C750FD">
      <w:pPr>
        <w:rPr>
          <w:b/>
          <w:bCs/>
          <w:sz w:val="16"/>
          <w:szCs w:val="16"/>
        </w:rPr>
      </w:pPr>
    </w:p>
    <w:p w:rsidR="00CD5027" w:rsidRPr="000260FE" w:rsidRDefault="00CD5027" w:rsidP="00C750FD">
      <w:pPr>
        <w:rPr>
          <w:b/>
          <w:bCs/>
          <w:sz w:val="28"/>
          <w:szCs w:val="28"/>
        </w:rPr>
      </w:pPr>
      <w:r>
        <w:rPr>
          <w:b/>
          <w:bCs/>
          <w:sz w:val="28"/>
          <w:szCs w:val="28"/>
        </w:rPr>
        <w:t xml:space="preserve">                           </w:t>
      </w:r>
      <w:r w:rsidRPr="000260FE">
        <w:rPr>
          <w:b/>
          <w:bCs/>
          <w:sz w:val="28"/>
          <w:szCs w:val="28"/>
        </w:rPr>
        <w:t>Т.Е. Матыкина</w:t>
      </w:r>
      <w:r>
        <w:rPr>
          <w:b/>
          <w:bCs/>
          <w:sz w:val="28"/>
          <w:szCs w:val="28"/>
        </w:rPr>
        <w:t xml:space="preserve">                                           А.Ю. Максим</w:t>
      </w:r>
      <w:r w:rsidRPr="000260FE">
        <w:rPr>
          <w:b/>
          <w:bCs/>
          <w:sz w:val="28"/>
          <w:szCs w:val="28"/>
        </w:rPr>
        <w:t>ов</w:t>
      </w:r>
    </w:p>
    <w:p w:rsidR="00CD5027" w:rsidRDefault="00CD5027" w:rsidP="00C750FD">
      <w:pPr>
        <w:rPr>
          <w:sz w:val="28"/>
          <w:szCs w:val="28"/>
        </w:rPr>
      </w:pPr>
    </w:p>
    <w:p w:rsidR="00CD5027" w:rsidRDefault="00CD5027"/>
    <w:sectPr w:rsidR="00CD5027" w:rsidSect="00E70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534"/>
    <w:rsid w:val="00002901"/>
    <w:rsid w:val="0000473F"/>
    <w:rsid w:val="00006F9A"/>
    <w:rsid w:val="00007027"/>
    <w:rsid w:val="0001190E"/>
    <w:rsid w:val="00013421"/>
    <w:rsid w:val="000169C8"/>
    <w:rsid w:val="000178BE"/>
    <w:rsid w:val="00021F86"/>
    <w:rsid w:val="00024ECA"/>
    <w:rsid w:val="000260FE"/>
    <w:rsid w:val="0003084D"/>
    <w:rsid w:val="000319EC"/>
    <w:rsid w:val="000342CD"/>
    <w:rsid w:val="00034686"/>
    <w:rsid w:val="00035AEC"/>
    <w:rsid w:val="00037294"/>
    <w:rsid w:val="00041CC8"/>
    <w:rsid w:val="00045A0A"/>
    <w:rsid w:val="00045CF2"/>
    <w:rsid w:val="00047F83"/>
    <w:rsid w:val="00054E68"/>
    <w:rsid w:val="00065884"/>
    <w:rsid w:val="00067F82"/>
    <w:rsid w:val="00076530"/>
    <w:rsid w:val="0007780D"/>
    <w:rsid w:val="00081601"/>
    <w:rsid w:val="00083EC6"/>
    <w:rsid w:val="00084B77"/>
    <w:rsid w:val="0009597C"/>
    <w:rsid w:val="0009619B"/>
    <w:rsid w:val="00097532"/>
    <w:rsid w:val="000A0569"/>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280E"/>
    <w:rsid w:val="00163D1E"/>
    <w:rsid w:val="001668CC"/>
    <w:rsid w:val="00166A3D"/>
    <w:rsid w:val="001702BB"/>
    <w:rsid w:val="00176F05"/>
    <w:rsid w:val="00182162"/>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34A7"/>
    <w:rsid w:val="002551B3"/>
    <w:rsid w:val="002551FA"/>
    <w:rsid w:val="002567AC"/>
    <w:rsid w:val="0026571B"/>
    <w:rsid w:val="00275A00"/>
    <w:rsid w:val="00284286"/>
    <w:rsid w:val="0028658E"/>
    <w:rsid w:val="00286BF6"/>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1407"/>
    <w:rsid w:val="003259D6"/>
    <w:rsid w:val="00332707"/>
    <w:rsid w:val="00337A3F"/>
    <w:rsid w:val="00340DF8"/>
    <w:rsid w:val="00342574"/>
    <w:rsid w:val="00346934"/>
    <w:rsid w:val="00347590"/>
    <w:rsid w:val="003528D7"/>
    <w:rsid w:val="003568B0"/>
    <w:rsid w:val="003573B3"/>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14AE"/>
    <w:rsid w:val="006A509C"/>
    <w:rsid w:val="006A5F0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4534"/>
    <w:rsid w:val="00755D08"/>
    <w:rsid w:val="00756AE9"/>
    <w:rsid w:val="00764029"/>
    <w:rsid w:val="007659C0"/>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1F9D"/>
    <w:rsid w:val="007D336E"/>
    <w:rsid w:val="007E53E3"/>
    <w:rsid w:val="007F655E"/>
    <w:rsid w:val="007F6973"/>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32507"/>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2595C"/>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50FD"/>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D5027"/>
    <w:rsid w:val="00CE09FC"/>
    <w:rsid w:val="00CE4236"/>
    <w:rsid w:val="00CE7D29"/>
    <w:rsid w:val="00CF2924"/>
    <w:rsid w:val="00CF4DFA"/>
    <w:rsid w:val="00D026C5"/>
    <w:rsid w:val="00D03C71"/>
    <w:rsid w:val="00D042F5"/>
    <w:rsid w:val="00D075AE"/>
    <w:rsid w:val="00D108F9"/>
    <w:rsid w:val="00D10D8C"/>
    <w:rsid w:val="00D127DD"/>
    <w:rsid w:val="00D14C95"/>
    <w:rsid w:val="00D17DAE"/>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5E99"/>
    <w:rsid w:val="00DC6C34"/>
    <w:rsid w:val="00DD0B03"/>
    <w:rsid w:val="00DD5234"/>
    <w:rsid w:val="00DE196E"/>
    <w:rsid w:val="00DF322B"/>
    <w:rsid w:val="00DF3848"/>
    <w:rsid w:val="00DF4BEE"/>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038B"/>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FD"/>
    <w:pPr>
      <w:jc w:val="both"/>
    </w:pPr>
    <w:rPr>
      <w:rFonts w:eastAsia="Times New Roman"/>
      <w:sz w:val="24"/>
      <w:szCs w:val="24"/>
    </w:rPr>
  </w:style>
  <w:style w:type="paragraph" w:styleId="Heading1">
    <w:name w:val="heading 1"/>
    <w:basedOn w:val="Normal"/>
    <w:next w:val="Normal"/>
    <w:link w:val="Heading1Char"/>
    <w:uiPriority w:val="99"/>
    <w:qFormat/>
    <w:rsid w:val="007F6973"/>
    <w:pPr>
      <w:keepNext/>
      <w:keepLines/>
      <w:spacing w:before="480"/>
      <w:jc w:val="left"/>
      <w:outlineLvl w:val="0"/>
    </w:pPr>
    <w:rPr>
      <w:rFonts w:ascii="Cambria" w:hAnsi="Cambria" w:cs="Cambria"/>
      <w:b/>
      <w:bCs/>
      <w:color w:val="365F91"/>
      <w:sz w:val="28"/>
      <w:szCs w:val="28"/>
    </w:rPr>
  </w:style>
  <w:style w:type="paragraph" w:styleId="Heading3">
    <w:name w:val="heading 3"/>
    <w:aliases w:val="H3,&quot;Сапфир&quot;"/>
    <w:basedOn w:val="Normal"/>
    <w:next w:val="Normal"/>
    <w:link w:val="Heading3Char"/>
    <w:uiPriority w:val="99"/>
    <w:qFormat/>
    <w:rsid w:val="00C750FD"/>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6973"/>
    <w:rPr>
      <w:rFonts w:ascii="Cambria" w:hAnsi="Cambria" w:cs="Cambria"/>
      <w:b/>
      <w:bCs/>
      <w:color w:val="365F91"/>
      <w:sz w:val="28"/>
      <w:szCs w:val="28"/>
      <w:lang w:eastAsia="ru-RU"/>
    </w:rPr>
  </w:style>
  <w:style w:type="character" w:customStyle="1" w:styleId="Heading3Char">
    <w:name w:val="Heading 3 Char"/>
    <w:aliases w:val="H3 Char,&quot;Сапфир&quot; Char"/>
    <w:basedOn w:val="DefaultParagraphFont"/>
    <w:link w:val="Heading3"/>
    <w:uiPriority w:val="99"/>
    <w:locked/>
    <w:rsid w:val="00C750FD"/>
    <w:rPr>
      <w:rFonts w:ascii="Cambria" w:hAnsi="Cambria" w:cs="Cambria"/>
      <w:b/>
      <w:bCs/>
      <w:color w:val="4F81BD"/>
      <w:sz w:val="24"/>
      <w:szCs w:val="24"/>
      <w:lang w:eastAsia="ru-RU"/>
    </w:rPr>
  </w:style>
  <w:style w:type="paragraph" w:customStyle="1" w:styleId="ConsPlusNormal">
    <w:name w:val="ConsPlusNormal"/>
    <w:uiPriority w:val="99"/>
    <w:rsid w:val="00C750FD"/>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058508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10</Pages>
  <Words>3793</Words>
  <Characters>21626</Characters>
  <Application>Microsoft Office Outlook</Application>
  <DocSecurity>0</DocSecurity>
  <Lines>0</Lines>
  <Paragraphs>0</Paragraphs>
  <ScaleCrop>false</ScaleCrop>
  <Company>Урюпинскуая районная Дума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akopov</cp:lastModifiedBy>
  <cp:revision>6</cp:revision>
  <dcterms:created xsi:type="dcterms:W3CDTF">2016-10-28T11:53:00Z</dcterms:created>
  <dcterms:modified xsi:type="dcterms:W3CDTF">2018-03-16T06:23:00Z</dcterms:modified>
</cp:coreProperties>
</file>