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C" w:rsidRPr="00DA6C55" w:rsidRDefault="0047788C" w:rsidP="00B24CF0">
      <w:pPr>
        <w:shd w:val="clear" w:color="auto" w:fill="FFFFFF"/>
        <w:spacing w:before="302" w:after="0" w:line="240" w:lineRule="exac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7788C" w:rsidRPr="00E14997" w:rsidRDefault="0047788C" w:rsidP="0094089C">
      <w:pPr>
        <w:spacing w:after="0" w:line="240" w:lineRule="auto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E14997">
        <w:rPr>
          <w:rFonts w:ascii="Arial" w:hAnsi="Arial" w:cs="Arial"/>
          <w:b/>
          <w:bCs/>
          <w:sz w:val="24"/>
          <w:szCs w:val="24"/>
          <w:lang w:eastAsia="ru-RU"/>
        </w:rPr>
        <w:t>СОВЕТ ДЕПУТАТОВ</w:t>
      </w:r>
    </w:p>
    <w:p w:rsidR="0047788C" w:rsidRPr="00E14997" w:rsidRDefault="0047788C" w:rsidP="00D9401F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r w:rsidRPr="00E14997">
        <w:rPr>
          <w:rFonts w:ascii="Arial" w:hAnsi="Arial" w:cs="Arial"/>
          <w:b/>
          <w:bCs/>
          <w:sz w:val="24"/>
          <w:szCs w:val="24"/>
          <w:lang w:eastAsia="ru-RU"/>
        </w:rPr>
        <w:t>РОССОШИНСКОГО СЕЛЬСКОГО ПОСЕЛЕНИЯ</w:t>
      </w:r>
    </w:p>
    <w:p w:rsidR="0047788C" w:rsidRPr="00E14997" w:rsidRDefault="0047788C" w:rsidP="00D9401F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r w:rsidRPr="00E14997">
        <w:rPr>
          <w:rFonts w:ascii="Arial" w:hAnsi="Arial" w:cs="Arial"/>
          <w:b/>
          <w:bCs/>
          <w:sz w:val="24"/>
          <w:szCs w:val="24"/>
          <w:lang w:eastAsia="ru-RU"/>
        </w:rPr>
        <w:t>УРЮПИНСКОГО МУНИЦИПАЛЬНОГО РАЙОНА</w:t>
      </w:r>
    </w:p>
    <w:p w:rsidR="0047788C" w:rsidRPr="00E14997" w:rsidRDefault="0047788C" w:rsidP="00D9401F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r w:rsidRPr="00E14997">
        <w:rPr>
          <w:rFonts w:ascii="Arial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47788C" w:rsidRPr="00E14997" w:rsidRDefault="0047788C" w:rsidP="00D9401F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275" w:type="dxa"/>
        <w:tblInd w:w="-106" w:type="dxa"/>
        <w:tblBorders>
          <w:top w:val="single" w:sz="4" w:space="0" w:color="auto"/>
        </w:tblBorders>
        <w:tblLook w:val="0000"/>
      </w:tblPr>
      <w:tblGrid>
        <w:gridCol w:w="10275"/>
      </w:tblGrid>
      <w:tr w:rsidR="0047788C" w:rsidRPr="00395DCA">
        <w:trPr>
          <w:trHeight w:val="100"/>
        </w:trPr>
        <w:tc>
          <w:tcPr>
            <w:tcW w:w="10275" w:type="dxa"/>
            <w:tcBorders>
              <w:top w:val="single" w:sz="4" w:space="0" w:color="auto"/>
            </w:tcBorders>
          </w:tcPr>
          <w:p w:rsidR="0047788C" w:rsidRPr="00E14997" w:rsidRDefault="0047788C" w:rsidP="00757ED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788C" w:rsidRPr="00E14997" w:rsidRDefault="0047788C" w:rsidP="00D9401F">
      <w:pPr>
        <w:spacing w:after="0" w:line="24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ru-RU"/>
        </w:rPr>
      </w:pPr>
      <w:r w:rsidRPr="00E14997">
        <w:rPr>
          <w:rFonts w:ascii="Arial" w:hAnsi="Arial" w:cs="Arial"/>
          <w:b/>
          <w:bCs/>
          <w:sz w:val="24"/>
          <w:szCs w:val="24"/>
          <w:lang w:eastAsia="ru-RU"/>
        </w:rPr>
        <w:t>3 созыв</w:t>
      </w:r>
    </w:p>
    <w:p w:rsidR="0047788C" w:rsidRPr="00746004" w:rsidRDefault="0047788C" w:rsidP="005B7A5D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460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47788C" w:rsidRDefault="0047788C" w:rsidP="00D9401F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19 февраля 2016</w:t>
      </w:r>
      <w:r w:rsidRPr="00746004">
        <w:rPr>
          <w:rFonts w:ascii="Arial" w:hAnsi="Arial" w:cs="Arial"/>
          <w:color w:val="000000"/>
          <w:sz w:val="24"/>
          <w:szCs w:val="24"/>
          <w:lang w:eastAsia="ru-RU"/>
        </w:rPr>
        <w:t xml:space="preserve">г.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№ 31/103</w:t>
      </w:r>
    </w:p>
    <w:p w:rsidR="0047788C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7788C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7788C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  <w:r w:rsidRPr="00746004">
        <w:rPr>
          <w:rFonts w:ascii="Arial" w:hAnsi="Arial" w:cs="Arial"/>
          <w:sz w:val="24"/>
          <w:szCs w:val="24"/>
          <w:lang w:eastAsia="ru-RU"/>
        </w:rPr>
        <w:t>в решение</w:t>
      </w:r>
      <w:r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</w:p>
    <w:p w:rsidR="0047788C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Россошинского сельского поселения</w:t>
      </w:r>
    </w:p>
    <w:p w:rsidR="0047788C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sz w:val="24"/>
          <w:szCs w:val="24"/>
          <w:lang w:eastAsia="ru-RU"/>
        </w:rPr>
        <w:t>№ 3/12 от 28.10.</w:t>
      </w:r>
      <w:r w:rsidRPr="00746004">
        <w:rPr>
          <w:rFonts w:ascii="Arial" w:hAnsi="Arial" w:cs="Arial"/>
          <w:color w:val="000000"/>
          <w:sz w:val="24"/>
          <w:szCs w:val="24"/>
          <w:lang w:eastAsia="ru-RU"/>
        </w:rPr>
        <w:t>2014</w:t>
      </w:r>
      <w:r w:rsidRPr="00746004">
        <w:rPr>
          <w:rFonts w:ascii="Arial" w:hAnsi="Arial" w:cs="Arial"/>
          <w:sz w:val="24"/>
          <w:szCs w:val="24"/>
          <w:lang w:eastAsia="ru-RU"/>
        </w:rPr>
        <w:t>г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746004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Об установлении</w:t>
      </w:r>
    </w:p>
    <w:p w:rsidR="0047788C" w:rsidRDefault="0047788C" w:rsidP="00DA6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sz w:val="24"/>
          <w:szCs w:val="24"/>
          <w:lang w:eastAsia="ru-RU"/>
        </w:rPr>
        <w:t>земельного налога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6004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</w:p>
    <w:p w:rsidR="0047788C" w:rsidRPr="00746004" w:rsidRDefault="0047788C" w:rsidP="00DA6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sz w:val="24"/>
          <w:szCs w:val="24"/>
          <w:lang w:eastAsia="ru-RU"/>
        </w:rPr>
        <w:t xml:space="preserve">Россошинского сельского поселения»  </w:t>
      </w:r>
    </w:p>
    <w:p w:rsidR="0047788C" w:rsidRDefault="0047788C" w:rsidP="00DA6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(в редакции от 27.11.2014г.№5/15, от 24.01.2016г.№ 30/98)</w:t>
      </w:r>
    </w:p>
    <w:p w:rsidR="0047788C" w:rsidRPr="00DA6C55" w:rsidRDefault="0047788C" w:rsidP="00DA6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7788C" w:rsidRPr="00746004" w:rsidRDefault="0047788C" w:rsidP="00D9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Рассмотрев Протест Урюпинского межрайонного прокурора от 18.02.2016г. №7-37-2016г., в </w:t>
      </w:r>
      <w:r w:rsidRPr="0074600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связи с вступлением в силу Федерального закона от 23 ноября 2015 г. N 320-ФЗ "О внесении изменений в гл. 31 и 32 части второй Налогового кодекса Российской Федерации", 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Совет депутатов </w:t>
      </w:r>
      <w:r w:rsidRPr="007460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РЕШИЛ:</w:t>
      </w:r>
      <w:r w:rsidRPr="007460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ab/>
      </w:r>
      <w:r w:rsidRPr="0074600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47788C" w:rsidRPr="00746004" w:rsidRDefault="0047788C" w:rsidP="00D94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746004">
        <w:rPr>
          <w:rFonts w:ascii="Arial" w:hAnsi="Arial" w:cs="Arial"/>
          <w:sz w:val="24"/>
          <w:szCs w:val="24"/>
          <w:lang w:eastAsia="ru-RU"/>
        </w:rPr>
        <w:t xml:space="preserve"> Внести в Решение № 3/12 от 28.10.2014 г.</w:t>
      </w:r>
      <w:r>
        <w:rPr>
          <w:rFonts w:ascii="Arial" w:hAnsi="Arial" w:cs="Arial"/>
          <w:sz w:val="24"/>
          <w:szCs w:val="24"/>
          <w:lang w:eastAsia="ru-RU"/>
        </w:rPr>
        <w:t xml:space="preserve"> (в редакции от 27.11.2014г.№5/15, № 30/98 от24.01.2016г.) </w:t>
      </w:r>
      <w:r w:rsidRPr="00746004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Об установлении</w:t>
      </w:r>
      <w:r w:rsidRPr="00746004">
        <w:rPr>
          <w:rFonts w:ascii="Arial" w:hAnsi="Arial" w:cs="Arial"/>
          <w:sz w:val="24"/>
          <w:szCs w:val="24"/>
          <w:lang w:eastAsia="ru-RU"/>
        </w:rPr>
        <w:t xml:space="preserve"> земельного налога на территории Россошинского сельско</w:t>
      </w:r>
      <w:r>
        <w:rPr>
          <w:rFonts w:ascii="Arial" w:hAnsi="Arial" w:cs="Arial"/>
          <w:sz w:val="24"/>
          <w:szCs w:val="24"/>
          <w:lang w:eastAsia="ru-RU"/>
        </w:rPr>
        <w:t xml:space="preserve">го поселения» </w:t>
      </w:r>
      <w:r w:rsidRPr="00746004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47788C" w:rsidRDefault="0047788C" w:rsidP="00D940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1.1.Пункт 6 изложить в следующей редакции:</w:t>
      </w:r>
    </w:p>
    <w:p w:rsidR="0047788C" w:rsidRDefault="0047788C" w:rsidP="00D940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«6. Срок уплаты налога:</w:t>
      </w:r>
    </w:p>
    <w:p w:rsidR="0047788C" w:rsidRDefault="0047788C" w:rsidP="00D940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для налогоплательщиков – организаций - не позднее 1 февраля года, следующего за истекшим налоговым периодом. Авансовые платежи по налогу подлежат уплате налогоплательщиками-организациями в течение налогового периода, не позднее 30 апреля, 31 июля и31 октября текущего календарного года, в сумме, исчисленной как одна четвертая соответствующей налоговой ставки;</w:t>
      </w:r>
    </w:p>
    <w:p w:rsidR="0047788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для налогоплательщиков - физических лиц, не позднее 1 декабря года, следующего за истекшим налоговым периодом. Отчетным периодом признается календарный год»</w:t>
      </w:r>
    </w:p>
    <w:p w:rsidR="0047788C" w:rsidRPr="00746004" w:rsidRDefault="0047788C" w:rsidP="008F0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Считать   Решения Совета депутатов Россошинского сельского поселения от 27.11.2014г.№5/15, от24.01.2016г.№30/98«Об установлении</w:t>
      </w:r>
      <w:r w:rsidRPr="00746004">
        <w:rPr>
          <w:rFonts w:ascii="Arial" w:hAnsi="Arial" w:cs="Arial"/>
          <w:sz w:val="24"/>
          <w:szCs w:val="24"/>
          <w:lang w:eastAsia="ru-RU"/>
        </w:rPr>
        <w:t xml:space="preserve"> земельного налога</w:t>
      </w:r>
    </w:p>
    <w:p w:rsidR="0047788C" w:rsidRPr="00746004" w:rsidRDefault="0047788C" w:rsidP="008F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sz w:val="24"/>
          <w:szCs w:val="24"/>
          <w:lang w:eastAsia="ru-RU"/>
        </w:rPr>
        <w:t xml:space="preserve">на территории Россошинского сельского поселения»  </w:t>
      </w:r>
      <w:r>
        <w:rPr>
          <w:rFonts w:ascii="Arial" w:hAnsi="Arial" w:cs="Arial"/>
          <w:sz w:val="24"/>
          <w:szCs w:val="24"/>
          <w:lang w:eastAsia="ru-RU"/>
        </w:rPr>
        <w:t>утратившими силу.</w:t>
      </w:r>
    </w:p>
    <w:p w:rsidR="0047788C" w:rsidRPr="00746004" w:rsidRDefault="0047788C" w:rsidP="008F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47788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88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88C" w:rsidRPr="008F055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746004">
        <w:rPr>
          <w:rFonts w:ascii="Arial" w:hAnsi="Arial" w:cs="Arial"/>
          <w:sz w:val="24"/>
          <w:szCs w:val="24"/>
          <w:lang w:eastAsia="ru-RU"/>
        </w:rPr>
        <w:t>. Настоящее решение вступает в</w:t>
      </w:r>
      <w:r>
        <w:rPr>
          <w:rFonts w:ascii="Arial" w:hAnsi="Arial" w:cs="Arial"/>
          <w:sz w:val="24"/>
          <w:szCs w:val="24"/>
          <w:lang w:eastAsia="ru-RU"/>
        </w:rPr>
        <w:t xml:space="preserve"> законную силу со дня его официального опубликования и  распространяет свое действие на правоотношения, возникшие с 01января 2015года.</w:t>
      </w:r>
    </w:p>
    <w:p w:rsidR="0047788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Главе Россошинского сельского поселения опубликовать настоящее решение  в информационном бюллетене администрации Урюпинского муниципального района «Районные ведомости» и на официальном сайте Администрации Урюпинского муниципального района  в разделе Административное деление подраздел Россошинское сельское поселение.</w:t>
      </w:r>
    </w:p>
    <w:p w:rsidR="0047788C" w:rsidRPr="0094089C" w:rsidRDefault="0047788C" w:rsidP="009408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88C" w:rsidRPr="00746004" w:rsidRDefault="0047788C" w:rsidP="00D9401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788C" w:rsidRDefault="0047788C" w:rsidP="00D9401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46004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6004">
        <w:rPr>
          <w:rFonts w:ascii="Arial" w:hAnsi="Arial" w:cs="Arial"/>
          <w:sz w:val="24"/>
          <w:szCs w:val="24"/>
          <w:lang w:eastAsia="ru-RU"/>
        </w:rPr>
        <w:t>Россошинского</w:t>
      </w:r>
    </w:p>
    <w:p w:rsidR="0047788C" w:rsidRPr="00746004" w:rsidRDefault="0047788C" w:rsidP="00D9401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746004">
        <w:rPr>
          <w:rFonts w:ascii="Arial" w:hAnsi="Arial" w:cs="Arial"/>
          <w:sz w:val="24"/>
          <w:szCs w:val="24"/>
          <w:lang w:eastAsia="ru-RU"/>
        </w:rPr>
        <w:t>ельского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6004">
        <w:rPr>
          <w:rFonts w:ascii="Arial" w:hAnsi="Arial" w:cs="Arial"/>
          <w:sz w:val="24"/>
          <w:szCs w:val="24"/>
          <w:lang w:eastAsia="ru-RU"/>
        </w:rPr>
        <w:t xml:space="preserve">поселения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Pr="00746004">
        <w:rPr>
          <w:rFonts w:ascii="Arial" w:hAnsi="Arial" w:cs="Arial"/>
          <w:sz w:val="24"/>
          <w:szCs w:val="24"/>
          <w:lang w:eastAsia="ru-RU"/>
        </w:rPr>
        <w:t>С.Н.Хвостиков</w:t>
      </w:r>
    </w:p>
    <w:p w:rsidR="0047788C" w:rsidRPr="00746004" w:rsidRDefault="0047788C">
      <w:pPr>
        <w:rPr>
          <w:rFonts w:ascii="Arial" w:hAnsi="Arial" w:cs="Arial"/>
          <w:sz w:val="24"/>
          <w:szCs w:val="24"/>
        </w:rPr>
      </w:pPr>
    </w:p>
    <w:sectPr w:rsidR="0047788C" w:rsidRPr="00746004" w:rsidSect="00BF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FB"/>
    <w:rsid w:val="00084E17"/>
    <w:rsid w:val="000F3D1E"/>
    <w:rsid w:val="0010338E"/>
    <w:rsid w:val="001245E7"/>
    <w:rsid w:val="00243D8B"/>
    <w:rsid w:val="00252C89"/>
    <w:rsid w:val="0027299E"/>
    <w:rsid w:val="00313E66"/>
    <w:rsid w:val="00395DCA"/>
    <w:rsid w:val="003B231B"/>
    <w:rsid w:val="004570A3"/>
    <w:rsid w:val="0047788C"/>
    <w:rsid w:val="004F4366"/>
    <w:rsid w:val="0050175F"/>
    <w:rsid w:val="00526CE9"/>
    <w:rsid w:val="00541B0B"/>
    <w:rsid w:val="005B7A5D"/>
    <w:rsid w:val="00637EF6"/>
    <w:rsid w:val="00676C5C"/>
    <w:rsid w:val="00685744"/>
    <w:rsid w:val="006B0C65"/>
    <w:rsid w:val="006B17CA"/>
    <w:rsid w:val="00746004"/>
    <w:rsid w:val="00757EDA"/>
    <w:rsid w:val="0078367E"/>
    <w:rsid w:val="00861628"/>
    <w:rsid w:val="0086425E"/>
    <w:rsid w:val="008F055C"/>
    <w:rsid w:val="00914B48"/>
    <w:rsid w:val="0094089C"/>
    <w:rsid w:val="00973B08"/>
    <w:rsid w:val="009D6699"/>
    <w:rsid w:val="00B24CF0"/>
    <w:rsid w:val="00BF6E59"/>
    <w:rsid w:val="00C01701"/>
    <w:rsid w:val="00CA1FBF"/>
    <w:rsid w:val="00D9401F"/>
    <w:rsid w:val="00DA6C55"/>
    <w:rsid w:val="00E14997"/>
    <w:rsid w:val="00E45D97"/>
    <w:rsid w:val="00F04081"/>
    <w:rsid w:val="00F956FB"/>
    <w:rsid w:val="00F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352</Words>
  <Characters>2011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Hvostikova</cp:lastModifiedBy>
  <cp:revision>23</cp:revision>
  <cp:lastPrinted>2016-02-19T05:48:00Z</cp:lastPrinted>
  <dcterms:created xsi:type="dcterms:W3CDTF">2016-01-28T06:04:00Z</dcterms:created>
  <dcterms:modified xsi:type="dcterms:W3CDTF">2016-02-25T08:56:00Z</dcterms:modified>
</cp:coreProperties>
</file>