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78" w:rsidRDefault="00AF4E78" w:rsidP="00AF4E78">
      <w:pPr>
        <w:ind w:left="-57" w:right="-57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756EA9F" wp14:editId="1C73990D">
            <wp:simplePos x="0" y="0"/>
            <wp:positionH relativeFrom="column">
              <wp:posOffset>2613660</wp:posOffset>
            </wp:positionH>
            <wp:positionV relativeFrom="paragraph">
              <wp:posOffset>-151130</wp:posOffset>
            </wp:positionV>
            <wp:extent cx="526415" cy="812165"/>
            <wp:effectExtent l="0" t="0" r="6985" b="6985"/>
            <wp:wrapSquare wrapText="left"/>
            <wp:docPr id="12" name="Рисунок 12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E78" w:rsidRPr="006F3263" w:rsidRDefault="00AF4E78" w:rsidP="00AF4E78">
      <w:pPr>
        <w:ind w:left="-57" w:right="-57"/>
        <w:rPr>
          <w:b/>
          <w:bCs/>
          <w:sz w:val="28"/>
          <w:szCs w:val="28"/>
        </w:rPr>
      </w:pPr>
    </w:p>
    <w:p w:rsidR="00AF4E78" w:rsidRPr="006F3263" w:rsidRDefault="00AF4E78" w:rsidP="00AF4E78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32"/>
          <w:szCs w:val="32"/>
        </w:rPr>
      </w:pPr>
    </w:p>
    <w:p w:rsidR="00AF4E78" w:rsidRPr="00D66058" w:rsidRDefault="00AF4E78" w:rsidP="00AF4E78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</w:rPr>
      </w:pPr>
    </w:p>
    <w:p w:rsidR="00AF4E78" w:rsidRPr="009524C1" w:rsidRDefault="00AF4E78" w:rsidP="00AF4E78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  <w:r w:rsidRPr="009524C1">
        <w:rPr>
          <w:i/>
          <w:iCs/>
          <w:sz w:val="28"/>
          <w:szCs w:val="28"/>
        </w:rPr>
        <w:t>УРЮПИНСКИЙ МУНИЦИПАЛЬНЫЙ РАЙОН</w:t>
      </w:r>
    </w:p>
    <w:p w:rsidR="00AF4E78" w:rsidRPr="009524C1" w:rsidRDefault="00AF4E78" w:rsidP="00AF4E78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  <w:r w:rsidRPr="009524C1">
        <w:rPr>
          <w:i/>
          <w:iCs/>
          <w:sz w:val="28"/>
          <w:szCs w:val="28"/>
        </w:rPr>
        <w:t>ВОЛГОГРАДСКОЙ ОБЛАСТИ</w:t>
      </w:r>
    </w:p>
    <w:p w:rsidR="00AF4E78" w:rsidRPr="006F3263" w:rsidRDefault="00AF4E78" w:rsidP="00AF4E78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16"/>
          <w:szCs w:val="16"/>
        </w:rPr>
      </w:pPr>
    </w:p>
    <w:p w:rsidR="00AF4E78" w:rsidRPr="006F3263" w:rsidRDefault="00AF4E78" w:rsidP="00AF4E78">
      <w:pPr>
        <w:ind w:left="-57" w:right="-57"/>
        <w:jc w:val="center"/>
        <w:rPr>
          <w:b/>
          <w:bCs/>
          <w:i/>
          <w:iCs/>
          <w:color w:val="000000"/>
          <w:sz w:val="28"/>
          <w:szCs w:val="28"/>
        </w:rPr>
      </w:pPr>
      <w:r w:rsidRPr="006F3263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AF4E78" w:rsidRPr="006F3263" w:rsidRDefault="00AF4E78" w:rsidP="00AF4E78">
      <w:pPr>
        <w:ind w:left="-57" w:right="-57"/>
        <w:rPr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39C492" wp14:editId="1836E884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13335" t="5080" r="5715" b="1397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XeTg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wREV&#10;3k4CAABa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82C169" wp14:editId="6C42881F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13335" t="10795" r="5715" b="825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FJCUAIAAFo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Ca&#10;1FJC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AF4E78" w:rsidRPr="00D66058" w:rsidRDefault="00AF4E78" w:rsidP="00AF4E78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66058">
        <w:rPr>
          <w:rFonts w:ascii="Times New Roman" w:hAnsi="Times New Roman" w:cs="Times New Roman"/>
          <w:color w:val="auto"/>
          <w:sz w:val="28"/>
          <w:szCs w:val="28"/>
        </w:rPr>
        <w:t>Р  Е  Ш  Е  Н  И  Е</w:t>
      </w:r>
    </w:p>
    <w:p w:rsidR="00AF4E78" w:rsidRDefault="00AF4E78" w:rsidP="00AF4E78">
      <w:pPr>
        <w:ind w:left="-57" w:right="-57"/>
        <w:rPr>
          <w:b/>
          <w:bCs/>
          <w:sz w:val="28"/>
          <w:szCs w:val="28"/>
        </w:rPr>
      </w:pPr>
    </w:p>
    <w:p w:rsidR="00AF4E78" w:rsidRDefault="00AF4E78" w:rsidP="00AF4E78">
      <w:pPr>
        <w:ind w:left="-57" w:right="-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 июля 2019 года                          № 61/566</w:t>
      </w:r>
    </w:p>
    <w:p w:rsidR="00AF4E78" w:rsidRDefault="00AF4E78" w:rsidP="00AF4E78">
      <w:pPr>
        <w:ind w:right="-57"/>
      </w:pPr>
    </w:p>
    <w:p w:rsidR="00AF4E78" w:rsidRPr="00517906" w:rsidRDefault="00AF4E78" w:rsidP="00AF4E78">
      <w:pPr>
        <w:ind w:left="-57" w:right="-57"/>
        <w:jc w:val="center"/>
        <w:rPr>
          <w:b/>
          <w:sz w:val="28"/>
          <w:szCs w:val="28"/>
        </w:rPr>
      </w:pPr>
      <w:r w:rsidRPr="00517906">
        <w:rPr>
          <w:b/>
          <w:sz w:val="28"/>
          <w:szCs w:val="28"/>
        </w:rPr>
        <w:t xml:space="preserve">О внесении изменений в Положение о бюджете </w:t>
      </w:r>
    </w:p>
    <w:p w:rsidR="00AF4E78" w:rsidRPr="00517906" w:rsidRDefault="00AF4E78" w:rsidP="00AF4E78">
      <w:pPr>
        <w:ind w:left="-57" w:right="-57"/>
        <w:jc w:val="center"/>
        <w:rPr>
          <w:b/>
          <w:sz w:val="28"/>
          <w:szCs w:val="28"/>
        </w:rPr>
      </w:pPr>
      <w:r w:rsidRPr="00517906">
        <w:rPr>
          <w:b/>
          <w:sz w:val="28"/>
          <w:szCs w:val="28"/>
        </w:rPr>
        <w:t>Урюпинского муниципального района на 201</w:t>
      </w:r>
      <w:r>
        <w:rPr>
          <w:b/>
          <w:sz w:val="28"/>
          <w:szCs w:val="28"/>
        </w:rPr>
        <w:t>9</w:t>
      </w:r>
      <w:r w:rsidRPr="00517906">
        <w:rPr>
          <w:b/>
          <w:sz w:val="28"/>
          <w:szCs w:val="28"/>
        </w:rPr>
        <w:t xml:space="preserve"> год </w:t>
      </w:r>
    </w:p>
    <w:p w:rsidR="00AF4E78" w:rsidRPr="00517906" w:rsidRDefault="00AF4E78" w:rsidP="00AF4E78">
      <w:pPr>
        <w:ind w:left="-57" w:right="-57"/>
        <w:jc w:val="center"/>
        <w:rPr>
          <w:b/>
          <w:sz w:val="28"/>
          <w:szCs w:val="28"/>
        </w:rPr>
      </w:pPr>
      <w:r w:rsidRPr="00517906">
        <w:rPr>
          <w:b/>
          <w:sz w:val="28"/>
          <w:szCs w:val="28"/>
        </w:rPr>
        <w:t>и плановый период 20</w:t>
      </w:r>
      <w:r>
        <w:rPr>
          <w:b/>
          <w:sz w:val="28"/>
          <w:szCs w:val="28"/>
        </w:rPr>
        <w:t>20</w:t>
      </w:r>
      <w:r w:rsidRPr="00517906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 xml:space="preserve">21 </w:t>
      </w:r>
      <w:r w:rsidRPr="00517906">
        <w:rPr>
          <w:b/>
          <w:sz w:val="28"/>
          <w:szCs w:val="28"/>
        </w:rPr>
        <w:t>годов</w:t>
      </w:r>
    </w:p>
    <w:p w:rsidR="00AF4E78" w:rsidRPr="006F3263" w:rsidRDefault="00AF4E78" w:rsidP="00AF4E78">
      <w:pPr>
        <w:tabs>
          <w:tab w:val="left" w:pos="5040"/>
        </w:tabs>
        <w:ind w:left="-57" w:right="-57"/>
        <w:rPr>
          <w:b/>
          <w:bCs/>
          <w:sz w:val="28"/>
          <w:szCs w:val="28"/>
        </w:rPr>
      </w:pPr>
    </w:p>
    <w:p w:rsidR="00AF4E78" w:rsidRPr="007658D5" w:rsidRDefault="00AF4E78" w:rsidP="00AF4E78">
      <w:pPr>
        <w:tabs>
          <w:tab w:val="left" w:pos="5040"/>
        </w:tabs>
        <w:jc w:val="both"/>
        <w:rPr>
          <w:sz w:val="28"/>
          <w:szCs w:val="28"/>
        </w:rPr>
      </w:pPr>
      <w:r w:rsidRPr="00722850">
        <w:rPr>
          <w:sz w:val="28"/>
          <w:szCs w:val="28"/>
        </w:rPr>
        <w:t xml:space="preserve">        Рассмотрев обращение главы Урюпинского муниципального района о внесении изменений в Положение о бюджете Урюпинского муниципального района на 201</w:t>
      </w:r>
      <w:r>
        <w:rPr>
          <w:sz w:val="28"/>
          <w:szCs w:val="28"/>
        </w:rPr>
        <w:t>9</w:t>
      </w:r>
      <w:r w:rsidRPr="00722850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 и 2021</w:t>
      </w:r>
      <w:r w:rsidRPr="00722850">
        <w:rPr>
          <w:sz w:val="28"/>
          <w:szCs w:val="28"/>
        </w:rPr>
        <w:t xml:space="preserve"> годов, утвержденное решением Урюпинской районной Думы от </w:t>
      </w:r>
      <w:r>
        <w:rPr>
          <w:sz w:val="28"/>
          <w:szCs w:val="28"/>
        </w:rPr>
        <w:t>19</w:t>
      </w:r>
      <w:r w:rsidRPr="00722850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72285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53/514</w:t>
      </w:r>
      <w:r w:rsidRPr="00722850">
        <w:rPr>
          <w:sz w:val="28"/>
          <w:szCs w:val="28"/>
        </w:rPr>
        <w:t xml:space="preserve">  </w:t>
      </w:r>
      <w:r w:rsidRPr="007658D5">
        <w:rPr>
          <w:sz w:val="28"/>
          <w:szCs w:val="28"/>
        </w:rPr>
        <w:t>«О бюджете Урюпинского муниципального района на 201</w:t>
      </w:r>
      <w:r>
        <w:rPr>
          <w:sz w:val="28"/>
          <w:szCs w:val="28"/>
        </w:rPr>
        <w:t>9 год и плановый период 2020</w:t>
      </w:r>
      <w:r w:rsidRPr="007658D5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7658D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(в редакции решений Урюпинской районной Думы от 26 декабря 2018 года № 54/524, </w:t>
      </w:r>
      <w:r w:rsidRPr="006755C1">
        <w:rPr>
          <w:sz w:val="28"/>
          <w:szCs w:val="28"/>
        </w:rPr>
        <w:t>от 07</w:t>
      </w:r>
      <w:r>
        <w:rPr>
          <w:sz w:val="28"/>
          <w:szCs w:val="28"/>
        </w:rPr>
        <w:t xml:space="preserve"> февраля </w:t>
      </w:r>
      <w:r w:rsidRPr="006755C1">
        <w:rPr>
          <w:sz w:val="28"/>
          <w:szCs w:val="28"/>
        </w:rPr>
        <w:t>2019 года № 56/529</w:t>
      </w:r>
      <w:r>
        <w:rPr>
          <w:sz w:val="28"/>
          <w:szCs w:val="28"/>
        </w:rPr>
        <w:t>, от 29 марта 2019 года № 57/538, от 29 апреля 2019 года № 59/550, от 29 мая 2019 года № 60/559)</w:t>
      </w:r>
      <w:r w:rsidRPr="007658D5">
        <w:rPr>
          <w:sz w:val="28"/>
          <w:szCs w:val="28"/>
        </w:rPr>
        <w:t>, руководствуясь пунктом 3 статьи 92.1 Бюджетного кодекса Российской Федерации, статьей 21 Устава Урюпинского муниципального района, статьей 33 Положения о бюджетном процессе в Урюпинском муниципальном районе, утвер</w:t>
      </w:r>
      <w:r>
        <w:rPr>
          <w:sz w:val="28"/>
          <w:szCs w:val="28"/>
        </w:rPr>
        <w:t>жденного</w:t>
      </w:r>
      <w:r w:rsidRPr="007658D5">
        <w:rPr>
          <w:sz w:val="28"/>
          <w:szCs w:val="28"/>
        </w:rPr>
        <w:t xml:space="preserve"> решением Урюпинской районной Думы от 2 июля 2015 года № 12/100 (в редакции решения Урюпинской районной Думы от 29 декабря 2015 года № 20/143), Урюпинская районная Дума </w:t>
      </w:r>
      <w:r w:rsidRPr="007658D5">
        <w:rPr>
          <w:b/>
          <w:sz w:val="28"/>
          <w:szCs w:val="28"/>
        </w:rPr>
        <w:t>РЕШИЛА:</w:t>
      </w:r>
    </w:p>
    <w:p w:rsidR="00AF4E78" w:rsidRPr="007658D5" w:rsidRDefault="00AF4E78" w:rsidP="00AF4E78">
      <w:pPr>
        <w:tabs>
          <w:tab w:val="left" w:pos="5040"/>
        </w:tabs>
        <w:jc w:val="both"/>
        <w:rPr>
          <w:bCs/>
          <w:sz w:val="28"/>
          <w:szCs w:val="28"/>
        </w:rPr>
      </w:pPr>
      <w:r w:rsidRPr="007658D5">
        <w:rPr>
          <w:b/>
          <w:bCs/>
          <w:sz w:val="28"/>
          <w:szCs w:val="28"/>
        </w:rPr>
        <w:t xml:space="preserve">        1.</w:t>
      </w:r>
      <w:r w:rsidRPr="007658D5">
        <w:rPr>
          <w:bCs/>
          <w:sz w:val="28"/>
          <w:szCs w:val="28"/>
        </w:rPr>
        <w:t xml:space="preserve"> Внести в Положение о бюджете Урюпинского муниципального района на 201</w:t>
      </w:r>
      <w:r>
        <w:rPr>
          <w:bCs/>
          <w:sz w:val="28"/>
          <w:szCs w:val="28"/>
        </w:rPr>
        <w:t>9</w:t>
      </w:r>
      <w:r w:rsidRPr="007658D5">
        <w:rPr>
          <w:bCs/>
          <w:sz w:val="28"/>
          <w:szCs w:val="28"/>
        </w:rPr>
        <w:t xml:space="preserve"> год и плановый период 20</w:t>
      </w:r>
      <w:r>
        <w:rPr>
          <w:bCs/>
          <w:sz w:val="28"/>
          <w:szCs w:val="28"/>
        </w:rPr>
        <w:t>20</w:t>
      </w:r>
      <w:r w:rsidRPr="007658D5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1</w:t>
      </w:r>
      <w:r w:rsidRPr="007658D5">
        <w:rPr>
          <w:bCs/>
          <w:sz w:val="28"/>
          <w:szCs w:val="28"/>
        </w:rPr>
        <w:t xml:space="preserve"> годов (далее по тексту - Положение) </w:t>
      </w:r>
      <w:r>
        <w:rPr>
          <w:bCs/>
          <w:sz w:val="28"/>
          <w:szCs w:val="28"/>
        </w:rPr>
        <w:t>следующие изменения</w:t>
      </w:r>
      <w:r w:rsidRPr="007658D5">
        <w:rPr>
          <w:bCs/>
          <w:sz w:val="28"/>
          <w:szCs w:val="28"/>
        </w:rPr>
        <w:t>:</w:t>
      </w:r>
    </w:p>
    <w:p w:rsidR="00AF4E78" w:rsidRPr="007658D5" w:rsidRDefault="00AF4E78" w:rsidP="00AF4E78">
      <w:pPr>
        <w:tabs>
          <w:tab w:val="left" w:pos="5040"/>
        </w:tabs>
        <w:jc w:val="both"/>
        <w:rPr>
          <w:bCs/>
          <w:sz w:val="28"/>
          <w:szCs w:val="28"/>
        </w:rPr>
      </w:pPr>
      <w:r w:rsidRPr="007658D5">
        <w:rPr>
          <w:bCs/>
          <w:sz w:val="28"/>
          <w:szCs w:val="28"/>
        </w:rPr>
        <w:t xml:space="preserve">        1.1. Статью 1 изложить в следующей редакции:</w:t>
      </w:r>
    </w:p>
    <w:p w:rsidR="00AF4E78" w:rsidRPr="007658D5" w:rsidRDefault="00AF4E78" w:rsidP="00AF4E7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58D5">
        <w:rPr>
          <w:sz w:val="28"/>
          <w:szCs w:val="28"/>
        </w:rPr>
        <w:t xml:space="preserve">        «</w:t>
      </w:r>
      <w:r w:rsidRPr="00E952B7">
        <w:rPr>
          <w:b/>
          <w:sz w:val="28"/>
          <w:szCs w:val="28"/>
        </w:rPr>
        <w:t>Статья 1.</w:t>
      </w:r>
      <w:r w:rsidRPr="007658D5">
        <w:rPr>
          <w:sz w:val="28"/>
          <w:szCs w:val="28"/>
        </w:rPr>
        <w:t xml:space="preserve"> Утвердить основные характеристики районного бюджета на 201</w:t>
      </w:r>
      <w:r>
        <w:rPr>
          <w:sz w:val="28"/>
          <w:szCs w:val="28"/>
        </w:rPr>
        <w:t>9</w:t>
      </w:r>
      <w:r w:rsidRPr="007658D5">
        <w:rPr>
          <w:sz w:val="28"/>
          <w:szCs w:val="28"/>
        </w:rPr>
        <w:t xml:space="preserve"> год: </w:t>
      </w:r>
    </w:p>
    <w:p w:rsidR="00AF4E78" w:rsidRPr="00722850" w:rsidRDefault="00AF4E78" w:rsidP="00AF4E78">
      <w:pPr>
        <w:jc w:val="both"/>
        <w:rPr>
          <w:sz w:val="28"/>
          <w:szCs w:val="28"/>
        </w:rPr>
      </w:pPr>
      <w:r w:rsidRPr="007658D5">
        <w:rPr>
          <w:sz w:val="28"/>
          <w:szCs w:val="28"/>
        </w:rPr>
        <w:t xml:space="preserve">        1) прогнозируемый общий объем доходов районного бюджета в сумме </w:t>
      </w:r>
      <w:r w:rsidRPr="00501161">
        <w:rPr>
          <w:bCs/>
          <w:sz w:val="28"/>
          <w:szCs w:val="28"/>
        </w:rPr>
        <w:t>451 868,239</w:t>
      </w:r>
      <w:r>
        <w:rPr>
          <w:bCs/>
          <w:sz w:val="28"/>
          <w:szCs w:val="28"/>
        </w:rPr>
        <w:t xml:space="preserve"> </w:t>
      </w:r>
      <w:r w:rsidRPr="007658D5">
        <w:rPr>
          <w:sz w:val="28"/>
          <w:szCs w:val="28"/>
        </w:rPr>
        <w:t xml:space="preserve">тыс. рублей, в том числе: налоговые и неналоговые доходы в сумме </w:t>
      </w:r>
      <w:r w:rsidRPr="00501161">
        <w:rPr>
          <w:sz w:val="28"/>
          <w:szCs w:val="28"/>
        </w:rPr>
        <w:t>186 227,966</w:t>
      </w:r>
      <w:r>
        <w:rPr>
          <w:sz w:val="28"/>
          <w:szCs w:val="28"/>
        </w:rPr>
        <w:t xml:space="preserve"> </w:t>
      </w:r>
      <w:r w:rsidRPr="007658D5">
        <w:rPr>
          <w:sz w:val="28"/>
          <w:szCs w:val="28"/>
        </w:rPr>
        <w:t xml:space="preserve">тыс. рублей; безвозмездные поступления в сумме </w:t>
      </w:r>
      <w:r w:rsidRPr="00501161">
        <w:rPr>
          <w:sz w:val="28"/>
          <w:szCs w:val="28"/>
        </w:rPr>
        <w:t>265 640,273</w:t>
      </w:r>
      <w:r>
        <w:rPr>
          <w:sz w:val="28"/>
          <w:szCs w:val="28"/>
        </w:rPr>
        <w:t xml:space="preserve"> тыс. рублей;</w:t>
      </w:r>
    </w:p>
    <w:p w:rsidR="00AF4E78" w:rsidRPr="00C76F56" w:rsidRDefault="00AF4E78" w:rsidP="00AF4E7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22850">
        <w:rPr>
          <w:sz w:val="28"/>
          <w:szCs w:val="28"/>
        </w:rPr>
        <w:t xml:space="preserve">        </w:t>
      </w:r>
      <w:r w:rsidRPr="00C76F56">
        <w:rPr>
          <w:sz w:val="28"/>
          <w:szCs w:val="28"/>
        </w:rPr>
        <w:t xml:space="preserve">2) общий объем расходов районного бюджета в сумме </w:t>
      </w:r>
      <w:r w:rsidRPr="00501161">
        <w:rPr>
          <w:sz w:val="28"/>
          <w:szCs w:val="28"/>
        </w:rPr>
        <w:t>467 774,926</w:t>
      </w:r>
      <w:r>
        <w:rPr>
          <w:sz w:val="28"/>
          <w:szCs w:val="28"/>
        </w:rPr>
        <w:t xml:space="preserve"> </w:t>
      </w:r>
      <w:r w:rsidRPr="00C76F56">
        <w:rPr>
          <w:sz w:val="28"/>
          <w:szCs w:val="28"/>
        </w:rPr>
        <w:t>тыс. рублей</w:t>
      </w:r>
      <w:r w:rsidRPr="00C76F56">
        <w:rPr>
          <w:bCs/>
          <w:sz w:val="28"/>
          <w:szCs w:val="28"/>
        </w:rPr>
        <w:t>;</w:t>
      </w:r>
    </w:p>
    <w:p w:rsidR="00AF4E78" w:rsidRPr="00DC53EC" w:rsidRDefault="00AF4E78" w:rsidP="00AF4E7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76F56">
        <w:rPr>
          <w:bCs/>
          <w:sz w:val="28"/>
          <w:szCs w:val="28"/>
        </w:rPr>
        <w:lastRenderedPageBreak/>
        <w:t xml:space="preserve">        3) прогнозируемый дефицит районного бюджета на 201</w:t>
      </w:r>
      <w:r>
        <w:rPr>
          <w:bCs/>
          <w:sz w:val="28"/>
          <w:szCs w:val="28"/>
        </w:rPr>
        <w:t>9</w:t>
      </w:r>
      <w:r w:rsidRPr="00C76F56">
        <w:rPr>
          <w:bCs/>
          <w:sz w:val="28"/>
          <w:szCs w:val="28"/>
        </w:rPr>
        <w:t xml:space="preserve"> год составляет </w:t>
      </w:r>
      <w:r w:rsidRPr="00356601">
        <w:rPr>
          <w:bCs/>
          <w:sz w:val="28"/>
          <w:szCs w:val="28"/>
        </w:rPr>
        <w:t>15 906,687</w:t>
      </w:r>
      <w:r>
        <w:rPr>
          <w:bCs/>
          <w:sz w:val="28"/>
          <w:szCs w:val="28"/>
        </w:rPr>
        <w:t xml:space="preserve"> </w:t>
      </w:r>
      <w:r w:rsidRPr="00C76F56">
        <w:rPr>
          <w:bCs/>
          <w:sz w:val="28"/>
          <w:szCs w:val="28"/>
        </w:rPr>
        <w:t>тысяч рублей, в том числе, за счет остатков средств бюджета Урюпинского муниципального района на 01.01.201</w:t>
      </w:r>
      <w:r>
        <w:rPr>
          <w:bCs/>
          <w:sz w:val="28"/>
          <w:szCs w:val="28"/>
        </w:rPr>
        <w:t>9</w:t>
      </w:r>
      <w:r w:rsidRPr="00C76F56">
        <w:rPr>
          <w:bCs/>
          <w:sz w:val="28"/>
          <w:szCs w:val="28"/>
        </w:rPr>
        <w:t xml:space="preserve"> года в сумме </w:t>
      </w:r>
      <w:r w:rsidRPr="00356601">
        <w:rPr>
          <w:bCs/>
          <w:sz w:val="28"/>
          <w:szCs w:val="28"/>
        </w:rPr>
        <w:t xml:space="preserve">15 </w:t>
      </w:r>
      <w:r>
        <w:rPr>
          <w:bCs/>
          <w:sz w:val="28"/>
          <w:szCs w:val="28"/>
        </w:rPr>
        <w:t>5</w:t>
      </w:r>
      <w:r w:rsidRPr="00356601">
        <w:rPr>
          <w:bCs/>
          <w:sz w:val="28"/>
          <w:szCs w:val="28"/>
        </w:rPr>
        <w:t>06,687</w:t>
      </w:r>
      <w:r>
        <w:rPr>
          <w:bCs/>
          <w:sz w:val="28"/>
          <w:szCs w:val="28"/>
        </w:rPr>
        <w:t xml:space="preserve"> </w:t>
      </w:r>
      <w:r w:rsidRPr="00C76F56">
        <w:rPr>
          <w:bCs/>
          <w:sz w:val="28"/>
          <w:szCs w:val="28"/>
        </w:rPr>
        <w:t>тыс. рублей</w:t>
      </w:r>
      <w:r w:rsidRPr="00DC53EC">
        <w:rPr>
          <w:bCs/>
          <w:sz w:val="28"/>
          <w:szCs w:val="28"/>
        </w:rPr>
        <w:t>; за счет средств от продажи акций и иных форм участия в капитале, находящихся в муниципальной собственности в сумме 400,0 тысяч рублей;</w:t>
      </w:r>
    </w:p>
    <w:p w:rsidR="00AF4E78" w:rsidRDefault="00AF4E78" w:rsidP="00AF4E7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53EC">
        <w:rPr>
          <w:bCs/>
          <w:sz w:val="28"/>
          <w:szCs w:val="28"/>
        </w:rPr>
        <w:t xml:space="preserve">        4)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года, а также средства от продажи акций и иных форм участия в капитале, находящихся в муниципальной собственности.»;</w:t>
      </w:r>
    </w:p>
    <w:p w:rsidR="00AF4E78" w:rsidRPr="00C76F56" w:rsidRDefault="00AF4E78" w:rsidP="00AF4E7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C76F56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2. </w:t>
      </w:r>
      <w:r w:rsidRPr="00C76F56">
        <w:rPr>
          <w:bCs/>
          <w:sz w:val="28"/>
          <w:szCs w:val="28"/>
        </w:rPr>
        <w:t>пункт 6 статьи 9 изложить в следующей редакции:</w:t>
      </w:r>
    </w:p>
    <w:p w:rsidR="00AF4E78" w:rsidRDefault="00AF4E78" w:rsidP="00AF4E7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       </w:t>
      </w:r>
      <w:r w:rsidRPr="00E952B7">
        <w:rPr>
          <w:bCs/>
          <w:sz w:val="28"/>
          <w:szCs w:val="28"/>
        </w:rPr>
        <w:t>«6.</w:t>
      </w:r>
      <w:r w:rsidRPr="00F12686">
        <w:rPr>
          <w:b/>
          <w:bCs/>
          <w:sz w:val="28"/>
          <w:szCs w:val="28"/>
        </w:rPr>
        <w:t xml:space="preserve"> </w:t>
      </w:r>
      <w:r w:rsidRPr="004D0037">
        <w:rPr>
          <w:sz w:val="28"/>
          <w:szCs w:val="28"/>
          <w:lang w:eastAsia="en-US"/>
        </w:rPr>
        <w:t>Предусмотреть в расходной части бюджета Урюпинского муниципального района межбюджетные трансферты бюджетам муниципальных образований, входящих в состав Урюпинского муниципального</w:t>
      </w:r>
      <w:r>
        <w:rPr>
          <w:sz w:val="28"/>
          <w:szCs w:val="28"/>
          <w:lang w:eastAsia="en-US"/>
        </w:rPr>
        <w:t xml:space="preserve"> района на 2019 год  в размере 65 378,271</w:t>
      </w:r>
      <w:r w:rsidRPr="004D0037">
        <w:rPr>
          <w:sz w:val="28"/>
          <w:szCs w:val="28"/>
          <w:lang w:eastAsia="en-US"/>
        </w:rPr>
        <w:t xml:space="preserve"> тысяч рублей; на 2020 год в размере 43</w:t>
      </w:r>
      <w:r>
        <w:rPr>
          <w:sz w:val="28"/>
          <w:szCs w:val="28"/>
          <w:lang w:eastAsia="en-US"/>
        </w:rPr>
        <w:t xml:space="preserve"> </w:t>
      </w:r>
      <w:r w:rsidRPr="004D0037">
        <w:rPr>
          <w:sz w:val="28"/>
          <w:szCs w:val="28"/>
          <w:lang w:eastAsia="en-US"/>
        </w:rPr>
        <w:t>574,0 тысяч рублей; на 2021 год в размере 48</w:t>
      </w:r>
      <w:r>
        <w:rPr>
          <w:sz w:val="28"/>
          <w:szCs w:val="28"/>
          <w:lang w:eastAsia="en-US"/>
        </w:rPr>
        <w:t xml:space="preserve"> </w:t>
      </w:r>
      <w:r w:rsidRPr="004D0037">
        <w:rPr>
          <w:sz w:val="28"/>
          <w:szCs w:val="28"/>
          <w:lang w:eastAsia="en-US"/>
        </w:rPr>
        <w:t>542,0 тысяч рублей.</w:t>
      </w:r>
      <w:r>
        <w:rPr>
          <w:sz w:val="28"/>
          <w:szCs w:val="28"/>
          <w:lang w:eastAsia="en-US"/>
        </w:rPr>
        <w:t>»;</w:t>
      </w:r>
    </w:p>
    <w:p w:rsidR="00AF4E78" w:rsidRPr="00645584" w:rsidRDefault="00AF4E78" w:rsidP="00AF4E78">
      <w:pPr>
        <w:tabs>
          <w:tab w:val="left" w:pos="50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C76F56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3. </w:t>
      </w:r>
      <w:r w:rsidRPr="00645584">
        <w:rPr>
          <w:bCs/>
          <w:sz w:val="28"/>
          <w:szCs w:val="28"/>
        </w:rPr>
        <w:t>статью 11 изложить в следующей редакции:</w:t>
      </w:r>
    </w:p>
    <w:p w:rsidR="00AF4E78" w:rsidRPr="00645584" w:rsidRDefault="00AF4E78" w:rsidP="00AF4E78">
      <w:pPr>
        <w:tabs>
          <w:tab w:val="left" w:pos="5040"/>
        </w:tabs>
        <w:ind w:firstLine="567"/>
        <w:jc w:val="both"/>
        <w:rPr>
          <w:bCs/>
          <w:sz w:val="28"/>
          <w:szCs w:val="28"/>
        </w:rPr>
      </w:pPr>
      <w:r w:rsidRPr="00645584">
        <w:rPr>
          <w:bCs/>
          <w:sz w:val="28"/>
          <w:szCs w:val="28"/>
        </w:rPr>
        <w:t>«Статья 11. Муниципальный дорожный фонд Урюпинского муниципального района</w:t>
      </w:r>
    </w:p>
    <w:p w:rsidR="00AF4E78" w:rsidRPr="00645584" w:rsidRDefault="00AF4E78" w:rsidP="00AF4E78">
      <w:pPr>
        <w:tabs>
          <w:tab w:val="left" w:pos="5040"/>
        </w:tabs>
        <w:jc w:val="both"/>
        <w:rPr>
          <w:bCs/>
          <w:sz w:val="28"/>
          <w:szCs w:val="28"/>
        </w:rPr>
      </w:pPr>
      <w:r w:rsidRPr="00645584">
        <w:rPr>
          <w:bCs/>
          <w:sz w:val="28"/>
          <w:szCs w:val="28"/>
        </w:rPr>
        <w:t xml:space="preserve">        1. Утвердить объем бюджетных ассигнований муниципального дорожного фонда Урюпинского муниципального района на 2019 год в сумме </w:t>
      </w:r>
      <w:r w:rsidRPr="00086E5E">
        <w:rPr>
          <w:bCs/>
          <w:sz w:val="28"/>
          <w:szCs w:val="28"/>
        </w:rPr>
        <w:t>18 842,812</w:t>
      </w:r>
      <w:r>
        <w:rPr>
          <w:bCs/>
          <w:sz w:val="28"/>
          <w:szCs w:val="28"/>
        </w:rPr>
        <w:t xml:space="preserve"> </w:t>
      </w:r>
      <w:r w:rsidRPr="00645584">
        <w:rPr>
          <w:bCs/>
          <w:sz w:val="28"/>
          <w:szCs w:val="28"/>
        </w:rPr>
        <w:t>тыс. рублей, на 2020 год в сумме 11 188,0 тыс. рублей, на 2021 год в сумме 16 156,0 тыс. рублей.</w:t>
      </w:r>
    </w:p>
    <w:p w:rsidR="00AF4E78" w:rsidRDefault="00AF4E78" w:rsidP="00AF4E78">
      <w:pPr>
        <w:tabs>
          <w:tab w:val="left" w:pos="5040"/>
        </w:tabs>
        <w:jc w:val="both"/>
        <w:rPr>
          <w:bCs/>
          <w:sz w:val="28"/>
          <w:szCs w:val="28"/>
        </w:rPr>
      </w:pPr>
      <w:r w:rsidRPr="00645584">
        <w:rPr>
          <w:bCs/>
          <w:sz w:val="28"/>
          <w:szCs w:val="28"/>
        </w:rPr>
        <w:t xml:space="preserve">        2. Использование бюджетных ассигнований муниципального дорожного фонда Урюпинского муниципального района осуществляется в соответствии с нормативным правовым актом Урюпинской районной Думы, регулирующим порядком формирования и использования бюджетных ассигнований муниципального дорожного фонда.»;</w:t>
      </w:r>
    </w:p>
    <w:p w:rsidR="00AF4E78" w:rsidRDefault="00AF4E78" w:rsidP="00AF4E78">
      <w:pPr>
        <w:tabs>
          <w:tab w:val="left" w:pos="504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Приложение 5 к Положению изложить в следующей редакции:</w:t>
      </w:r>
    </w:p>
    <w:p w:rsidR="00AF4E78" w:rsidRPr="00993A90" w:rsidRDefault="00AF4E78" w:rsidP="00AF4E78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«</w:t>
      </w:r>
      <w:r w:rsidRPr="00993A90">
        <w:t>Приложение 5</w:t>
      </w:r>
    </w:p>
    <w:p w:rsidR="00AF4E78" w:rsidRPr="00993A90" w:rsidRDefault="00AF4E78" w:rsidP="00AF4E78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к Положению  о</w:t>
      </w:r>
      <w:r w:rsidRPr="00993A90">
        <w:rPr>
          <w:rFonts w:ascii="Times New Roman" w:hAnsi="Times New Roman"/>
          <w:sz w:val="24"/>
          <w:szCs w:val="24"/>
        </w:rPr>
        <w:t xml:space="preserve"> бюджете Урюпинского муниципального</w:t>
      </w:r>
    </w:p>
    <w:p w:rsidR="00AF4E78" w:rsidRPr="00993A90" w:rsidRDefault="00AF4E78" w:rsidP="00AF4E78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993A90">
        <w:rPr>
          <w:rFonts w:ascii="Times New Roman" w:hAnsi="Times New Roman"/>
          <w:sz w:val="24"/>
          <w:szCs w:val="24"/>
        </w:rPr>
        <w:t>района на 2019 год и плановый период 2020 и 2021 годов</w:t>
      </w:r>
    </w:p>
    <w:p w:rsidR="00AF4E78" w:rsidRPr="00993A90" w:rsidRDefault="00AF4E78" w:rsidP="00AF4E78">
      <w:pPr>
        <w:jc w:val="center"/>
        <w:rPr>
          <w:b/>
          <w:bCs/>
          <w:sz w:val="16"/>
          <w:szCs w:val="16"/>
        </w:rPr>
      </w:pPr>
    </w:p>
    <w:p w:rsidR="00AF4E78" w:rsidRDefault="00AF4E78" w:rsidP="00AF4E78">
      <w:pPr>
        <w:jc w:val="center"/>
        <w:rPr>
          <w:b/>
          <w:bCs/>
        </w:rPr>
      </w:pPr>
      <w:r w:rsidRPr="00993A90">
        <w:rPr>
          <w:b/>
          <w:bCs/>
        </w:rPr>
        <w:t>Поступление доходов в районный бюджет в 2019 году</w:t>
      </w:r>
    </w:p>
    <w:p w:rsidR="00AF4E78" w:rsidRPr="0096060F" w:rsidRDefault="00AF4E78" w:rsidP="00AF4E78">
      <w:pPr>
        <w:jc w:val="center"/>
        <w:rPr>
          <w:b/>
          <w:bCs/>
          <w:sz w:val="16"/>
          <w:szCs w:val="16"/>
        </w:rPr>
      </w:pPr>
    </w:p>
    <w:tbl>
      <w:tblPr>
        <w:tblW w:w="98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5953"/>
        <w:gridCol w:w="1327"/>
      </w:tblGrid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E506F">
              <w:rPr>
                <w:b/>
                <w:bCs/>
                <w:sz w:val="20"/>
                <w:szCs w:val="20"/>
              </w:rPr>
              <w:t xml:space="preserve">Код классификации </w:t>
            </w:r>
          </w:p>
          <w:p w:rsidR="00AF4E78" w:rsidRPr="002E506F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E506F">
              <w:rPr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E506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E506F">
              <w:rPr>
                <w:b/>
                <w:bCs/>
                <w:sz w:val="20"/>
                <w:szCs w:val="20"/>
              </w:rPr>
              <w:t xml:space="preserve">2019 год </w:t>
            </w:r>
          </w:p>
          <w:p w:rsidR="00AF4E78" w:rsidRPr="002E506F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E506F">
              <w:rPr>
                <w:sz w:val="20"/>
                <w:szCs w:val="20"/>
              </w:rPr>
              <w:t>(тыс. руб.)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E506F">
              <w:rPr>
                <w:b/>
                <w:bCs/>
                <w:sz w:val="20"/>
                <w:szCs w:val="20"/>
              </w:rPr>
              <w:t>000 1 00 00000 00 0000 000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0E0BE5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E0BE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2E506F">
              <w:rPr>
                <w:b/>
                <w:bCs/>
                <w:sz w:val="22"/>
                <w:szCs w:val="22"/>
              </w:rPr>
              <w:t>186 227,966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2E506F">
              <w:rPr>
                <w:i/>
                <w:iCs/>
                <w:sz w:val="20"/>
                <w:szCs w:val="20"/>
              </w:rPr>
              <w:t>000 1 01 00000 00 0000 000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0E0BE5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E0BE5">
              <w:rPr>
                <w:i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2E506F">
              <w:rPr>
                <w:i/>
                <w:iCs/>
                <w:sz w:val="22"/>
                <w:szCs w:val="22"/>
              </w:rPr>
              <w:t>127 500,000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506F">
              <w:rPr>
                <w:sz w:val="20"/>
                <w:szCs w:val="20"/>
              </w:rPr>
              <w:t>000 1 01 02000 01 0000 110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127 500,000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2E506F">
              <w:rPr>
                <w:i/>
                <w:iCs/>
                <w:sz w:val="20"/>
                <w:szCs w:val="20"/>
              </w:rPr>
              <w:t>000 1 03 00000 00 0000 000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E0BE5">
              <w:rPr>
                <w:i/>
                <w:iCs/>
                <w:sz w:val="20"/>
                <w:szCs w:val="20"/>
              </w:rPr>
              <w:t xml:space="preserve">НАЛОГИ НА ТОВАРЫ (РАБОТЫ, УСЛУГИ), РЕАЛИЗУЕМЫЕ </w:t>
            </w:r>
          </w:p>
          <w:p w:rsidR="00AF4E78" w:rsidRPr="000E0BE5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E0BE5">
              <w:rPr>
                <w:i/>
                <w:iCs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2E506F">
              <w:rPr>
                <w:i/>
                <w:iCs/>
                <w:sz w:val="22"/>
                <w:szCs w:val="22"/>
              </w:rPr>
              <w:t>9 138,766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506F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9 138,766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506F">
              <w:rPr>
                <w:sz w:val="20"/>
                <w:szCs w:val="20"/>
              </w:rPr>
              <w:t>000 1 03 02231 01 0000 110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2E506F">
              <w:rPr>
                <w:sz w:val="22"/>
                <w:szCs w:val="22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lastRenderedPageBreak/>
              <w:t>4 174,178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506F">
              <w:rPr>
                <w:sz w:val="20"/>
                <w:szCs w:val="20"/>
              </w:rPr>
              <w:lastRenderedPageBreak/>
              <w:t>000 1 03 02241 01 0000 110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22,561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506F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5 591,333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506F">
              <w:rPr>
                <w:sz w:val="20"/>
                <w:szCs w:val="20"/>
              </w:rPr>
              <w:t>000 1 03 02261 01 0000 110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-649,306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2E506F">
              <w:rPr>
                <w:i/>
                <w:iCs/>
                <w:sz w:val="20"/>
                <w:szCs w:val="20"/>
              </w:rPr>
              <w:t>000 1 05 00000 00 0000 000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0E0BE5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E0BE5">
              <w:rPr>
                <w:i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2E506F">
              <w:rPr>
                <w:i/>
                <w:iCs/>
                <w:sz w:val="22"/>
                <w:szCs w:val="22"/>
              </w:rPr>
              <w:t>12 266,000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506F">
              <w:rPr>
                <w:sz w:val="20"/>
                <w:szCs w:val="20"/>
              </w:rPr>
              <w:t>000 1 05 01000 00 0000 110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213,000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506F">
              <w:rPr>
                <w:sz w:val="20"/>
                <w:szCs w:val="20"/>
              </w:rPr>
              <w:t>000 1 05 02000 02 0000 110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4 049,000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506F">
              <w:rPr>
                <w:sz w:val="20"/>
                <w:szCs w:val="20"/>
              </w:rPr>
              <w:t>000 1 05 03000 01 0000 110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7 944,000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506F">
              <w:rPr>
                <w:sz w:val="20"/>
                <w:szCs w:val="20"/>
              </w:rPr>
              <w:t>000 1 05 04000 02 0000 110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60,000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2E506F">
              <w:rPr>
                <w:i/>
                <w:iCs/>
                <w:sz w:val="20"/>
                <w:szCs w:val="20"/>
              </w:rPr>
              <w:t>000 1 11 00000 00 0000 000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E0BE5">
              <w:rPr>
                <w:i/>
                <w:iCs/>
                <w:sz w:val="20"/>
                <w:szCs w:val="20"/>
              </w:rPr>
              <w:t xml:space="preserve">ДОХОДЫ ОТ ИСПОЛЬЗОВАНИЯ ИМУЩЕСТВА, НАХОДЯЩЕГОСЯ В ГОСУДАРСТВЕННОЙ </w:t>
            </w:r>
          </w:p>
          <w:p w:rsidR="00AF4E78" w:rsidRPr="000E0BE5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E0BE5">
              <w:rPr>
                <w:i/>
                <w:iCs/>
                <w:sz w:val="20"/>
                <w:szCs w:val="20"/>
              </w:rPr>
              <w:t>И МУНИЦИПАЛЬНОЙ СОБСТВЕННОСТИ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2E506F">
              <w:rPr>
                <w:i/>
                <w:iCs/>
                <w:sz w:val="22"/>
                <w:szCs w:val="22"/>
              </w:rPr>
              <w:t>20 582,000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506F">
              <w:rPr>
                <w:sz w:val="20"/>
                <w:szCs w:val="20"/>
              </w:rPr>
              <w:t>000 1 11 05013 05 0000 120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Доходы, получаемые в виде арендной платы за земельные участки,  государственная собственность на которые не разграничена  и которые расположены в границах поселений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17 000,000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506F">
              <w:rPr>
                <w:sz w:val="20"/>
                <w:szCs w:val="20"/>
              </w:rPr>
              <w:t>000 1 11 05025 05 0000 120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 земельных участков муниципальных автономных учреждений)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3 500,000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506F">
              <w:rPr>
                <w:sz w:val="20"/>
                <w:szCs w:val="20"/>
              </w:rPr>
              <w:t>000 1 11 05035 05 0000 120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автономных учреждений)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72,000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506F">
              <w:rPr>
                <w:sz w:val="20"/>
                <w:szCs w:val="20"/>
              </w:rPr>
              <w:t>000 1 11 07015 05 0000 120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Доходы   от    перечисления    части    прибыли, остающейся   после   уплаты   налогов   и   иных обязательных  платежей  муниципальных  унитарных предприятий, созданных муниципальными районами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10,000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2E506F">
              <w:rPr>
                <w:i/>
                <w:iCs/>
                <w:sz w:val="20"/>
                <w:szCs w:val="20"/>
              </w:rPr>
              <w:t>000 1 13 00000 00 0000 000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E0BE5">
              <w:rPr>
                <w:i/>
                <w:iCs/>
                <w:sz w:val="20"/>
                <w:szCs w:val="20"/>
              </w:rPr>
              <w:t xml:space="preserve">ДОХОДЫ ОТ ОКАЗАНИЯ ПЛАТНЫХ УСЛУГ </w:t>
            </w:r>
          </w:p>
          <w:p w:rsidR="00AF4E78" w:rsidRPr="000E0BE5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E0BE5">
              <w:rPr>
                <w:i/>
                <w:iCs/>
                <w:sz w:val="20"/>
                <w:szCs w:val="20"/>
              </w:rPr>
              <w:t>И КОМПЕНСАЦИИ ЗАТРАТ ГОСУДАРСТВА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2E506F">
              <w:rPr>
                <w:i/>
                <w:iCs/>
                <w:sz w:val="22"/>
                <w:szCs w:val="22"/>
              </w:rPr>
              <w:t>5 830,200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506F">
              <w:rPr>
                <w:sz w:val="20"/>
                <w:szCs w:val="20"/>
              </w:rPr>
              <w:t>000 1 13 01995 05 0000 130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3 830,200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506F">
              <w:rPr>
                <w:sz w:val="20"/>
                <w:szCs w:val="20"/>
              </w:rPr>
              <w:t>000 1 13 02995 05 0000 130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2 000,000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2E506F">
              <w:rPr>
                <w:i/>
                <w:iCs/>
                <w:sz w:val="20"/>
                <w:szCs w:val="20"/>
              </w:rPr>
              <w:t>000 1 14 00000 00 0000 000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E0BE5">
              <w:rPr>
                <w:i/>
                <w:iCs/>
                <w:sz w:val="20"/>
                <w:szCs w:val="20"/>
              </w:rPr>
              <w:t xml:space="preserve">ДОХОДЫ ОТ ПРОДАЖИ МАТЕРИАЛЬНЫХ </w:t>
            </w:r>
          </w:p>
          <w:p w:rsidR="00AF4E78" w:rsidRPr="000E0BE5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E0BE5">
              <w:rPr>
                <w:i/>
                <w:iCs/>
                <w:sz w:val="20"/>
                <w:szCs w:val="20"/>
              </w:rPr>
              <w:t>И НЕМАТЕРИАЛЬНЫХ АКТИВОВ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2E506F">
              <w:rPr>
                <w:i/>
                <w:iCs/>
                <w:sz w:val="22"/>
                <w:szCs w:val="22"/>
              </w:rPr>
              <w:t>8 500,000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506F">
              <w:rPr>
                <w:sz w:val="20"/>
                <w:szCs w:val="20"/>
              </w:rPr>
              <w:t>000 1 14 02050 05 0000 410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8 500,000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2E506F">
              <w:rPr>
                <w:i/>
                <w:iCs/>
                <w:sz w:val="20"/>
                <w:szCs w:val="20"/>
              </w:rPr>
              <w:lastRenderedPageBreak/>
              <w:t>000 1 16 00000 00 0000 000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0E0BE5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E0BE5">
              <w:rPr>
                <w:i/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2 411,000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506F">
              <w:rPr>
                <w:sz w:val="20"/>
                <w:szCs w:val="20"/>
              </w:rPr>
              <w:t>000 1 16 25000 00 0000 140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AF4E78" w:rsidRPr="002E506F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192,000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506F">
              <w:rPr>
                <w:sz w:val="20"/>
                <w:szCs w:val="20"/>
              </w:rPr>
              <w:t>000 1 16 35000 00 0000 140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AF4E78" w:rsidRPr="002E506F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1 540,000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506F">
              <w:rPr>
                <w:sz w:val="20"/>
                <w:szCs w:val="20"/>
              </w:rPr>
              <w:t>000 1 16 90000 00 0000 140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AF4E78" w:rsidRPr="002E506F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679,000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E506F">
              <w:rPr>
                <w:b/>
                <w:bCs/>
                <w:sz w:val="20"/>
                <w:szCs w:val="20"/>
              </w:rPr>
              <w:t>000 2 00 00000 00 0000 000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0E0BE5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E0BE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2E506F">
              <w:rPr>
                <w:b/>
                <w:bCs/>
                <w:sz w:val="22"/>
                <w:szCs w:val="22"/>
              </w:rPr>
              <w:t>265 640,273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2E506F">
              <w:rPr>
                <w:i/>
                <w:iCs/>
                <w:sz w:val="20"/>
                <w:szCs w:val="20"/>
              </w:rPr>
              <w:t>000 2 02 20000 00 0000 000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E0BE5">
              <w:rPr>
                <w:i/>
                <w:iCs/>
                <w:sz w:val="20"/>
                <w:szCs w:val="20"/>
              </w:rPr>
              <w:t xml:space="preserve">СУБСИДИИ БЮДЖЕТАМ БЮДЖЕТНОЙ СИСТЕМЫ </w:t>
            </w:r>
          </w:p>
          <w:p w:rsidR="00AF4E78" w:rsidRPr="000E0BE5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E0BE5">
              <w:rPr>
                <w:i/>
                <w:iCs/>
                <w:sz w:val="20"/>
                <w:szCs w:val="20"/>
              </w:rPr>
              <w:t>РОССИЙСКОЙ ФЕДЕРАЦИИ (МЕЖБЮДЖЕТНЫЕ СУБСИДИИ)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2E506F">
              <w:rPr>
                <w:i/>
                <w:iCs/>
                <w:sz w:val="22"/>
                <w:szCs w:val="22"/>
              </w:rPr>
              <w:t>53 114,100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506F">
              <w:rPr>
                <w:sz w:val="20"/>
                <w:szCs w:val="20"/>
              </w:rPr>
              <w:t>000 2 02 20041 05 0000 150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7 581,000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506F">
              <w:rPr>
                <w:sz w:val="20"/>
                <w:szCs w:val="20"/>
              </w:rPr>
              <w:t>000 2 02 25097 05 0000 150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Субсидия на создание в 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1 391,187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506F">
              <w:rPr>
                <w:sz w:val="20"/>
                <w:szCs w:val="20"/>
              </w:rPr>
              <w:t>000 2 02 27567 05 0000 150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8 450,266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506F">
              <w:rPr>
                <w:sz w:val="20"/>
                <w:szCs w:val="20"/>
              </w:rPr>
              <w:t>000 2 02 27112 05 0000 150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23,147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506F">
              <w:rPr>
                <w:sz w:val="20"/>
                <w:szCs w:val="20"/>
              </w:rPr>
              <w:t>000 2 02 29999 05 0000 150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32 386,000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506F">
              <w:rPr>
                <w:sz w:val="20"/>
                <w:szCs w:val="20"/>
              </w:rPr>
              <w:t>000 2 02 29999 05 0000 150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Субсидии бюджетам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268,800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506F">
              <w:rPr>
                <w:sz w:val="20"/>
                <w:szCs w:val="20"/>
              </w:rPr>
              <w:t>000 2 02 29999 05 0000 150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Субсидии на проведение ремонта, приобретение оборудования и (или) оснащения с целью открытия мест для детей в возрасте от 2 месяцев до 3 лет в образовательных организациях, реализующих программы дошкольного образования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246,700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506F">
              <w:rPr>
                <w:sz w:val="20"/>
                <w:szCs w:val="20"/>
              </w:rPr>
              <w:t>000 2 02 29999 05 0000 150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1 446,100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506F">
              <w:rPr>
                <w:sz w:val="20"/>
                <w:szCs w:val="20"/>
              </w:rPr>
              <w:t>000 2 02 29999 05 0000 150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1 320,900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2E506F">
              <w:rPr>
                <w:i/>
                <w:iCs/>
                <w:sz w:val="20"/>
                <w:szCs w:val="20"/>
              </w:rPr>
              <w:t>000 2 02 30000 00 0000 000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0E0BE5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E0BE5">
              <w:rPr>
                <w:i/>
                <w:iCs/>
                <w:sz w:val="20"/>
                <w:szCs w:val="20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2E506F">
              <w:rPr>
                <w:i/>
                <w:iCs/>
                <w:sz w:val="22"/>
                <w:szCs w:val="22"/>
              </w:rPr>
              <w:t>204 939,100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506F">
              <w:rPr>
                <w:sz w:val="20"/>
                <w:szCs w:val="20"/>
              </w:rPr>
              <w:t>000 2 02 30022 05 0000 150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 xml:space="preserve"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</w:t>
            </w:r>
            <w:r w:rsidRPr="002E506F">
              <w:rPr>
                <w:sz w:val="22"/>
                <w:szCs w:val="22"/>
              </w:rPr>
              <w:lastRenderedPageBreak/>
              <w:t>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lastRenderedPageBreak/>
              <w:t>7 519,200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506F">
              <w:rPr>
                <w:sz w:val="20"/>
                <w:szCs w:val="20"/>
              </w:rPr>
              <w:lastRenderedPageBreak/>
              <w:t>000 2 02 30024 05 0000 150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Субвенции на реализацию Закона Волгоградской области от 10 ноября 2005 г. №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6 340,300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506F">
              <w:rPr>
                <w:sz w:val="20"/>
                <w:szCs w:val="20"/>
              </w:rPr>
              <w:t>000 2 02 30024 05 0000 150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</w:t>
            </w:r>
            <w:r>
              <w:rPr>
                <w:sz w:val="22"/>
                <w:szCs w:val="22"/>
              </w:rPr>
              <w:t xml:space="preserve">лках (поселках городского типа) </w:t>
            </w:r>
            <w:r w:rsidRPr="002E506F">
              <w:rPr>
                <w:sz w:val="22"/>
                <w:szCs w:val="22"/>
              </w:rPr>
              <w:t>в Волгоградской области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42,400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506F">
              <w:rPr>
                <w:sz w:val="20"/>
                <w:szCs w:val="20"/>
              </w:rPr>
              <w:t>000 2 02 30024 05 0000 150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51,600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506F">
              <w:rPr>
                <w:sz w:val="20"/>
                <w:szCs w:val="20"/>
              </w:rPr>
              <w:t>000 2 02 30024 05 0000 150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</w:t>
            </w:r>
            <w:r>
              <w:rPr>
                <w:sz w:val="22"/>
                <w:szCs w:val="22"/>
              </w:rPr>
              <w:t xml:space="preserve">лках (поселках городского типа) </w:t>
            </w:r>
            <w:r w:rsidRPr="002E506F">
              <w:rPr>
                <w:sz w:val="22"/>
                <w:szCs w:val="22"/>
              </w:rPr>
              <w:t>на территории Волгоградской области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4 799,500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506F">
              <w:rPr>
                <w:sz w:val="20"/>
                <w:szCs w:val="20"/>
              </w:rPr>
              <w:t>000 2 02 30024 05 0000 150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337,900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506F">
              <w:rPr>
                <w:sz w:val="20"/>
                <w:szCs w:val="20"/>
              </w:rPr>
              <w:t>000 2 02 30024 05 0000 150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308,700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506F">
              <w:rPr>
                <w:sz w:val="20"/>
                <w:szCs w:val="20"/>
              </w:rPr>
              <w:t>000 2 02 30024 05 0000 150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Субвенции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0,800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506F">
              <w:rPr>
                <w:sz w:val="20"/>
                <w:szCs w:val="20"/>
              </w:rPr>
              <w:t>000 2 02 30024 05 0000 150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148 129,700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506F">
              <w:rPr>
                <w:sz w:val="20"/>
                <w:szCs w:val="20"/>
              </w:rPr>
              <w:t>000 2 02 30024 05 0000 150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7 035,800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506F">
              <w:rPr>
                <w:sz w:val="20"/>
                <w:szCs w:val="20"/>
              </w:rPr>
              <w:t>000 2 02 30024 05 0000 150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11 188,700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506F">
              <w:rPr>
                <w:sz w:val="20"/>
                <w:szCs w:val="20"/>
              </w:rPr>
              <w:t>000 2 02 30024 05 0000 150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1 397,000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506F">
              <w:rPr>
                <w:sz w:val="20"/>
                <w:szCs w:val="20"/>
              </w:rPr>
              <w:t>000 2 02 30024 05 0000 150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523,800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506F">
              <w:rPr>
                <w:sz w:val="20"/>
                <w:szCs w:val="20"/>
              </w:rPr>
              <w:t>000 2 02 30027 05 0000 150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Субвенции на выплату пособий по опеке и попечительству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8 896,000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506F">
              <w:rPr>
                <w:sz w:val="20"/>
                <w:szCs w:val="20"/>
              </w:rPr>
              <w:lastRenderedPageBreak/>
              <w:t>000 2 02 30027 05 0000 150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3 726,000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506F">
              <w:rPr>
                <w:sz w:val="20"/>
                <w:szCs w:val="20"/>
              </w:rPr>
              <w:t>000 2 02 30029 05 0000 150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2 424,400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506F">
              <w:rPr>
                <w:sz w:val="20"/>
                <w:szCs w:val="20"/>
              </w:rPr>
              <w:t>000 2 02 35930 05 0000 150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2 217,300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2E506F">
              <w:rPr>
                <w:i/>
                <w:iCs/>
                <w:sz w:val="20"/>
                <w:szCs w:val="20"/>
              </w:rPr>
              <w:t>000 2 02 40000 00 0000 000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0E0BE5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E0BE5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2E506F">
              <w:rPr>
                <w:i/>
                <w:iCs/>
                <w:sz w:val="22"/>
                <w:szCs w:val="22"/>
              </w:rPr>
              <w:t>7 435,030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506F">
              <w:rPr>
                <w:sz w:val="20"/>
                <w:szCs w:val="20"/>
              </w:rPr>
              <w:t>000 2 02 40014 05 0000 150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7 335,030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506F">
              <w:rPr>
                <w:sz w:val="20"/>
                <w:szCs w:val="20"/>
              </w:rPr>
              <w:t>000 2 02 45519 05 0000 150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100,000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2E506F">
              <w:rPr>
                <w:i/>
                <w:iCs/>
                <w:sz w:val="20"/>
                <w:szCs w:val="20"/>
              </w:rPr>
              <w:t>000 2 18 00000 00 0000 000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E0BE5">
              <w:rPr>
                <w:i/>
                <w:iCs/>
                <w:sz w:val="20"/>
                <w:szCs w:val="20"/>
              </w:rPr>
              <w:t>ДОХОДЫ БЮДЖЕТОВ БЮДЖЕТНОЙ СИСТЕМЫ</w:t>
            </w:r>
          </w:p>
          <w:p w:rsidR="00AF4E78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E0BE5">
              <w:rPr>
                <w:i/>
                <w:iCs/>
                <w:sz w:val="20"/>
                <w:szCs w:val="20"/>
              </w:rPr>
              <w:t xml:space="preserve"> РОССИЙСКОЙ ФЕДЕРАЦИИ ОТ ВОЗВРАТА БЮДЖЕТАМИ БЮДЖЕТНОЙ СИСТЕМЫ РОССИЙСКОЙ ФЕДЕРАЦИИ И ОРГАНИЗАЦИЯМИ ОСТАТКОВ СУБСИДИЙ, СУБВЕНЦИЙ </w:t>
            </w:r>
          </w:p>
          <w:p w:rsidR="00AF4E78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E0BE5">
              <w:rPr>
                <w:i/>
                <w:iCs/>
                <w:sz w:val="20"/>
                <w:szCs w:val="20"/>
              </w:rPr>
              <w:t>И ИНЫХ МЕЖБЮДЖЕТНЫХ ТРАНСФЕРТОВ, ИМЕЮЩИХ</w:t>
            </w:r>
          </w:p>
          <w:p w:rsidR="00AF4E78" w:rsidRPr="000E0BE5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E0BE5">
              <w:rPr>
                <w:i/>
                <w:iCs/>
                <w:sz w:val="20"/>
                <w:szCs w:val="20"/>
              </w:rPr>
              <w:t xml:space="preserve"> ЦЕЛЕВОЕ НАЗНАЧЕНИЕ, ПРОШЛЫХ ЛЕТ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2E506F">
              <w:rPr>
                <w:i/>
                <w:iCs/>
                <w:sz w:val="22"/>
                <w:szCs w:val="22"/>
              </w:rPr>
              <w:t>152,043</w:t>
            </w:r>
          </w:p>
        </w:tc>
      </w:tr>
      <w:tr w:rsidR="00AF4E78" w:rsidRPr="002E506F" w:rsidTr="00C95BDB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506F">
              <w:rPr>
                <w:sz w:val="20"/>
                <w:szCs w:val="20"/>
              </w:rPr>
              <w:t>000 2 18 60010 05 0000 150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506F">
              <w:rPr>
                <w:sz w:val="22"/>
                <w:szCs w:val="22"/>
              </w:rPr>
              <w:t>152,043</w:t>
            </w:r>
          </w:p>
        </w:tc>
      </w:tr>
      <w:tr w:rsidR="00AF4E78" w:rsidRPr="002E506F" w:rsidTr="00C95BDB">
        <w:trPr>
          <w:trHeight w:val="20"/>
        </w:trPr>
        <w:tc>
          <w:tcPr>
            <w:tcW w:w="8506" w:type="dxa"/>
            <w:gridSpan w:val="2"/>
            <w:shd w:val="clear" w:color="auto" w:fill="auto"/>
            <w:vAlign w:val="center"/>
            <w:hideMark/>
          </w:tcPr>
          <w:p w:rsidR="00AF4E78" w:rsidRPr="000E0BE5" w:rsidRDefault="00AF4E78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0E0BE5">
              <w:rPr>
                <w:b/>
                <w:bCs/>
                <w:sz w:val="22"/>
                <w:szCs w:val="22"/>
              </w:rPr>
              <w:t>ВСЕГО ДОХОДОВ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F4E78" w:rsidRPr="002E506F" w:rsidRDefault="00AF4E78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2E506F">
              <w:rPr>
                <w:b/>
                <w:bCs/>
                <w:sz w:val="22"/>
                <w:szCs w:val="22"/>
              </w:rPr>
              <w:t>451 868,239</w:t>
            </w:r>
          </w:p>
        </w:tc>
      </w:tr>
    </w:tbl>
    <w:p w:rsidR="00AF4E78" w:rsidRPr="00910528" w:rsidRDefault="00AF4E78" w:rsidP="00AF4E78">
      <w:pPr>
        <w:tabs>
          <w:tab w:val="left" w:pos="5040"/>
        </w:tabs>
        <w:ind w:left="-57" w:right="-57"/>
        <w:rPr>
          <w:bCs/>
          <w:sz w:val="16"/>
          <w:szCs w:val="16"/>
        </w:rPr>
      </w:pPr>
    </w:p>
    <w:p w:rsidR="00AF4E78" w:rsidRPr="00E952B7" w:rsidRDefault="00AF4E78" w:rsidP="00AF4E78">
      <w:pPr>
        <w:tabs>
          <w:tab w:val="left" w:pos="5040"/>
        </w:tabs>
        <w:ind w:left="-57" w:right="-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1.5. Приложение 9 к Положению изложить в следующей редакции:</w:t>
      </w:r>
      <w:r>
        <w:rPr>
          <w:b/>
          <w:bCs/>
        </w:rPr>
        <w:t xml:space="preserve">                                                                              </w:t>
      </w:r>
    </w:p>
    <w:p w:rsidR="00AF4E78" w:rsidRPr="008B4582" w:rsidRDefault="00AF4E78" w:rsidP="00AF4E78">
      <w:pPr>
        <w:ind w:left="-57" w:right="-57"/>
      </w:pPr>
      <w:r>
        <w:t xml:space="preserve">                                                                                                «</w:t>
      </w:r>
      <w:r w:rsidRPr="00C914A5">
        <w:t>Приложение 9</w:t>
      </w:r>
    </w:p>
    <w:p w:rsidR="00AF4E78" w:rsidRPr="00C914A5" w:rsidRDefault="00AF4E78" w:rsidP="00AF4E78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914A5">
        <w:rPr>
          <w:rFonts w:ascii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4A5">
        <w:rPr>
          <w:rFonts w:ascii="Times New Roman" w:hAnsi="Times New Roman" w:cs="Times New Roman"/>
          <w:sz w:val="24"/>
          <w:szCs w:val="24"/>
        </w:rPr>
        <w:t>о бюджете Урюпинского муниципального</w:t>
      </w:r>
    </w:p>
    <w:p w:rsidR="00AF4E78" w:rsidRDefault="00AF4E78" w:rsidP="00AF4E78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914A5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C914A5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C914A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2021 годов</w:t>
      </w:r>
    </w:p>
    <w:p w:rsidR="00AF4E78" w:rsidRPr="000C43A4" w:rsidRDefault="00AF4E78" w:rsidP="00AF4E78">
      <w:pPr>
        <w:pStyle w:val="ConsNormal"/>
        <w:ind w:left="-57" w:right="-57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AF4E78" w:rsidRPr="00C914A5" w:rsidRDefault="00AF4E78" w:rsidP="00AF4E78">
      <w:pPr>
        <w:ind w:left="-57" w:right="-57"/>
        <w:jc w:val="center"/>
        <w:rPr>
          <w:b/>
          <w:bCs/>
        </w:rPr>
      </w:pPr>
      <w:r w:rsidRPr="00C914A5">
        <w:rPr>
          <w:b/>
          <w:bCs/>
        </w:rPr>
        <w:t xml:space="preserve">Распределение бюджетных ассигнований  по разделам и подразделам </w:t>
      </w:r>
    </w:p>
    <w:p w:rsidR="00AF4E78" w:rsidRDefault="00AF4E78" w:rsidP="00AF4E78">
      <w:pPr>
        <w:ind w:left="-57" w:right="-57"/>
        <w:jc w:val="center"/>
        <w:rPr>
          <w:b/>
          <w:bCs/>
        </w:rPr>
      </w:pPr>
      <w:r w:rsidRPr="00C914A5">
        <w:rPr>
          <w:b/>
          <w:bCs/>
        </w:rPr>
        <w:t xml:space="preserve">классификации расходов районного бюджета на </w:t>
      </w:r>
      <w:r>
        <w:rPr>
          <w:b/>
          <w:bCs/>
        </w:rPr>
        <w:t>2019</w:t>
      </w:r>
      <w:r w:rsidRPr="00C914A5">
        <w:rPr>
          <w:b/>
          <w:bCs/>
        </w:rPr>
        <w:t xml:space="preserve"> год</w:t>
      </w:r>
    </w:p>
    <w:p w:rsidR="00AF4E78" w:rsidRPr="00E952B7" w:rsidRDefault="00AF4E78" w:rsidP="00AF4E78">
      <w:pPr>
        <w:ind w:left="-57" w:right="-57"/>
        <w:jc w:val="center"/>
        <w:rPr>
          <w:b/>
          <w:bCs/>
          <w:sz w:val="16"/>
          <w:szCs w:val="16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40"/>
        <w:gridCol w:w="7246"/>
        <w:gridCol w:w="1275"/>
      </w:tblGrid>
      <w:tr w:rsidR="00AF4E78" w:rsidRPr="00AF29B9" w:rsidTr="00C95BDB">
        <w:trPr>
          <w:trHeight w:val="230"/>
        </w:trPr>
        <w:tc>
          <w:tcPr>
            <w:tcW w:w="1260" w:type="dxa"/>
            <w:gridSpan w:val="2"/>
            <w:vMerge w:val="restart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Код раздела, подраздела</w:t>
            </w:r>
          </w:p>
        </w:tc>
        <w:tc>
          <w:tcPr>
            <w:tcW w:w="7246" w:type="dxa"/>
            <w:vMerge w:val="restart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  <w:hideMark/>
          </w:tcPr>
          <w:p w:rsidR="00AF4E78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 xml:space="preserve">2019 год </w:t>
            </w:r>
          </w:p>
          <w:p w:rsidR="00AF4E78" w:rsidRPr="000E0BE5" w:rsidRDefault="00AF4E78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E0BE5">
              <w:rPr>
                <w:bCs/>
                <w:sz w:val="20"/>
                <w:szCs w:val="20"/>
              </w:rPr>
              <w:t>(тыс. руб.)</w:t>
            </w:r>
          </w:p>
        </w:tc>
      </w:tr>
      <w:tr w:rsidR="00AF4E78" w:rsidRPr="00AF29B9" w:rsidTr="00C95BDB">
        <w:trPr>
          <w:trHeight w:val="230"/>
        </w:trPr>
        <w:tc>
          <w:tcPr>
            <w:tcW w:w="1260" w:type="dxa"/>
            <w:gridSpan w:val="2"/>
            <w:vMerge/>
            <w:vAlign w:val="center"/>
            <w:hideMark/>
          </w:tcPr>
          <w:p w:rsidR="00AF4E78" w:rsidRPr="00AF29B9" w:rsidRDefault="00AF4E78" w:rsidP="00C95BDB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46" w:type="dxa"/>
            <w:vMerge/>
            <w:vAlign w:val="center"/>
            <w:hideMark/>
          </w:tcPr>
          <w:p w:rsidR="00AF4E78" w:rsidRPr="00AF29B9" w:rsidRDefault="00AF4E78" w:rsidP="00C95BDB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AF4E78" w:rsidRPr="00AF29B9" w:rsidRDefault="00AF4E78" w:rsidP="00C95BDB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</w:tr>
      <w:tr w:rsidR="00AF4E78" w:rsidRPr="00AF29B9" w:rsidTr="00C95BDB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46" w:type="dxa"/>
            <w:shd w:val="clear" w:color="auto" w:fill="auto"/>
            <w:vAlign w:val="bottom"/>
            <w:hideMark/>
          </w:tcPr>
          <w:p w:rsidR="00AF4E78" w:rsidRPr="000E0BE5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E0BE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F29B9">
              <w:rPr>
                <w:b/>
                <w:bCs/>
                <w:sz w:val="22"/>
                <w:szCs w:val="22"/>
              </w:rPr>
              <w:t>49 111,132</w:t>
            </w:r>
          </w:p>
        </w:tc>
      </w:tr>
      <w:tr w:rsidR="00AF4E78" w:rsidRPr="00AF29B9" w:rsidTr="00C95BDB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246" w:type="dxa"/>
            <w:shd w:val="clear" w:color="auto" w:fill="auto"/>
            <w:vAlign w:val="bottom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1 561,850</w:t>
            </w:r>
          </w:p>
        </w:tc>
      </w:tr>
      <w:tr w:rsidR="00AF4E78" w:rsidRPr="00AF29B9" w:rsidTr="00C95BDB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246" w:type="dxa"/>
            <w:shd w:val="clear" w:color="auto" w:fill="auto"/>
            <w:vAlign w:val="bottom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1 761,000</w:t>
            </w:r>
          </w:p>
        </w:tc>
      </w:tr>
      <w:tr w:rsidR="00AF4E78" w:rsidRPr="00AF29B9" w:rsidTr="00C95BDB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246" w:type="dxa"/>
            <w:shd w:val="clear" w:color="auto" w:fill="auto"/>
            <w:vAlign w:val="bottom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20 690,970</w:t>
            </w:r>
          </w:p>
        </w:tc>
      </w:tr>
      <w:tr w:rsidR="00AF4E78" w:rsidRPr="00AF29B9" w:rsidTr="00C95BDB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7246" w:type="dxa"/>
            <w:shd w:val="clear" w:color="auto" w:fill="auto"/>
            <w:vAlign w:val="bottom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4 459,051</w:t>
            </w:r>
          </w:p>
        </w:tc>
      </w:tr>
      <w:tr w:rsidR="00AF4E78" w:rsidRPr="00AF29B9" w:rsidTr="00C95BDB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246" w:type="dxa"/>
            <w:shd w:val="clear" w:color="auto" w:fill="auto"/>
            <w:vAlign w:val="bottom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100,000</w:t>
            </w:r>
          </w:p>
        </w:tc>
      </w:tr>
      <w:tr w:rsidR="00AF4E78" w:rsidRPr="00AF29B9" w:rsidTr="00C95BDB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246" w:type="dxa"/>
            <w:shd w:val="clear" w:color="auto" w:fill="auto"/>
            <w:vAlign w:val="bottom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20 538,261</w:t>
            </w:r>
          </w:p>
        </w:tc>
      </w:tr>
      <w:tr w:rsidR="00AF4E78" w:rsidRPr="00AF29B9" w:rsidTr="00C95BDB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46" w:type="dxa"/>
            <w:shd w:val="clear" w:color="auto" w:fill="auto"/>
            <w:vAlign w:val="bottom"/>
            <w:hideMark/>
          </w:tcPr>
          <w:p w:rsidR="00AF4E78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E0BE5">
              <w:rPr>
                <w:b/>
                <w:bCs/>
                <w:sz w:val="20"/>
                <w:szCs w:val="20"/>
              </w:rPr>
              <w:t xml:space="preserve">НАЦИОНАЛЬНАЯ БЕЗОПАСНОСТЬ </w:t>
            </w:r>
          </w:p>
          <w:p w:rsidR="00AF4E78" w:rsidRPr="000E0BE5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E0BE5">
              <w:rPr>
                <w:b/>
                <w:bCs/>
                <w:sz w:val="20"/>
                <w:szCs w:val="20"/>
              </w:rPr>
              <w:t>И ПРАВООХРАНИТЕЛЬНАЯ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F29B9">
              <w:rPr>
                <w:b/>
                <w:bCs/>
                <w:sz w:val="22"/>
                <w:szCs w:val="22"/>
              </w:rPr>
              <w:t>1 877,188</w:t>
            </w:r>
          </w:p>
        </w:tc>
      </w:tr>
      <w:tr w:rsidR="00AF4E78" w:rsidRPr="00AF29B9" w:rsidTr="00C95BDB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246" w:type="dxa"/>
            <w:shd w:val="clear" w:color="auto" w:fill="auto"/>
            <w:vAlign w:val="bottom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1 691,600</w:t>
            </w:r>
          </w:p>
        </w:tc>
      </w:tr>
      <w:tr w:rsidR="00AF4E78" w:rsidRPr="00AF29B9" w:rsidTr="00C95BDB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lastRenderedPageBreak/>
              <w:t>03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246" w:type="dxa"/>
            <w:shd w:val="clear" w:color="auto" w:fill="auto"/>
            <w:vAlign w:val="bottom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185,588</w:t>
            </w:r>
          </w:p>
        </w:tc>
      </w:tr>
      <w:tr w:rsidR="00AF4E78" w:rsidRPr="00AF29B9" w:rsidTr="00C95BDB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46" w:type="dxa"/>
            <w:shd w:val="clear" w:color="auto" w:fill="auto"/>
            <w:vAlign w:val="bottom"/>
            <w:hideMark/>
          </w:tcPr>
          <w:p w:rsidR="00AF4E78" w:rsidRPr="00B25D0C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B25D0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F29B9">
              <w:rPr>
                <w:b/>
                <w:bCs/>
                <w:sz w:val="22"/>
                <w:szCs w:val="22"/>
              </w:rPr>
              <w:t>19 342,812</w:t>
            </w:r>
          </w:p>
        </w:tc>
      </w:tr>
      <w:tr w:rsidR="00AF4E78" w:rsidRPr="00AF29B9" w:rsidTr="00C95BDB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246" w:type="dxa"/>
            <w:shd w:val="clear" w:color="auto" w:fill="auto"/>
            <w:vAlign w:val="bottom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18 842,812</w:t>
            </w:r>
          </w:p>
        </w:tc>
      </w:tr>
      <w:tr w:rsidR="00AF4E78" w:rsidRPr="00AF29B9" w:rsidTr="00C95BDB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246" w:type="dxa"/>
            <w:shd w:val="clear" w:color="auto" w:fill="auto"/>
            <w:vAlign w:val="bottom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500,000</w:t>
            </w:r>
          </w:p>
        </w:tc>
      </w:tr>
      <w:tr w:rsidR="00AF4E78" w:rsidRPr="00AF29B9" w:rsidTr="00C95BDB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46" w:type="dxa"/>
            <w:shd w:val="clear" w:color="auto" w:fill="auto"/>
            <w:vAlign w:val="bottom"/>
            <w:hideMark/>
          </w:tcPr>
          <w:p w:rsidR="00AF4E78" w:rsidRPr="00B25D0C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B25D0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F29B9">
              <w:rPr>
                <w:b/>
                <w:bCs/>
                <w:sz w:val="22"/>
                <w:szCs w:val="22"/>
              </w:rPr>
              <w:t>20 414,192</w:t>
            </w:r>
          </w:p>
        </w:tc>
      </w:tr>
      <w:tr w:rsidR="00AF4E78" w:rsidRPr="00AF29B9" w:rsidTr="00C95BDB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246" w:type="dxa"/>
            <w:shd w:val="clear" w:color="auto" w:fill="auto"/>
            <w:vAlign w:val="bottom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7,120</w:t>
            </w:r>
          </w:p>
        </w:tc>
      </w:tr>
      <w:tr w:rsidR="00AF4E78" w:rsidRPr="00AF29B9" w:rsidTr="00C95BDB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246" w:type="dxa"/>
            <w:shd w:val="clear" w:color="auto" w:fill="auto"/>
            <w:vAlign w:val="bottom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18 658,193</w:t>
            </w:r>
          </w:p>
        </w:tc>
      </w:tr>
      <w:tr w:rsidR="00AF4E78" w:rsidRPr="00AF29B9" w:rsidTr="00C95BDB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246" w:type="dxa"/>
            <w:shd w:val="clear" w:color="auto" w:fill="auto"/>
            <w:vAlign w:val="bottom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1 748,879</w:t>
            </w:r>
          </w:p>
        </w:tc>
      </w:tr>
      <w:tr w:rsidR="00AF4E78" w:rsidRPr="00AF29B9" w:rsidTr="00C95BDB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46" w:type="dxa"/>
            <w:shd w:val="clear" w:color="auto" w:fill="auto"/>
            <w:vAlign w:val="bottom"/>
            <w:hideMark/>
          </w:tcPr>
          <w:p w:rsidR="00AF4E78" w:rsidRPr="00B25D0C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B25D0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F29B9">
              <w:rPr>
                <w:b/>
                <w:bCs/>
                <w:sz w:val="22"/>
                <w:szCs w:val="22"/>
              </w:rPr>
              <w:t>285 094,726</w:t>
            </w:r>
          </w:p>
        </w:tc>
      </w:tr>
      <w:tr w:rsidR="00AF4E78" w:rsidRPr="00AF29B9" w:rsidTr="00C95BDB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246" w:type="dxa"/>
            <w:shd w:val="clear" w:color="auto" w:fill="auto"/>
            <w:vAlign w:val="bottom"/>
            <w:hideMark/>
          </w:tcPr>
          <w:p w:rsidR="00AF4E78" w:rsidRPr="00AF29B9" w:rsidRDefault="00AF4E78" w:rsidP="00C95BDB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33 515,920</w:t>
            </w:r>
          </w:p>
        </w:tc>
      </w:tr>
      <w:tr w:rsidR="00AF4E78" w:rsidRPr="00AF29B9" w:rsidTr="00C95BDB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246" w:type="dxa"/>
            <w:shd w:val="clear" w:color="auto" w:fill="auto"/>
            <w:vAlign w:val="bottom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223 603,713</w:t>
            </w:r>
          </w:p>
        </w:tc>
      </w:tr>
      <w:tr w:rsidR="00AF4E78" w:rsidRPr="00AF29B9" w:rsidTr="00C95BDB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246" w:type="dxa"/>
            <w:shd w:val="clear" w:color="auto" w:fill="auto"/>
            <w:vAlign w:val="bottom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18 0</w:t>
            </w:r>
            <w:r>
              <w:rPr>
                <w:i/>
                <w:iCs/>
                <w:sz w:val="22"/>
                <w:szCs w:val="22"/>
              </w:rPr>
              <w:t>9</w:t>
            </w:r>
            <w:r w:rsidRPr="00AF29B9">
              <w:rPr>
                <w:i/>
                <w:iCs/>
                <w:sz w:val="22"/>
                <w:szCs w:val="22"/>
              </w:rPr>
              <w:t>1,158</w:t>
            </w:r>
          </w:p>
        </w:tc>
      </w:tr>
      <w:tr w:rsidR="00AF4E78" w:rsidRPr="00AF29B9" w:rsidTr="00C95BDB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246" w:type="dxa"/>
            <w:shd w:val="clear" w:color="auto" w:fill="auto"/>
            <w:vAlign w:val="bottom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1 799,335</w:t>
            </w:r>
          </w:p>
        </w:tc>
      </w:tr>
      <w:tr w:rsidR="00AF4E78" w:rsidRPr="00AF29B9" w:rsidTr="00C95BDB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246" w:type="dxa"/>
            <w:shd w:val="clear" w:color="auto" w:fill="auto"/>
            <w:vAlign w:val="bottom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8 08</w:t>
            </w:r>
            <w:r w:rsidRPr="00AF29B9">
              <w:rPr>
                <w:i/>
                <w:iCs/>
                <w:sz w:val="22"/>
                <w:szCs w:val="22"/>
              </w:rPr>
              <w:t>4,600</w:t>
            </w:r>
          </w:p>
        </w:tc>
      </w:tr>
      <w:tr w:rsidR="00AF4E78" w:rsidRPr="00AF29B9" w:rsidTr="00C95BDB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46" w:type="dxa"/>
            <w:shd w:val="clear" w:color="auto" w:fill="auto"/>
            <w:vAlign w:val="bottom"/>
            <w:hideMark/>
          </w:tcPr>
          <w:p w:rsidR="00AF4E78" w:rsidRPr="00B25D0C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B25D0C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F29B9">
              <w:rPr>
                <w:b/>
                <w:bCs/>
                <w:sz w:val="22"/>
                <w:szCs w:val="22"/>
              </w:rPr>
              <w:t>21 176,986</w:t>
            </w:r>
          </w:p>
        </w:tc>
      </w:tr>
      <w:tr w:rsidR="00AF4E78" w:rsidRPr="00AF29B9" w:rsidTr="00C95BDB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246" w:type="dxa"/>
            <w:shd w:val="clear" w:color="auto" w:fill="auto"/>
            <w:vAlign w:val="bottom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21 176,986</w:t>
            </w:r>
          </w:p>
        </w:tc>
      </w:tr>
      <w:tr w:rsidR="00AF4E78" w:rsidRPr="00AF29B9" w:rsidTr="00C95BDB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46" w:type="dxa"/>
            <w:shd w:val="clear" w:color="auto" w:fill="auto"/>
            <w:vAlign w:val="bottom"/>
            <w:hideMark/>
          </w:tcPr>
          <w:p w:rsidR="00AF4E78" w:rsidRPr="00B25D0C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B25D0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F29B9">
              <w:rPr>
                <w:b/>
                <w:bCs/>
                <w:sz w:val="22"/>
                <w:szCs w:val="22"/>
              </w:rPr>
              <w:t>29 698,900</w:t>
            </w:r>
          </w:p>
        </w:tc>
      </w:tr>
      <w:tr w:rsidR="00AF4E78" w:rsidRPr="00AF29B9" w:rsidTr="00C95BDB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246" w:type="dxa"/>
            <w:shd w:val="clear" w:color="auto" w:fill="auto"/>
            <w:vAlign w:val="bottom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2 147,400</w:t>
            </w:r>
          </w:p>
        </w:tc>
      </w:tr>
      <w:tr w:rsidR="00AF4E78" w:rsidRPr="00AF29B9" w:rsidTr="00C95BDB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246" w:type="dxa"/>
            <w:shd w:val="clear" w:color="auto" w:fill="auto"/>
            <w:vAlign w:val="bottom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11 385,023</w:t>
            </w:r>
          </w:p>
        </w:tc>
      </w:tr>
      <w:tr w:rsidR="00AF4E78" w:rsidRPr="00AF29B9" w:rsidTr="00C95BDB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246" w:type="dxa"/>
            <w:shd w:val="clear" w:color="auto" w:fill="auto"/>
            <w:vAlign w:val="bottom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15 046,400</w:t>
            </w:r>
          </w:p>
        </w:tc>
      </w:tr>
      <w:tr w:rsidR="00AF4E78" w:rsidRPr="00AF29B9" w:rsidTr="00C95BDB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7246" w:type="dxa"/>
            <w:shd w:val="clear" w:color="auto" w:fill="auto"/>
            <w:vAlign w:val="bottom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1 120,077</w:t>
            </w:r>
          </w:p>
        </w:tc>
      </w:tr>
      <w:tr w:rsidR="00AF4E78" w:rsidRPr="00AF29B9" w:rsidTr="00C95BDB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46" w:type="dxa"/>
            <w:shd w:val="clear" w:color="auto" w:fill="auto"/>
            <w:vAlign w:val="bottom"/>
            <w:hideMark/>
          </w:tcPr>
          <w:p w:rsidR="00AF4E78" w:rsidRPr="00B25D0C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B25D0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F29B9">
              <w:rPr>
                <w:b/>
                <w:bCs/>
                <w:sz w:val="22"/>
                <w:szCs w:val="22"/>
              </w:rPr>
              <w:t>520,000</w:t>
            </w:r>
          </w:p>
        </w:tc>
      </w:tr>
      <w:tr w:rsidR="00AF4E78" w:rsidRPr="00AF29B9" w:rsidTr="00C95BDB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246" w:type="dxa"/>
            <w:shd w:val="clear" w:color="auto" w:fill="auto"/>
            <w:vAlign w:val="bottom"/>
            <w:hideMark/>
          </w:tcPr>
          <w:p w:rsidR="00AF4E78" w:rsidRPr="00AF29B9" w:rsidRDefault="00AF4E78" w:rsidP="00C95BDB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520,000</w:t>
            </w:r>
          </w:p>
        </w:tc>
      </w:tr>
      <w:tr w:rsidR="00AF4E78" w:rsidRPr="00AF29B9" w:rsidTr="00C95BDB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46" w:type="dxa"/>
            <w:shd w:val="clear" w:color="auto" w:fill="auto"/>
            <w:vAlign w:val="bottom"/>
            <w:hideMark/>
          </w:tcPr>
          <w:p w:rsidR="00AF4E78" w:rsidRPr="00B25D0C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B25D0C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F29B9">
              <w:rPr>
                <w:b/>
                <w:bCs/>
                <w:sz w:val="22"/>
                <w:szCs w:val="22"/>
              </w:rPr>
              <w:t>500,000</w:t>
            </w:r>
          </w:p>
        </w:tc>
      </w:tr>
      <w:tr w:rsidR="00AF4E78" w:rsidRPr="00AF29B9" w:rsidTr="00C95BDB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246" w:type="dxa"/>
            <w:shd w:val="clear" w:color="auto" w:fill="auto"/>
            <w:vAlign w:val="bottom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500,000</w:t>
            </w:r>
          </w:p>
        </w:tc>
      </w:tr>
      <w:tr w:rsidR="00AF4E78" w:rsidRPr="00AF29B9" w:rsidTr="00C95BDB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46" w:type="dxa"/>
            <w:shd w:val="clear" w:color="auto" w:fill="auto"/>
            <w:vAlign w:val="bottom"/>
            <w:hideMark/>
          </w:tcPr>
          <w:p w:rsidR="00AF4E78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B25D0C">
              <w:rPr>
                <w:b/>
                <w:bCs/>
                <w:sz w:val="20"/>
                <w:szCs w:val="20"/>
              </w:rPr>
              <w:t xml:space="preserve">МЕЖБЮДЖЕТНЫЕ ТРАНСФЕРТЫ ОБЩЕГО ХАРАКТЕРА </w:t>
            </w:r>
          </w:p>
          <w:p w:rsidR="00AF4E78" w:rsidRPr="00B25D0C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B25D0C">
              <w:rPr>
                <w:b/>
                <w:bCs/>
                <w:sz w:val="20"/>
                <w:szCs w:val="20"/>
              </w:rPr>
              <w:t>БЮДЖЕТАМ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F29B9">
              <w:rPr>
                <w:b/>
                <w:bCs/>
                <w:sz w:val="22"/>
                <w:szCs w:val="22"/>
              </w:rPr>
              <w:t>40 038,990</w:t>
            </w:r>
          </w:p>
        </w:tc>
      </w:tr>
      <w:tr w:rsidR="00AF4E78" w:rsidRPr="00AF29B9" w:rsidTr="00C95BDB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246" w:type="dxa"/>
            <w:shd w:val="clear" w:color="auto" w:fill="auto"/>
            <w:vAlign w:val="bottom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40 038,990</w:t>
            </w:r>
          </w:p>
        </w:tc>
      </w:tr>
      <w:tr w:rsidR="00AF4E78" w:rsidRPr="00AF29B9" w:rsidTr="00C95BDB">
        <w:trPr>
          <w:trHeight w:val="20"/>
        </w:trPr>
        <w:tc>
          <w:tcPr>
            <w:tcW w:w="8506" w:type="dxa"/>
            <w:gridSpan w:val="3"/>
            <w:shd w:val="clear" w:color="auto" w:fill="auto"/>
            <w:vAlign w:val="center"/>
            <w:hideMark/>
          </w:tcPr>
          <w:p w:rsidR="00AF4E78" w:rsidRPr="00B25D0C" w:rsidRDefault="00AF4E78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25D0C">
              <w:rPr>
                <w:b/>
                <w:bCs/>
                <w:sz w:val="22"/>
                <w:szCs w:val="22"/>
              </w:rPr>
              <w:t>ИТОГО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F29B9">
              <w:rPr>
                <w:b/>
                <w:bCs/>
                <w:sz w:val="22"/>
                <w:szCs w:val="22"/>
              </w:rPr>
              <w:t>467 774,926</w:t>
            </w:r>
          </w:p>
        </w:tc>
      </w:tr>
    </w:tbl>
    <w:p w:rsidR="00AF4E78" w:rsidRPr="00910528" w:rsidRDefault="00AF4E78" w:rsidP="00AF4E78">
      <w:pPr>
        <w:tabs>
          <w:tab w:val="left" w:pos="5040"/>
        </w:tabs>
        <w:ind w:left="-57" w:right="-57"/>
        <w:rPr>
          <w:bCs/>
          <w:sz w:val="16"/>
          <w:szCs w:val="16"/>
        </w:rPr>
      </w:pPr>
    </w:p>
    <w:p w:rsidR="00AF4E78" w:rsidRPr="00E952B7" w:rsidRDefault="00AF4E78" w:rsidP="00AF4E78">
      <w:pPr>
        <w:tabs>
          <w:tab w:val="left" w:pos="5040"/>
        </w:tabs>
        <w:ind w:left="-57" w:right="-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1.6</w:t>
      </w:r>
      <w:r w:rsidRPr="0072285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Приложение 11 к Положению изложить в следующей редакции:</w:t>
      </w:r>
    </w:p>
    <w:p w:rsidR="00AF4E78" w:rsidRPr="00C34FE6" w:rsidRDefault="00AF4E78" w:rsidP="00AF4E78">
      <w:pPr>
        <w:ind w:left="-57" w:right="-57"/>
      </w:pPr>
      <w:r>
        <w:t xml:space="preserve">                                                                                                «</w:t>
      </w:r>
      <w:r w:rsidRPr="004F5F89">
        <w:t>Приложение 1</w:t>
      </w:r>
      <w:r>
        <w:t>1</w:t>
      </w:r>
    </w:p>
    <w:p w:rsidR="00AF4E78" w:rsidRPr="004F5F89" w:rsidRDefault="00AF4E78" w:rsidP="00AF4E78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 Положению </w:t>
      </w:r>
      <w:r w:rsidRPr="004F5F8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F89">
        <w:rPr>
          <w:rFonts w:ascii="Times New Roman" w:hAnsi="Times New Roman" w:cs="Times New Roman"/>
          <w:sz w:val="24"/>
          <w:szCs w:val="24"/>
        </w:rPr>
        <w:t>бюджете Урюпинского муниципального</w:t>
      </w:r>
    </w:p>
    <w:p w:rsidR="00AF4E78" w:rsidRPr="004F5F89" w:rsidRDefault="00AF4E78" w:rsidP="00AF4E78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F5F89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4F5F89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4F5F8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4F5F89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AF4E78" w:rsidRPr="00E952B7" w:rsidRDefault="00AF4E78" w:rsidP="00AF4E78">
      <w:pPr>
        <w:ind w:left="-57" w:right="-57"/>
        <w:jc w:val="center"/>
        <w:rPr>
          <w:b/>
          <w:bCs/>
          <w:sz w:val="16"/>
          <w:szCs w:val="16"/>
        </w:rPr>
      </w:pPr>
    </w:p>
    <w:p w:rsidR="00AF4E78" w:rsidRDefault="00AF4E78" w:rsidP="00AF4E78">
      <w:pPr>
        <w:ind w:left="-57" w:right="-57"/>
        <w:jc w:val="center"/>
        <w:rPr>
          <w:b/>
          <w:bCs/>
        </w:rPr>
      </w:pPr>
      <w:r>
        <w:rPr>
          <w:b/>
          <w:bCs/>
        </w:rPr>
        <w:t>Распределение бюджетных ассигнований по разделам и подразделам, целевым статьям и видам расходов классификации расходов районного бюджета на 2019 год</w:t>
      </w:r>
    </w:p>
    <w:p w:rsidR="00AF4E78" w:rsidRPr="0090475A" w:rsidRDefault="00AF4E78" w:rsidP="00AF4E78">
      <w:pPr>
        <w:ind w:left="-57" w:right="-57"/>
        <w:jc w:val="center"/>
        <w:rPr>
          <w:b/>
          <w:bCs/>
          <w:sz w:val="16"/>
          <w:szCs w:val="16"/>
        </w:rPr>
      </w:pPr>
    </w:p>
    <w:tbl>
      <w:tblPr>
        <w:tblW w:w="9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591"/>
        <w:gridCol w:w="1276"/>
        <w:gridCol w:w="949"/>
        <w:gridCol w:w="4722"/>
        <w:gridCol w:w="1684"/>
      </w:tblGrid>
      <w:tr w:rsidR="00AF4E78" w:rsidRPr="00AF29B9" w:rsidTr="00C95BDB">
        <w:trPr>
          <w:trHeight w:val="230"/>
        </w:trPr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Код раздела, подраздела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4E78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 xml:space="preserve">Код </w:t>
            </w:r>
          </w:p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целевой статьи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Код группы вида расходов</w:t>
            </w:r>
          </w:p>
        </w:tc>
        <w:tc>
          <w:tcPr>
            <w:tcW w:w="4722" w:type="dxa"/>
            <w:vMerge w:val="restart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  <w:hideMark/>
          </w:tcPr>
          <w:p w:rsidR="00AF4E78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 xml:space="preserve">2019 год </w:t>
            </w:r>
          </w:p>
          <w:p w:rsidR="00AF4E78" w:rsidRPr="00B25D0C" w:rsidRDefault="00AF4E78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(тыс. руб.</w:t>
            </w:r>
            <w:r w:rsidRPr="00B25D0C">
              <w:rPr>
                <w:bCs/>
                <w:sz w:val="20"/>
                <w:szCs w:val="20"/>
              </w:rPr>
              <w:t>)</w:t>
            </w:r>
          </w:p>
        </w:tc>
      </w:tr>
      <w:tr w:rsidR="00AF4E78" w:rsidRPr="00AF29B9" w:rsidTr="00C95BDB">
        <w:trPr>
          <w:trHeight w:val="230"/>
        </w:trPr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vMerge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2" w:type="dxa"/>
            <w:vMerge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</w:tr>
      <w:tr w:rsidR="00AF4E78" w:rsidRPr="00AF29B9" w:rsidTr="00C95BDB">
        <w:trPr>
          <w:trHeight w:val="230"/>
        </w:trPr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vMerge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2" w:type="dxa"/>
            <w:vMerge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B25D0C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B25D0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F29B9">
              <w:rPr>
                <w:b/>
                <w:bCs/>
                <w:sz w:val="22"/>
                <w:szCs w:val="22"/>
              </w:rPr>
              <w:t>49 111,132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 xml:space="preserve">Функционирование высшего должностного </w:t>
            </w:r>
          </w:p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лица субъекта Российской  Федерации и муниципального образования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1 561,850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90 0 00 00000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1 561,850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90 0 00 00030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1 561,850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90 0 00 00030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</w:t>
            </w:r>
            <w:r>
              <w:rPr>
                <w:sz w:val="22"/>
                <w:szCs w:val="22"/>
              </w:rPr>
              <w:t>-</w:t>
            </w:r>
            <w:r w:rsidRPr="00AF29B9">
              <w:rPr>
                <w:sz w:val="22"/>
                <w:szCs w:val="22"/>
              </w:rPr>
              <w:t>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1 561,850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1 761,000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90 0 00 00000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1 761,000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90 0 00 00010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920,900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90 0 00 00010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</w:t>
            </w:r>
            <w:r>
              <w:rPr>
                <w:sz w:val="22"/>
                <w:szCs w:val="22"/>
              </w:rPr>
              <w:t>-</w:t>
            </w:r>
            <w:r w:rsidRPr="00AF29B9">
              <w:rPr>
                <w:sz w:val="22"/>
                <w:szCs w:val="22"/>
              </w:rPr>
              <w:t>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904,900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90 0 00 00010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16,000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90 0 00 00050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Председатель представительного органа </w:t>
            </w:r>
            <w:r w:rsidRPr="00AF29B9">
              <w:rPr>
                <w:sz w:val="22"/>
                <w:szCs w:val="22"/>
              </w:rPr>
              <w:br/>
              <w:t>муниципального образования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839,100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90 0 00 00050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</w:t>
            </w:r>
            <w:r>
              <w:rPr>
                <w:sz w:val="22"/>
                <w:szCs w:val="22"/>
              </w:rPr>
              <w:t>-</w:t>
            </w:r>
            <w:r w:rsidRPr="00AF29B9">
              <w:rPr>
                <w:sz w:val="22"/>
                <w:szCs w:val="22"/>
              </w:rPr>
              <w:t>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839,100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S0070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Мероприятия по софинансированию предоставляемой субсидии на поощрение победителей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S0070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20 690,970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90 0 00 00000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18 044,800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90 0 00 00010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18 044,800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90 0 00 00010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</w:t>
            </w:r>
            <w:r>
              <w:rPr>
                <w:sz w:val="22"/>
                <w:szCs w:val="22"/>
              </w:rPr>
              <w:t>-</w:t>
            </w:r>
            <w:r w:rsidRPr="00AF29B9">
              <w:rPr>
                <w:sz w:val="22"/>
                <w:szCs w:val="22"/>
              </w:rPr>
              <w:t>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15 924,700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90 0 00 00010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2 120,100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AF29B9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2 646,170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99 0 00 70030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337,900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99 0 00 70030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</w:t>
            </w:r>
            <w:r>
              <w:rPr>
                <w:sz w:val="22"/>
                <w:szCs w:val="22"/>
              </w:rPr>
              <w:t>-</w:t>
            </w:r>
            <w:r w:rsidRPr="00AF29B9">
              <w:rPr>
                <w:sz w:val="22"/>
                <w:szCs w:val="22"/>
              </w:rPr>
              <w:t>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329,100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99 0 00 70030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8,800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99 0 00 70010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308,700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99 0 00 70010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</w:t>
            </w:r>
            <w:r>
              <w:rPr>
                <w:sz w:val="22"/>
                <w:szCs w:val="22"/>
              </w:rPr>
              <w:t>-</w:t>
            </w:r>
            <w:r w:rsidRPr="00AF29B9">
              <w:rPr>
                <w:sz w:val="22"/>
                <w:szCs w:val="22"/>
              </w:rPr>
              <w:t>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279,500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99 0 00 70010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29,200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99 0 00 70040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523,800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99 0 00 70040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</w:t>
            </w:r>
            <w:r>
              <w:rPr>
                <w:sz w:val="22"/>
                <w:szCs w:val="22"/>
              </w:rPr>
              <w:t>-</w:t>
            </w:r>
            <w:r w:rsidRPr="00AF29B9">
              <w:rPr>
                <w:sz w:val="22"/>
                <w:szCs w:val="22"/>
              </w:rPr>
              <w:t>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523,800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99 0 00 70020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1 397,000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99 0 00 70020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</w:t>
            </w:r>
            <w:r>
              <w:rPr>
                <w:sz w:val="22"/>
                <w:szCs w:val="22"/>
              </w:rPr>
              <w:t>-</w:t>
            </w:r>
            <w:r w:rsidRPr="00AF29B9">
              <w:rPr>
                <w:sz w:val="22"/>
                <w:szCs w:val="22"/>
              </w:rPr>
              <w:t>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1 166,600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99 0 00 70020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230,400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99 0 00 80990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7,200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99 0 00 80990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800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7,200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99 0 00 88990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71,570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99 0 00 88990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800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71,570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4 459,051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90 0 00 00000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4 459,051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90 0 00 00010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3 809,451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90 0 00 00010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</w:t>
            </w:r>
            <w:r>
              <w:rPr>
                <w:sz w:val="22"/>
                <w:szCs w:val="22"/>
              </w:rPr>
              <w:t>-</w:t>
            </w:r>
            <w:r w:rsidRPr="00AF29B9">
              <w:rPr>
                <w:sz w:val="22"/>
                <w:szCs w:val="22"/>
              </w:rPr>
              <w:t>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3 497,351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90 0 00 00010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312,100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90 0 00 00070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Председатель Контрольно-счетной палаты Урюпинского муниципального района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644,600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90 0 00 00070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</w:t>
            </w:r>
            <w:r>
              <w:rPr>
                <w:sz w:val="22"/>
                <w:szCs w:val="22"/>
              </w:rPr>
              <w:t>-</w:t>
            </w:r>
            <w:r w:rsidRPr="00AF29B9">
              <w:rPr>
                <w:sz w:val="22"/>
                <w:szCs w:val="22"/>
              </w:rPr>
              <w:t xml:space="preserve">венными (муниципальными) органами, </w:t>
            </w:r>
            <w:r w:rsidRPr="00AF29B9">
              <w:rPr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lastRenderedPageBreak/>
              <w:t>644,600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99 0 00 88990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5,000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99 0 00 88990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800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5,000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100,000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AF29B9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100,000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99 0 00 89990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100,000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99 0 00 89990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800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100,000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20 538,261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AF29B9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20 538,261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99 0 00 03990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Обеспечение деятельности учреждения хозяйственного обслуживания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17 260,111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99 0 00 03990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</w:t>
            </w:r>
            <w:r>
              <w:rPr>
                <w:sz w:val="22"/>
                <w:szCs w:val="22"/>
              </w:rPr>
              <w:t>-</w:t>
            </w:r>
            <w:r w:rsidRPr="00AF29B9">
              <w:rPr>
                <w:sz w:val="22"/>
                <w:szCs w:val="22"/>
              </w:rPr>
              <w:t>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>699</w:t>
            </w:r>
            <w:r w:rsidRPr="00AF29B9">
              <w:rPr>
                <w:sz w:val="22"/>
                <w:szCs w:val="22"/>
              </w:rPr>
              <w:t>,800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99 0 00 03990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11 532,801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99 0 00 03990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800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AF29B9">
              <w:rPr>
                <w:sz w:val="22"/>
                <w:szCs w:val="22"/>
              </w:rPr>
              <w:t>,510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99 0 00 59320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2 217,300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99 0 00 59320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</w:t>
            </w:r>
            <w:r>
              <w:rPr>
                <w:sz w:val="22"/>
                <w:szCs w:val="22"/>
              </w:rPr>
              <w:t>-</w:t>
            </w:r>
            <w:r w:rsidRPr="00AF29B9">
              <w:rPr>
                <w:sz w:val="22"/>
                <w:szCs w:val="22"/>
              </w:rPr>
              <w:t>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2 172,300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99 0 00 59320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45,000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99 0 00 80990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134,400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99 0 00 80990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800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134,400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99 0 00 88880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99 0 00 88880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800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99 0 00 90020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150,000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99 0 00 90020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150,000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99 0 00 92030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Другие расходы в области общегосударственных вопросов 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776,450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99 0 00 92030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</w:t>
            </w:r>
            <w:r>
              <w:rPr>
                <w:sz w:val="22"/>
                <w:szCs w:val="22"/>
              </w:rPr>
              <w:t>-</w:t>
            </w:r>
            <w:r w:rsidRPr="00AF29B9">
              <w:rPr>
                <w:sz w:val="22"/>
                <w:szCs w:val="22"/>
              </w:rPr>
              <w:t>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34,500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99 0 00 92030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650,000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99 0 00 92030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300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25,950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99 0 00 92030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800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66,000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lastRenderedPageBreak/>
              <w:t>03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B25D0C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B25D0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F29B9">
              <w:rPr>
                <w:b/>
                <w:bCs/>
                <w:sz w:val="22"/>
                <w:szCs w:val="22"/>
              </w:rPr>
              <w:t>1 877,188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1 691,600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AF29B9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1 691,600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99 0 00 02180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характера, гражданской обороны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1 691,000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99 0 00 02180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</w:t>
            </w:r>
            <w:r>
              <w:rPr>
                <w:sz w:val="22"/>
                <w:szCs w:val="22"/>
              </w:rPr>
              <w:t>-</w:t>
            </w:r>
            <w:r w:rsidRPr="00AF29B9">
              <w:rPr>
                <w:sz w:val="22"/>
                <w:szCs w:val="22"/>
              </w:rPr>
              <w:t>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1 507,400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99 0 00 02180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183,400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99 0 00 02180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800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0,200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99 0 00 80990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0,600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99 0 00 80990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800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0,600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185,588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AF29B9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185,588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99 0 00 17600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Материальное стимулирование добровольных народных дружин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185,588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99 0 00 17600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300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185,588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B25D0C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B25D0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F29B9">
              <w:rPr>
                <w:b/>
                <w:bCs/>
                <w:sz w:val="22"/>
                <w:szCs w:val="22"/>
              </w:rPr>
              <w:t>19 342,812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18 842,812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34 0 00 00000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AF29B9">
              <w:rPr>
                <w:sz w:val="22"/>
                <w:szCs w:val="22"/>
              </w:rPr>
              <w:t xml:space="preserve"> "Повышение безопасности дорожного движения на территории Урюпинского муниципального района" на 2017-2019 годы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4 747,000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34 0 00 20010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747,000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34 0 00 77210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500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4 000,000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AF29B9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14 095,812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S1740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7 581,000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S1740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3 000,000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S1740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500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4 581,000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S1740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Реализация мероприятий в сфере дорожной деятельности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7,581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S1740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S1740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500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4,581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99 0 00 77210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5 765,000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99 0 00 77210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500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5 765,000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99 0 00 93150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Дорожный фонд 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742,231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99 0 00 93150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742,231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 xml:space="preserve">Другие вопросы в области </w:t>
            </w:r>
          </w:p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национальной экономики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500,000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AF29B9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500,000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99 0 00 93380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Мероприятия в области архитектуры и градостроительства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300,000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99 0 00 93380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300,000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99 0 00 93400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Мероприятия в области архитектуры и градостроительства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200,000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99 0 00 93400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200,000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84BC5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84BC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F29B9">
              <w:rPr>
                <w:b/>
                <w:bCs/>
                <w:sz w:val="22"/>
                <w:szCs w:val="22"/>
              </w:rPr>
              <w:t>20 414,192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7,120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AF29B9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7,120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99 0 00 88990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7,120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99 0 00 88990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99 0 00 88990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800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0,120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18 658,193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AF29B9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18 658,193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99 0 00 70210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1 079,991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99 0 00 70210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500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1 079,991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99 0 00 70510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Субвенции на компенсацию (возмещение) выпадающих доходов ресурсоснабжающих организаций, связанных с применением льгот</w:t>
            </w:r>
            <w:r>
              <w:rPr>
                <w:sz w:val="22"/>
                <w:szCs w:val="22"/>
              </w:rPr>
              <w:t>-</w:t>
            </w:r>
            <w:r w:rsidRPr="00AF29B9">
              <w:rPr>
                <w:sz w:val="22"/>
                <w:szCs w:val="22"/>
              </w:rPr>
              <w:t>ных тарифов на коммунальные ресурсы (услуги) и техническую воду, поставляемые населению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0,800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99 0 00 70510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800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0,800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99 0 00 78210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7 789,830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99 0 00 78210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500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7 789,830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L5670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1 010,399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L5670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1 010,399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L5670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8 450,266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L5670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8 450,266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S1560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23,147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S1560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23,147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S1560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2,572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S1560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2,572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99 0 00 41020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1,188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99 0 00 41020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1,188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99 0 00 79990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межбюджетные трансферты за счет средств резервного фонда администрации Урюпинского муниципального района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300,000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99 0 00 79990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500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300,000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1 748,879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AF29B9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1 748,879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99 0 00 71210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550,522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99 0 00 71210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500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550,522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99 0 00 72210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Межбюджетные трансферты, передаваемые на исполнение переданных полномочий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1 198,357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99 0 00 72210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500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1 198,357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84BC5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84BC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F29B9">
              <w:rPr>
                <w:b/>
                <w:bCs/>
                <w:sz w:val="22"/>
                <w:szCs w:val="22"/>
              </w:rPr>
              <w:t>285 094,726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33 515,920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AF29B9">
              <w:rPr>
                <w:sz w:val="22"/>
                <w:szCs w:val="22"/>
              </w:rPr>
              <w:t xml:space="preserve"> "Пожарная безопасность муниципальных образовательных организаций Урюпинского муниципального района Волгоградской области" на 2017-2019 годы 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533,100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02 0 00 20010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533,100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06 0 00 00000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AF29B9">
              <w:rPr>
                <w:sz w:val="22"/>
                <w:szCs w:val="22"/>
              </w:rPr>
              <w:t xml:space="preserve">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628,530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06 0 00 20010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628,530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AF29B9">
              <w:rPr>
                <w:sz w:val="22"/>
                <w:szCs w:val="22"/>
              </w:rPr>
              <w:t xml:space="preserve"> «Обеспечение безопасности муниципальных образовательных организаций Урюпинского муниципального района Волгоградской области» на 2019-2021 годы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52,784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08 0 00 20010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52,784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AF29B9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32 301,506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99 0 00 71490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Субвенции на осуществление образовательного </w:t>
            </w:r>
            <w:r w:rsidRPr="00AF29B9">
              <w:rPr>
                <w:sz w:val="22"/>
                <w:szCs w:val="22"/>
              </w:rPr>
              <w:lastRenderedPageBreak/>
              <w:t>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lastRenderedPageBreak/>
              <w:t>11 188,700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99 0 00 71490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</w:t>
            </w:r>
            <w:r>
              <w:rPr>
                <w:sz w:val="22"/>
                <w:szCs w:val="22"/>
              </w:rPr>
              <w:t>-</w:t>
            </w:r>
            <w:r w:rsidRPr="00AF29B9">
              <w:rPr>
                <w:sz w:val="22"/>
                <w:szCs w:val="22"/>
              </w:rPr>
              <w:t>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2 063,700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99 0 00 71490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14,300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99 0 00 71490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600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9 110,700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99 0 00 70350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7 035,800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99 0 00 70350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</w:t>
            </w:r>
            <w:r>
              <w:rPr>
                <w:sz w:val="22"/>
                <w:szCs w:val="22"/>
              </w:rPr>
              <w:t>-</w:t>
            </w:r>
            <w:r w:rsidRPr="00AF29B9">
              <w:rPr>
                <w:sz w:val="22"/>
                <w:szCs w:val="22"/>
              </w:rPr>
              <w:t>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6 915,000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99 0 00 70350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120,800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99 0 00 04200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Обеспечение деятельности казенных дошкольных </w:t>
            </w:r>
            <w:r w:rsidRPr="00AF29B9">
              <w:rPr>
                <w:sz w:val="22"/>
                <w:szCs w:val="22"/>
              </w:rPr>
              <w:br/>
              <w:t>образовательных организаций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13 224,612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99 0 00 04200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</w:t>
            </w:r>
            <w:r>
              <w:rPr>
                <w:sz w:val="22"/>
                <w:szCs w:val="22"/>
              </w:rPr>
              <w:t>-</w:t>
            </w:r>
            <w:r w:rsidRPr="00AF29B9">
              <w:rPr>
                <w:sz w:val="22"/>
                <w:szCs w:val="22"/>
              </w:rPr>
              <w:t>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7 486,900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99 0 00 04200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5 732,560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99 0 00 04200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800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5,152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S0980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</w:t>
            </w:r>
            <w:r>
              <w:rPr>
                <w:sz w:val="22"/>
                <w:szCs w:val="22"/>
              </w:rPr>
              <w:t>-</w:t>
            </w:r>
            <w:r w:rsidRPr="00AF29B9">
              <w:rPr>
                <w:sz w:val="22"/>
                <w:szCs w:val="22"/>
              </w:rPr>
              <w:t>ных организаций Волгоградской области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303,000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S0980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303,000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99 0 00 80990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302,200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99 0 00 80990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800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302,200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P2 S1650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Реализация мероприятий, направленных на проведение ремонта, приобретение оборудо</w:t>
            </w:r>
            <w:r>
              <w:rPr>
                <w:sz w:val="22"/>
                <w:szCs w:val="22"/>
              </w:rPr>
              <w:t>-</w:t>
            </w:r>
            <w:r w:rsidRPr="00AF29B9">
              <w:rPr>
                <w:sz w:val="22"/>
                <w:szCs w:val="22"/>
              </w:rPr>
              <w:t>вания и (или) оснащения с целью открытия мест для детей в возрасте от 2 месяцев до 3 лет в образовательных организациях, реализующих программы дошкольного образования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0,494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P2 S1650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600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0,494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P2 S1650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Субсидии на проведение ремонта, приобретение оборудования и (или) оснащения с целью </w:t>
            </w:r>
            <w:r w:rsidRPr="00AF29B9">
              <w:rPr>
                <w:sz w:val="22"/>
                <w:szCs w:val="22"/>
              </w:rPr>
              <w:lastRenderedPageBreak/>
              <w:t>открытия мест для детей в возрасте от 2 месяцев до 3 лет в образовательных организациях, реализующих программы дошкольного образования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lastRenderedPageBreak/>
              <w:t>246,700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P2 S1650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600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246,700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223 603,713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AF29B9">
              <w:rPr>
                <w:sz w:val="22"/>
                <w:szCs w:val="22"/>
              </w:rPr>
              <w:t xml:space="preserve"> "Пожарная безопасность муниципальных образовательных организаций Урюпинского муниципального района Волгоградской области" на 2017-2019 годы 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4 577,700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02 0 00 20010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1 381,700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02 0 00 66110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600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3 196,000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AF29B9">
              <w:rPr>
                <w:sz w:val="22"/>
                <w:szCs w:val="22"/>
              </w:rPr>
              <w:t xml:space="preserve"> «Комплексные меры противодействия злоупотреблению наркотиками и их незакон</w:t>
            </w:r>
            <w:r>
              <w:rPr>
                <w:sz w:val="22"/>
                <w:szCs w:val="22"/>
              </w:rPr>
              <w:t>-</w:t>
            </w:r>
            <w:r w:rsidRPr="00AF29B9">
              <w:rPr>
                <w:sz w:val="22"/>
                <w:szCs w:val="22"/>
              </w:rPr>
              <w:t>ному обороту на территории Урюпинского муниципального района на 2019 - 2021 годы»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04 0 00 66110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600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06 0 00 00000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AF29B9">
              <w:rPr>
                <w:sz w:val="22"/>
                <w:szCs w:val="22"/>
              </w:rPr>
              <w:t xml:space="preserve">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2 022,870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06 0 00 20010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471,010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06 0 00 66110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600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1 551,860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AF29B9">
              <w:rPr>
                <w:sz w:val="22"/>
                <w:szCs w:val="22"/>
              </w:rPr>
              <w:t xml:space="preserve"> «Обеспечение безопасности муниципальных образовательных организаций Урюпинского муниципального района Волгоградской области» на 2019-2021 годы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312,712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08 0 00 20010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100,568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08 0 00 66110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600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212,144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44 0 00 00000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AF29B9">
              <w:rPr>
                <w:sz w:val="22"/>
                <w:szCs w:val="22"/>
              </w:rPr>
              <w:t xml:space="preserve"> «Развитие массовой физической культуры и спорта на территории Урюпинского муниципального района на 2019-2021 годы»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100,000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44 0 Е2 50970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600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73,220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44 0 00 66110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600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26,780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45 0 00 00000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AF29B9">
              <w:rPr>
                <w:sz w:val="22"/>
                <w:szCs w:val="22"/>
              </w:rPr>
              <w:t xml:space="preserve"> «Формирование доступной среды жизнедеятельности для инвалидов и маломобильных групп населения в Урюпинском муниципальном районе» на 2017-2020 годы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46,000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45 0 00 66110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600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Предоставление субсидий бюджетным, </w:t>
            </w:r>
            <w:r w:rsidRPr="00AF29B9">
              <w:rPr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lastRenderedPageBreak/>
              <w:t>46,000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AF29B9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216 542,431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99 0 00 70370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Субвенции на реализацию Закона Волгоградской области от 10 ноября 2005 г. № 1111-ОД "Об организации питания обучаю</w:t>
            </w:r>
            <w:r>
              <w:rPr>
                <w:sz w:val="22"/>
                <w:szCs w:val="22"/>
              </w:rPr>
              <w:t>-</w:t>
            </w:r>
            <w:r w:rsidRPr="00AF29B9">
              <w:rPr>
                <w:sz w:val="22"/>
                <w:szCs w:val="22"/>
              </w:rPr>
              <w:t>щихся (1 - 11 классы) в общеобразовательных организациях Волгоградской области"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6 340,300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99 0 00 70370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1 795,200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99 0 00 70370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600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4 545,100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99 0 00 70360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148 129,700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99 0 00 70360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</w:t>
            </w:r>
            <w:r>
              <w:rPr>
                <w:sz w:val="22"/>
                <w:szCs w:val="22"/>
              </w:rPr>
              <w:t>-</w:t>
            </w:r>
            <w:r w:rsidRPr="00AF29B9">
              <w:rPr>
                <w:sz w:val="22"/>
                <w:szCs w:val="22"/>
              </w:rPr>
              <w:t>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43 527,300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99 0 00 70360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2 210,300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99 0 00 70360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600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102 392,100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99 0 00 04210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Обеспечение деятельности казенных общеобразовательных организаций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24 030,624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99 0 00 04210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</w:t>
            </w:r>
            <w:r>
              <w:rPr>
                <w:sz w:val="22"/>
                <w:szCs w:val="22"/>
              </w:rPr>
              <w:t>-</w:t>
            </w:r>
            <w:r w:rsidRPr="00AF29B9">
              <w:rPr>
                <w:sz w:val="22"/>
                <w:szCs w:val="22"/>
              </w:rPr>
              <w:t>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4 912,929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99 0 00 04210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19 047,710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99 0 00 04210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800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69,985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99 0 00 66110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30 623,724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99 0 00 66110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600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30 623,724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99 0 00 66120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Предоставление бюджетным образовательным организациям Урюпинского муниципального района субсидии на цели, не связанные с выполнением муниципального задания (на иные цели)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4 330,748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99 0 00 66120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600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AF29B9">
              <w:rPr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lastRenderedPageBreak/>
              <w:t>4 330,748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Е2 50970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Субсидия на создание в 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1 391,187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Е2 50970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600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1 391,187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S0980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Мероприятия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1,448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S0980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1,448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S0980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</w:t>
            </w:r>
            <w:r>
              <w:rPr>
                <w:sz w:val="22"/>
                <w:szCs w:val="22"/>
              </w:rPr>
              <w:t>-</w:t>
            </w:r>
            <w:r w:rsidRPr="00AF29B9">
              <w:rPr>
                <w:sz w:val="22"/>
                <w:szCs w:val="22"/>
              </w:rPr>
              <w:t>ных организаций Волгоградской области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1 143,100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S0980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301,000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S0980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600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842,100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99 0 00 80990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551,600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99 0 00 80990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800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551,600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18 0</w:t>
            </w:r>
            <w:r>
              <w:rPr>
                <w:i/>
                <w:iCs/>
                <w:sz w:val="22"/>
                <w:szCs w:val="22"/>
              </w:rPr>
              <w:t>9</w:t>
            </w:r>
            <w:r w:rsidRPr="00AF29B9">
              <w:rPr>
                <w:i/>
                <w:iCs/>
                <w:sz w:val="22"/>
                <w:szCs w:val="22"/>
              </w:rPr>
              <w:t>1,158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99 0 00 00000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AF29B9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18 09</w:t>
            </w:r>
            <w:r w:rsidRPr="00AF29B9">
              <w:rPr>
                <w:sz w:val="22"/>
                <w:szCs w:val="22"/>
              </w:rPr>
              <w:t>1,158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99 0 00 04230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Обеспечение деятельности казенных </w:t>
            </w:r>
            <w:r w:rsidRPr="00AF29B9">
              <w:rPr>
                <w:sz w:val="22"/>
                <w:szCs w:val="22"/>
              </w:rPr>
              <w:br/>
              <w:t>организаций дополнительного образования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17 6</w:t>
            </w:r>
            <w:r>
              <w:rPr>
                <w:sz w:val="22"/>
                <w:szCs w:val="22"/>
              </w:rPr>
              <w:t>8</w:t>
            </w:r>
            <w:r w:rsidRPr="00AF29B9">
              <w:rPr>
                <w:sz w:val="22"/>
                <w:szCs w:val="22"/>
              </w:rPr>
              <w:t>0,358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99 0 00 04230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</w:t>
            </w:r>
            <w:r>
              <w:rPr>
                <w:sz w:val="22"/>
                <w:szCs w:val="22"/>
              </w:rPr>
              <w:t>-</w:t>
            </w:r>
            <w:r w:rsidRPr="00AF29B9">
              <w:rPr>
                <w:sz w:val="22"/>
                <w:szCs w:val="22"/>
              </w:rPr>
              <w:t>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13 778,400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99 0 00 04230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30</w:t>
            </w:r>
            <w:r w:rsidRPr="00AF29B9">
              <w:rPr>
                <w:sz w:val="22"/>
                <w:szCs w:val="22"/>
              </w:rPr>
              <w:t>5,685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99 0 00 04230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600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596,267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99 0 00 04230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800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0,006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99 0 00 80990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142,000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99 0 00 80990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800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142,000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S1170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Субсидии бюджетам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268,800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S1170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</w:t>
            </w:r>
            <w:r>
              <w:rPr>
                <w:sz w:val="22"/>
                <w:szCs w:val="22"/>
              </w:rPr>
              <w:t>-</w:t>
            </w:r>
            <w:r w:rsidRPr="00AF29B9">
              <w:rPr>
                <w:sz w:val="22"/>
                <w:szCs w:val="22"/>
              </w:rPr>
              <w:t>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99,576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S1170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169,224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1 799,335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AF29B9">
              <w:rPr>
                <w:sz w:val="22"/>
                <w:szCs w:val="22"/>
              </w:rPr>
              <w:t xml:space="preserve"> «Комплексные меры противодействия злоупотреблению наркотиками и их незакон</w:t>
            </w:r>
            <w:r>
              <w:rPr>
                <w:sz w:val="22"/>
                <w:szCs w:val="22"/>
              </w:rPr>
              <w:t>-</w:t>
            </w:r>
            <w:r w:rsidRPr="00AF29B9">
              <w:rPr>
                <w:sz w:val="22"/>
                <w:szCs w:val="22"/>
              </w:rPr>
              <w:t>ному обороту на территории Урюпинского муниципального района на 2019 - 2021 годы»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18,000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04 0 00 20010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bottom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18,000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13 0 00 00000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AF29B9">
              <w:rPr>
                <w:sz w:val="22"/>
                <w:szCs w:val="22"/>
              </w:rPr>
              <w:t xml:space="preserve"> «Героико-патриотическое воспитание молодежи в Урюпинском муниципальном районе на 2019-2021 годы»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77,000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13 0 00 20010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bottom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77,000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45 0 00 00000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AF29B9">
              <w:rPr>
                <w:sz w:val="22"/>
                <w:szCs w:val="22"/>
              </w:rPr>
              <w:t xml:space="preserve"> «Формирование доступной среды жизнедеятельности для инвалидов и маломобильных групп населения в Урюпинском муниципальном районе» на 2017-2020 годы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15,000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45 0 00 20010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bottom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15,000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47 0 00 00000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AF29B9">
              <w:rPr>
                <w:sz w:val="22"/>
                <w:szCs w:val="22"/>
              </w:rPr>
              <w:t xml:space="preserve"> "Организация и обеспечение отдыха, оздоровления и занятости детей, подростков и молодежи в Урюпинском муниципальном районе» на 2019-2021 годы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350,435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47 0 00 20010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bottom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175,000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47 0 00 66110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600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13,000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47 0 00 S0390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bottom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52,794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47 0 00 S0390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600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109,641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51 0 00 00000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AF29B9">
              <w:rPr>
                <w:sz w:val="22"/>
                <w:szCs w:val="22"/>
              </w:rPr>
              <w:t xml:space="preserve"> «Реализация государственной национальной политики и укрепление единства Российской нации на территории  Урюпинского  муниципального района на 2017-2020 годы»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18,000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51 0 00 20010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18,000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bottom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AF29B9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1 320,900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S0390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1 320,900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S0390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bottom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413,270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S0390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600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907,630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 xml:space="preserve">8 </w:t>
            </w:r>
            <w:r>
              <w:rPr>
                <w:i/>
                <w:iCs/>
                <w:sz w:val="22"/>
                <w:szCs w:val="22"/>
              </w:rPr>
              <w:t>084</w:t>
            </w:r>
            <w:r w:rsidRPr="00AF29B9">
              <w:rPr>
                <w:i/>
                <w:iCs/>
                <w:sz w:val="22"/>
                <w:szCs w:val="22"/>
              </w:rPr>
              <w:t>,600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AF29B9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8 </w:t>
            </w:r>
            <w:r>
              <w:rPr>
                <w:sz w:val="22"/>
                <w:szCs w:val="22"/>
              </w:rPr>
              <w:t>08</w:t>
            </w:r>
            <w:r w:rsidRPr="00AF29B9">
              <w:rPr>
                <w:sz w:val="22"/>
                <w:szCs w:val="22"/>
              </w:rPr>
              <w:t>4,600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99 0 00 04520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Обеспечение деятельности в сфере других </w:t>
            </w:r>
            <w:r w:rsidRPr="00AF29B9">
              <w:rPr>
                <w:sz w:val="22"/>
                <w:szCs w:val="22"/>
              </w:rPr>
              <w:br/>
              <w:t>вопросов в области образования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8 08</w:t>
            </w:r>
            <w:r w:rsidRPr="00AF29B9">
              <w:rPr>
                <w:sz w:val="22"/>
                <w:szCs w:val="22"/>
              </w:rPr>
              <w:t>4,600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99 0 00 04520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</w:t>
            </w:r>
            <w:r>
              <w:rPr>
                <w:sz w:val="22"/>
                <w:szCs w:val="22"/>
              </w:rPr>
              <w:t>-</w:t>
            </w:r>
            <w:r w:rsidRPr="00AF29B9">
              <w:rPr>
                <w:sz w:val="22"/>
                <w:szCs w:val="22"/>
              </w:rPr>
              <w:t>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7 642,800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99 0 00 04520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  <w:r w:rsidRPr="00AF29B9">
              <w:rPr>
                <w:sz w:val="22"/>
                <w:szCs w:val="22"/>
              </w:rPr>
              <w:t>1,800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84BC5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84BC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F29B9">
              <w:rPr>
                <w:b/>
                <w:bCs/>
                <w:sz w:val="22"/>
                <w:szCs w:val="22"/>
              </w:rPr>
              <w:t>21 176,986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21 176,986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13 0 00 00000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AF29B9">
              <w:rPr>
                <w:sz w:val="22"/>
                <w:szCs w:val="22"/>
              </w:rPr>
              <w:t xml:space="preserve"> «Героико-патриотическое воспитание молодежи в Урюпинском муниципальном районе на 2019-2021 годы»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13 0 00 20010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40 0 00 00000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AF29B9">
              <w:rPr>
                <w:sz w:val="22"/>
                <w:szCs w:val="22"/>
              </w:rPr>
              <w:t xml:space="preserve"> «Развитие территориального общественного самоуправления Урюпинского муниципального района» на   2019 - 2021 годы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100,000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40 0 00 20010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100,000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45 0 00 00000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AF29B9">
              <w:rPr>
                <w:sz w:val="22"/>
                <w:szCs w:val="22"/>
              </w:rPr>
              <w:t xml:space="preserve"> «Формирование доступной среды жизнедеятельности для инвалидов и маломобильных групп населения в Урюпинском муниципальном районе» на 2017-2020 годы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45 0 00 20010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48 0 00 00000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AF29B9">
              <w:rPr>
                <w:sz w:val="22"/>
                <w:szCs w:val="22"/>
              </w:rPr>
              <w:t xml:space="preserve"> «Сохранение и развитие культуры и искусства на территории Урюпинского муниципального района» на 2017 - 2020  годы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48 0 00 20010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51 0 00 00000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AF29B9">
              <w:rPr>
                <w:sz w:val="22"/>
                <w:szCs w:val="22"/>
              </w:rPr>
              <w:t xml:space="preserve"> «Реализация государственной национальной политики и укрепление единства Российской нации на территории  Урюпинского  муниципального района на 2017-2020 годы»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85,000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51 0 00 20010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85,000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AF29B9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20 911,986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L5190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Поддержка отрасли культуры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146,662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L5190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46,662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L5190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46,662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L5190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100,000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L5190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80,000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L5190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300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99 0 00 04400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7 369,620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99 0 00 04400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F29B9">
              <w:rPr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lastRenderedPageBreak/>
              <w:t>5 848,000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99 0 00 04400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1 521,620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99 0 00 04420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10 619,891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99 0 00 04420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</w:t>
            </w:r>
            <w:r>
              <w:rPr>
                <w:sz w:val="22"/>
                <w:szCs w:val="22"/>
              </w:rPr>
              <w:t>-</w:t>
            </w:r>
            <w:r w:rsidRPr="00AF29B9">
              <w:rPr>
                <w:sz w:val="22"/>
                <w:szCs w:val="22"/>
              </w:rPr>
              <w:t>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10 017,191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99 0 00 04420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602,700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99 0 00 66610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2 474,110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99 0 00 66610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600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2 474,110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99 0 00 66620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Предоставление бюджетным учреждениям в сфере культуры Урюпинского муниципального района субсидии на цели, не связанные с выполнением муниципального задания (на иные цели)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229,903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99 0 00 66620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600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229,903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99 0 00 70210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99 0 00 70210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500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99 0 00 80990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1,800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99 0 00 80990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800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1,800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84BC5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84BC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F29B9">
              <w:rPr>
                <w:b/>
                <w:bCs/>
                <w:sz w:val="22"/>
                <w:szCs w:val="22"/>
              </w:rPr>
              <w:t>29 698,900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2 147,400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AF29B9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2 147,400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99 0 00 14910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Пенсионное обеспечение муниципальных служащих 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2 147,400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99 0 00 14910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300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2 147,400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11 385,023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AF29B9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11 385,023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99 0 00 70430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 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42,400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99 0 00 70430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0,400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99 0 00 70430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300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42,000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99 0 00 70450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51,600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99 0 00 70450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0,500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99 0 00 70450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300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51,100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99 0 00 70530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6 399,123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99 0 00 70530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63,323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99 0 00 70530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300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6 335,800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99 0 00 70420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</w:t>
            </w:r>
            <w:r>
              <w:rPr>
                <w:sz w:val="22"/>
                <w:szCs w:val="22"/>
              </w:rPr>
              <w:t xml:space="preserve">лках (поселках городского типа) </w:t>
            </w:r>
            <w:r w:rsidRPr="00AF29B9">
              <w:rPr>
                <w:sz w:val="22"/>
                <w:szCs w:val="22"/>
              </w:rPr>
              <w:t>на территории Волгоградской области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4 799,500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99 0 00 70420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47,500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99 0 00 70420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300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4 752,000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99 0 00 15140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38,400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99 0 00 15140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300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38,400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99 0 00 15150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Мероприятия по доведению до сведения жителей Урюпинского муниципального района официальной информации и иных вопросов местного значения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12,000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99 0 00 15150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300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12,000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99 0 00 15650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Единовременное денежное вознаграждение, а также пожизненное ежеквартальное материальное обеспечение лиц, удостоенных почетного звания Урюпинского муниципального района «Почетный гражданин </w:t>
            </w:r>
            <w:r w:rsidRPr="00AF29B9">
              <w:rPr>
                <w:sz w:val="22"/>
                <w:szCs w:val="22"/>
              </w:rPr>
              <w:lastRenderedPageBreak/>
              <w:t>Урюпинского муниципального района»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lastRenderedPageBreak/>
              <w:t>42,000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99 0 00 15650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300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42,000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15 046,400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AF29B9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15 046,400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99 0 00 70400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Субвенции на выплату пособий по опеке и попечительству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8 896,000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99 0 00 70400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300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8 896,000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99 0 00 70340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2 424,400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99 0 00 70340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24,000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99 0 00 70340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300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2 400,400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99 0 00 70410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3 726,000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99 0 00 70410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3 658,800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99 0 00 70410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300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67,200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1 120,077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99 0 00 70530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1 120,077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99 0 00 70530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</w:t>
            </w:r>
            <w:r>
              <w:rPr>
                <w:sz w:val="22"/>
                <w:szCs w:val="22"/>
              </w:rPr>
              <w:t>-</w:t>
            </w:r>
            <w:r w:rsidRPr="00AF29B9">
              <w:rPr>
                <w:sz w:val="22"/>
                <w:szCs w:val="22"/>
              </w:rPr>
              <w:t>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864,000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99 0 00 70530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256,077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84BC5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84BC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F29B9">
              <w:rPr>
                <w:b/>
                <w:bCs/>
                <w:sz w:val="22"/>
                <w:szCs w:val="22"/>
              </w:rPr>
              <w:t>520,000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520,000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13 0 00 00000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AF29B9">
              <w:rPr>
                <w:sz w:val="22"/>
                <w:szCs w:val="22"/>
              </w:rPr>
              <w:t xml:space="preserve"> «Героико-патриотическое воспитание молодежи в Урюпинском муниципальном районе на 2019-2021 годы»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13 0 00 20010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F29B9">
              <w:rPr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lastRenderedPageBreak/>
              <w:t>10,000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13 0 00 20010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44 0 00 00000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AF29B9">
              <w:rPr>
                <w:sz w:val="22"/>
                <w:szCs w:val="22"/>
              </w:rPr>
              <w:t xml:space="preserve"> «Развитие массовой физической культуры и спорта на территории Урюпинского муниципального района на 2019-2021 годы»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500,000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44 0 00 20010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</w:t>
            </w:r>
            <w:r>
              <w:rPr>
                <w:sz w:val="22"/>
                <w:szCs w:val="22"/>
              </w:rPr>
              <w:t>-</w:t>
            </w:r>
            <w:r w:rsidRPr="00AF29B9">
              <w:rPr>
                <w:sz w:val="22"/>
                <w:szCs w:val="22"/>
              </w:rPr>
              <w:t>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35,000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44 0 00 20010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374,000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44 0 00 20010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300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91,000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84BC5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84BC5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F29B9">
              <w:rPr>
                <w:b/>
                <w:bCs/>
                <w:sz w:val="22"/>
                <w:szCs w:val="22"/>
              </w:rPr>
              <w:t>500,000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Другие вопросы в области средств</w:t>
            </w:r>
          </w:p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 xml:space="preserve"> массовой информации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500,000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12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AF29B9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500,000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12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99 0 00 94500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Мероприятия в сфере других вопросов в области </w:t>
            </w:r>
            <w:r w:rsidRPr="00AF29B9">
              <w:rPr>
                <w:sz w:val="22"/>
                <w:szCs w:val="22"/>
              </w:rPr>
              <w:br/>
              <w:t>средств массовой информации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500,000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12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99 0 00 94500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500,000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84BC5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84BC5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F29B9">
              <w:rPr>
                <w:b/>
                <w:bCs/>
                <w:sz w:val="22"/>
                <w:szCs w:val="22"/>
              </w:rPr>
              <w:t>40 038,990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 xml:space="preserve">Прочие межбюджетные трансферты </w:t>
            </w:r>
          </w:p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общего характера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40 038,990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99 0 00 00000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AF29B9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40 038,990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99 0 00 70220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75,000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99 0 00 70220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500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75,000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99 0 00 75210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32 386,000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99 0 00 75210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500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32 386,000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99 0 00 76210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7 577,990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99 0 00 76210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500</w:t>
            </w:r>
          </w:p>
        </w:tc>
        <w:tc>
          <w:tcPr>
            <w:tcW w:w="4722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7 577,990</w:t>
            </w:r>
          </w:p>
        </w:tc>
      </w:tr>
      <w:tr w:rsidR="00AF4E78" w:rsidRPr="00AF29B9" w:rsidTr="00C95BDB">
        <w:trPr>
          <w:trHeight w:val="20"/>
        </w:trPr>
        <w:tc>
          <w:tcPr>
            <w:tcW w:w="8081" w:type="dxa"/>
            <w:gridSpan w:val="5"/>
            <w:shd w:val="clear" w:color="auto" w:fill="auto"/>
            <w:vAlign w:val="center"/>
            <w:hideMark/>
          </w:tcPr>
          <w:p w:rsidR="00AF4E78" w:rsidRPr="00A84BC5" w:rsidRDefault="00AF4E78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84BC5">
              <w:rPr>
                <w:b/>
                <w:bCs/>
                <w:sz w:val="22"/>
                <w:szCs w:val="22"/>
              </w:rPr>
              <w:t>ИТОГО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F29B9">
              <w:rPr>
                <w:b/>
                <w:bCs/>
                <w:sz w:val="22"/>
                <w:szCs w:val="22"/>
              </w:rPr>
              <w:t>467 774,926</w:t>
            </w:r>
          </w:p>
        </w:tc>
      </w:tr>
    </w:tbl>
    <w:p w:rsidR="00AF4E78" w:rsidRPr="00E952B7" w:rsidRDefault="00AF4E78" w:rsidP="00AF4E78">
      <w:pPr>
        <w:ind w:left="-57" w:right="-57"/>
        <w:jc w:val="center"/>
        <w:rPr>
          <w:b/>
          <w:bCs/>
          <w:sz w:val="16"/>
          <w:szCs w:val="16"/>
        </w:rPr>
      </w:pPr>
    </w:p>
    <w:p w:rsidR="00AF4E78" w:rsidRPr="00A72B79" w:rsidRDefault="00AF4E78" w:rsidP="00AF4E78">
      <w:pPr>
        <w:tabs>
          <w:tab w:val="left" w:pos="5040"/>
        </w:tabs>
        <w:ind w:left="-57" w:right="-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1.7</w:t>
      </w:r>
      <w:r w:rsidRPr="0072285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Приложение 13 к Положению изложить в следующей редакции:</w:t>
      </w:r>
    </w:p>
    <w:p w:rsidR="00AF4E78" w:rsidRPr="00C34FE6" w:rsidRDefault="00AF4E78" w:rsidP="00AF4E78">
      <w:pPr>
        <w:ind w:left="-57" w:right="-57"/>
        <w:rPr>
          <w:b/>
          <w:bCs/>
        </w:rPr>
      </w:pPr>
      <w:r>
        <w:t xml:space="preserve">                                                                                                «</w:t>
      </w:r>
      <w:r w:rsidRPr="009779AC">
        <w:t>Приложение 13</w:t>
      </w:r>
    </w:p>
    <w:p w:rsidR="00AF4E78" w:rsidRPr="009779AC" w:rsidRDefault="00AF4E78" w:rsidP="00AF4E78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779AC">
        <w:rPr>
          <w:rFonts w:ascii="Times New Roman" w:hAnsi="Times New Roman" w:cs="Times New Roman"/>
          <w:sz w:val="24"/>
          <w:szCs w:val="24"/>
        </w:rPr>
        <w:t>к  Положению о бюджете Урюпинского муниципального</w:t>
      </w:r>
    </w:p>
    <w:p w:rsidR="00AF4E78" w:rsidRPr="009779AC" w:rsidRDefault="00AF4E78" w:rsidP="00AF4E78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779AC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9779AC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9779A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9779AC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AF4E78" w:rsidRPr="009779AC" w:rsidRDefault="00AF4E78" w:rsidP="00AF4E78">
      <w:pPr>
        <w:ind w:left="-57" w:right="-57"/>
        <w:rPr>
          <w:b/>
          <w:bCs/>
          <w:sz w:val="16"/>
          <w:szCs w:val="16"/>
        </w:rPr>
      </w:pPr>
    </w:p>
    <w:p w:rsidR="00AF4E78" w:rsidRPr="009779AC" w:rsidRDefault="00AF4E78" w:rsidP="00AF4E78">
      <w:pPr>
        <w:ind w:left="-57" w:right="-57"/>
        <w:jc w:val="center"/>
        <w:rPr>
          <w:b/>
          <w:bCs/>
        </w:rPr>
      </w:pPr>
      <w:r w:rsidRPr="009779AC">
        <w:rPr>
          <w:b/>
          <w:bCs/>
        </w:rPr>
        <w:t xml:space="preserve">Ведомственная структура расходов </w:t>
      </w:r>
    </w:p>
    <w:p w:rsidR="00AF4E78" w:rsidRDefault="00AF4E78" w:rsidP="00AF4E78">
      <w:pPr>
        <w:ind w:left="-57" w:right="-57"/>
        <w:jc w:val="center"/>
        <w:rPr>
          <w:b/>
          <w:bCs/>
        </w:rPr>
      </w:pPr>
      <w:r w:rsidRPr="009779AC">
        <w:rPr>
          <w:b/>
          <w:bCs/>
        </w:rPr>
        <w:t xml:space="preserve">Урюпинского муниципального района на </w:t>
      </w:r>
      <w:r>
        <w:rPr>
          <w:b/>
          <w:bCs/>
        </w:rPr>
        <w:t>2019</w:t>
      </w:r>
      <w:r w:rsidRPr="009779AC">
        <w:rPr>
          <w:b/>
          <w:bCs/>
        </w:rPr>
        <w:t xml:space="preserve"> год</w:t>
      </w:r>
    </w:p>
    <w:p w:rsidR="00AF4E78" w:rsidRPr="00A84BC5" w:rsidRDefault="00AF4E78" w:rsidP="00AF4E78">
      <w:pPr>
        <w:ind w:left="-57" w:right="-57"/>
        <w:jc w:val="center"/>
        <w:rPr>
          <w:b/>
          <w:bCs/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591"/>
        <w:gridCol w:w="1276"/>
        <w:gridCol w:w="950"/>
        <w:gridCol w:w="5004"/>
        <w:gridCol w:w="1418"/>
      </w:tblGrid>
      <w:tr w:rsidR="00AF4E78" w:rsidRPr="00AF29B9" w:rsidTr="00C95BDB">
        <w:trPr>
          <w:trHeight w:val="230"/>
        </w:trPr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Код раздела, подраздела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4E78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 xml:space="preserve">Код </w:t>
            </w:r>
          </w:p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целевой статьи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Код группы вида расходов</w:t>
            </w:r>
          </w:p>
        </w:tc>
        <w:tc>
          <w:tcPr>
            <w:tcW w:w="5004" w:type="dxa"/>
            <w:vMerge w:val="restart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F4E78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 xml:space="preserve">2019 год </w:t>
            </w:r>
          </w:p>
          <w:p w:rsidR="00AF4E78" w:rsidRPr="00A84BC5" w:rsidRDefault="00AF4E78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(тыс. руб.</w:t>
            </w:r>
            <w:r w:rsidRPr="00A84BC5">
              <w:rPr>
                <w:bCs/>
                <w:sz w:val="20"/>
                <w:szCs w:val="20"/>
              </w:rPr>
              <w:t>)</w:t>
            </w:r>
          </w:p>
        </w:tc>
      </w:tr>
      <w:tr w:rsidR="00AF4E78" w:rsidRPr="00AF29B9" w:rsidTr="00C95BDB">
        <w:trPr>
          <w:trHeight w:val="230"/>
        </w:trPr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4" w:type="dxa"/>
            <w:vMerge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</w:tr>
      <w:tr w:rsidR="00AF4E78" w:rsidRPr="00AF29B9" w:rsidTr="00C95BDB">
        <w:trPr>
          <w:trHeight w:val="230"/>
        </w:trPr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4" w:type="dxa"/>
            <w:vMerge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</w:tr>
      <w:tr w:rsidR="00AF4E78" w:rsidRPr="00C20DDD" w:rsidTr="00C95BDB">
        <w:trPr>
          <w:trHeight w:val="230"/>
        </w:trPr>
        <w:tc>
          <w:tcPr>
            <w:tcW w:w="8364" w:type="dxa"/>
            <w:gridSpan w:val="5"/>
            <w:shd w:val="clear" w:color="auto" w:fill="auto"/>
            <w:vAlign w:val="center"/>
          </w:tcPr>
          <w:p w:rsidR="00AF4E78" w:rsidRPr="00C20DDD" w:rsidRDefault="00AF4E78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20DDD">
              <w:rPr>
                <w:b/>
                <w:bCs/>
                <w:sz w:val="22"/>
                <w:szCs w:val="22"/>
              </w:rPr>
              <w:t>Администрация Урюпинского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4E78" w:rsidRPr="00C20DDD" w:rsidRDefault="00AF4E78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20DDD">
              <w:rPr>
                <w:b/>
                <w:bCs/>
                <w:sz w:val="22"/>
                <w:szCs w:val="22"/>
              </w:rPr>
              <w:t>467 774,926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84BC5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84BC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F29B9">
              <w:rPr>
                <w:b/>
                <w:bCs/>
                <w:sz w:val="22"/>
                <w:szCs w:val="22"/>
              </w:rPr>
              <w:t>49 111,132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 xml:space="preserve">Функционирование высшего должностного </w:t>
            </w:r>
          </w:p>
          <w:p w:rsidR="00AF4E78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 xml:space="preserve">лица субъекта Российской  Федерации </w:t>
            </w:r>
          </w:p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1 561,850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90 0 00 00000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1 561,850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90 0 00 00030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1 561,850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90 0 00 00030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1 561,850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1 761,000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90 0 00 00000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1 761,000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90 0 00 00010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920,900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90 0 00 00010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904,900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90 0 00 00010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16,000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90 0 00 00050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Председатель представительного органа </w:t>
            </w:r>
            <w:r w:rsidRPr="00AF29B9">
              <w:rPr>
                <w:sz w:val="22"/>
                <w:szCs w:val="22"/>
              </w:rPr>
              <w:br/>
              <w:t>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839,100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90 0 00 00050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839,100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S0070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Мероприятия по софинансированию предоставляемой субсидии на поощрение победителей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S0070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20 690,970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90 0 00 00000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18 044,800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90 0 00 00010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18 044,800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90 0 00 00010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15 924,700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90 0 00 00010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</w:r>
            <w:r w:rsidRPr="00AF29B9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lastRenderedPageBreak/>
              <w:t>2 120,100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AF29B9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2 646,170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99 0 00 70030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337,900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99 0 00 70030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329,100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99 0 00 70030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8,800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99 0 00 70010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308,700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99 0 00 70010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279,500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99 0 00 70010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29,200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99 0 00 70040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523,800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99 0 00 70040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523,800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99 0 00 70020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1 397,000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99 0 00 70020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1 166,600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99 0 00 70020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230,400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99 0 00 80990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7,200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99 0 00 80990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800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7,200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99 0 00 88990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71,570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99 0 00 88990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800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71,570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4 459,051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90 0 00 00000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4 459,051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90 0 00 00010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3 809,451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90 0 00 00010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3 497,351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90 0 00 00010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312,100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90 0 00 00070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Председатель Контрольно-счетной палаты Урюпинского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644,600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90 0 00 00070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644,600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99 0 00 88990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5,000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99 0 00 88990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800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5,000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100,000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AF29B9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100,000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99 0 00 89990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100,000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99 0 00 89990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800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100,000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20 538,261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AF29B9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20 538,261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99 0 00 03990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Обеспечение деятельности учреждения хозяйственного обслуживания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17 260,111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99 0 00 03990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>699</w:t>
            </w:r>
            <w:r w:rsidRPr="00AF29B9">
              <w:rPr>
                <w:sz w:val="22"/>
                <w:szCs w:val="22"/>
              </w:rPr>
              <w:t>,800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99 0 00 03990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11 532,801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99 0 00 03990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800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AF29B9">
              <w:rPr>
                <w:sz w:val="22"/>
                <w:szCs w:val="22"/>
              </w:rPr>
              <w:t>,510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99 0 00 59320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2 217,300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99 0 00 59320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2 172,300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99 0 00 59320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45,000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99 0 00 80990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134,400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99 0 00 80990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800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134,400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99 0 00 88880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99 0 00 88880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800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99 0 00 90020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150,000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99 0 00 90020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150,000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99 0 00 92030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Другие расходы в области общегосударственных вопросов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776,450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99 0 00 92030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34,500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99 0 00 92030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650,000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99 0 00 92030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300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25,950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99 0 00 92030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800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66,000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84BC5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84BC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F29B9">
              <w:rPr>
                <w:b/>
                <w:bCs/>
                <w:sz w:val="22"/>
                <w:szCs w:val="22"/>
              </w:rPr>
              <w:t>1 877,188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1 691,600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AF29B9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1 691,600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99 0 00 02180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характера, гражданской обороны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1 691,000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99 0 00 02180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1 507,400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99 0 00 02180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183,400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99 0 00 02180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800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0,200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99 0 00 80990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0,600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99 0 00 80990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800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0,600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185,588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AF29B9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185,588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99 0 00 17600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Материальное стимулирование добровольных народных дружин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185,588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99 0 00 17600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300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185,588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F357E6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357E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F29B9">
              <w:rPr>
                <w:b/>
                <w:bCs/>
                <w:sz w:val="22"/>
                <w:szCs w:val="22"/>
              </w:rPr>
              <w:t>19 342,812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18 842,812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34 0 00 00000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AF29B9">
              <w:rPr>
                <w:sz w:val="22"/>
                <w:szCs w:val="22"/>
              </w:rPr>
              <w:t xml:space="preserve"> "Повышение безопасности дорожного движения на территории Урюпинского муниципального района" на 2017-2019 годы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4 747,000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34 0 00 20010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747,000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34 0 00 77210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500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4 000,000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AF29B9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14 095,812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S1740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Субсидии бюджетам муниципальных образований Волгоградской области на реализацию </w:t>
            </w:r>
            <w:r w:rsidRPr="00AF29B9">
              <w:rPr>
                <w:sz w:val="22"/>
                <w:szCs w:val="22"/>
              </w:rPr>
              <w:lastRenderedPageBreak/>
              <w:t>мероприятий в сфере дорожной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lastRenderedPageBreak/>
              <w:t>7 581,000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S1740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3 000,000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S1740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500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4 581,000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S1740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Реализация мероприятий в сфере дорожной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7,581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S1740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S1740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500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4,581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99 0 00 77210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5 765,000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99 0 00 77210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500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5 765,000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99 0 00 93150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Дорожный фонд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742,231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99 0 00 93150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742,231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500,000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AF29B9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500,000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99 0 00 93380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Мероприятия в области архитектуры и градостроительства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300,000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99 0 00 93380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300,000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99 0 00 93400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Мероприятия в области архитектуры и градостроительства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200,000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99 0 00 93400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200,000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F357E6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357E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F29B9">
              <w:rPr>
                <w:b/>
                <w:bCs/>
                <w:sz w:val="22"/>
                <w:szCs w:val="22"/>
              </w:rPr>
              <w:t>20 414,192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7,120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AF29B9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7,120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99 0 00 88990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7,120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99 0 00 88990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99 0 00 88990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800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0,120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18 658,193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AF29B9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18 658,193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99 0 00 70210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1 079,991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99 0 00 70210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500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1 079,991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99 0 00 70510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Субвенции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0,800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99 0 00 70510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800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0,800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99 0 00 78210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7 789,830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99 0 00 78210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500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7 789,830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L5670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1 010,399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L5670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1 010,399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L5670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Субсидии из областного бюджета бюджетам муниципальных образований Волгоградской </w:t>
            </w:r>
            <w:r w:rsidRPr="00AF29B9">
              <w:rPr>
                <w:sz w:val="22"/>
                <w:szCs w:val="22"/>
              </w:rPr>
              <w:lastRenderedPageBreak/>
              <w:t>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lastRenderedPageBreak/>
              <w:t>8 450,266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L5670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8 450,266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S1560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23,147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S1560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23,147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S1560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2,572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S1560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2,572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99 0 00 41020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1,188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99 0 00 41020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1,188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99 0 00 79990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межбюджетные трансферты за счет средств резервного фонда администрации Урюпинского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300,000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99 0 00 79990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500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300,000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1 748,879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AF29B9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1 748,879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99 0 00 71210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550,522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99 0 00 71210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500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550,522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99 0 00 72210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Межбюджетные трансферты, передаваемые на исполнение переданных полномочий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1 198,357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99 0 00 72210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500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1 198,357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F357E6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357E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F29B9">
              <w:rPr>
                <w:b/>
                <w:bCs/>
                <w:sz w:val="22"/>
                <w:szCs w:val="22"/>
              </w:rPr>
              <w:t>285 094,726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33 515,920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AF29B9">
              <w:rPr>
                <w:sz w:val="22"/>
                <w:szCs w:val="22"/>
              </w:rPr>
              <w:t xml:space="preserve"> "Пожарная безопасность муниципальных образовательных организаций Урюпинского муниципального района Волгоградской области" на 2017-2019 годы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533,100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02 0 00 20010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533,100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06 0 00 00000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AF29B9">
              <w:rPr>
                <w:sz w:val="22"/>
                <w:szCs w:val="22"/>
              </w:rPr>
              <w:t xml:space="preserve">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628,530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06 0 00 20010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628,530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AF29B9">
              <w:rPr>
                <w:sz w:val="22"/>
                <w:szCs w:val="22"/>
              </w:rPr>
              <w:t xml:space="preserve"> «Обеспечение безопасности муниципальных образовательных организаций Урюпинского муниципального района Волгоградской области» </w:t>
            </w:r>
            <w:r w:rsidRPr="00AF29B9">
              <w:rPr>
                <w:sz w:val="22"/>
                <w:szCs w:val="22"/>
              </w:rPr>
              <w:lastRenderedPageBreak/>
              <w:t>на 2019-2021 годы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lastRenderedPageBreak/>
              <w:t>52,784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08 0 00 20010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52,784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AF29B9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32 301,506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99 0 00 71490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11 188,700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99 0 00 71490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2 063,700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99 0 00 71490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14,300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99 0 00 71490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600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9 110,700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99 0 00 70350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7 035,800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99 0 00 70350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6 915,000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99 0 00 70350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120,800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99 0 00 04200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Обеспечение деятельности казенных дошкольных </w:t>
            </w:r>
            <w:r w:rsidRPr="00AF29B9">
              <w:rPr>
                <w:sz w:val="22"/>
                <w:szCs w:val="22"/>
              </w:rPr>
              <w:br/>
              <w:t>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13 224,612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99 0 00 04200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7 486,900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99 0 00 04200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5 732,560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99 0 00 04200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800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5,152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S0980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303,000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S0980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303,000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99 0 00 80990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302,200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99 0 00 80990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800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302,200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P2 S1650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Реализация мероприятий, направленных на проведение ремонта, приобретение оборудования и (или) оснащения с целью открытия мест для детей в возрасте от 2 месяцев до 3 лет в образовательных организациях, реализующих программы дошкольного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0,494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P2 S1650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600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Предоставление субсидий бюджетным, </w:t>
            </w:r>
            <w:r w:rsidRPr="00AF29B9">
              <w:rPr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lastRenderedPageBreak/>
              <w:t>0,494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P2 S1650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Субсидии на проведение ремонта, приобретение оборудования и (или) оснащения с целью открытия мест для детей в возрасте от 2 месяцев до 3 лет в образовательных организациях, реализующих программы дошкольного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246,700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P2 S1650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600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246,700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223 603,713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AF29B9">
              <w:rPr>
                <w:sz w:val="22"/>
                <w:szCs w:val="22"/>
              </w:rPr>
              <w:t xml:space="preserve"> "Пожарная безопасность муниципальных образовательных организаций Урюпинского муниципального района Волгоградской области" на 2017-2019 годы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4 577,700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02 0 00 20010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1 381,700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02 0 00 66110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600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3 196,000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AF29B9">
              <w:rPr>
                <w:sz w:val="22"/>
                <w:szCs w:val="22"/>
              </w:rPr>
              <w:t xml:space="preserve"> «Комплексные меры противодействия злоупотреблению наркотиками и их незаконному обороту на территории Урюпинского муниципального района на 2019 - 2021 годы»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04 0 00 66110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600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06 0 00 00000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AF29B9">
              <w:rPr>
                <w:sz w:val="22"/>
                <w:szCs w:val="22"/>
              </w:rPr>
              <w:t xml:space="preserve">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2 022,870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06 0 00 20010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471,010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06 0 00 66110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600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1 551,860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AF29B9">
              <w:rPr>
                <w:sz w:val="22"/>
                <w:szCs w:val="22"/>
              </w:rPr>
              <w:t xml:space="preserve"> «Обеспечение безопасности муниципальных образовательных организаций Урюпинского муниципального района Волгоградской области» на 2019-2021 годы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312,712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08 0 00 20010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100,568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08 0 00 66110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600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212,144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44 0 00 00000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AF29B9">
              <w:rPr>
                <w:sz w:val="22"/>
                <w:szCs w:val="22"/>
              </w:rPr>
              <w:t xml:space="preserve"> «Развитие массовой физической культуры и спорта на территории Урюпинского муниципального района на 2019-2021 годы»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100,000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44 0 Е2 50970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600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73,220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44 0 00 66110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600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26,780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45 0 00 00000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AF29B9">
              <w:rPr>
                <w:sz w:val="22"/>
                <w:szCs w:val="22"/>
              </w:rPr>
              <w:t xml:space="preserve"> «Формирование доступной среды жизнедеятельности для инвалидов и </w:t>
            </w:r>
            <w:r w:rsidRPr="00AF29B9">
              <w:rPr>
                <w:sz w:val="22"/>
                <w:szCs w:val="22"/>
              </w:rPr>
              <w:lastRenderedPageBreak/>
              <w:t>маломобильных групп населения в Урюпинском муниципальном районе» на 2017-2020 годы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lastRenderedPageBreak/>
              <w:t>46,000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45 0 00 66110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600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46,000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AF29B9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216 542,431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99 0 00 70370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Субвенции на реализацию Закона Волгоградской области от 10 ноября 2005 г. №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6 340,300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99 0 00 70370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1 795,200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99 0 00 70370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600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4 545,100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99 0 00 70360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148 129,700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99 0 00 70360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43 527,300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99 0 00 70360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2 210,300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99 0 00 70360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600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102 392,100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99 0 00 04210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Обеспечение деятельности казенных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24 030,624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99 0 00 04210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4 912,929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99 0 00 04210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19 047,710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99 0 00 04210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800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69,985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99 0 00 66110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30 623,724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99 0 00 66110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600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30 623,724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99 0 00 66120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Предоставление бюджетным образовательным организациям Урюпинского муниципального района субсидии на цели, не связанные с выполнением муниципального задания (на иные цели)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4 330,748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99 0 00 66120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600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4 330,748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Е2 50970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Субсидия на создание в 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1 391,187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Е2 50970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600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1 391,187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S0980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Мероприятия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1,448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S0980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1,448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S0980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1 143,100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S0980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301,000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S0980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600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842,100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99 0 00 80990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551,600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99 0 00 80990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800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551,600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18 0</w:t>
            </w:r>
            <w:r>
              <w:rPr>
                <w:i/>
                <w:iCs/>
                <w:sz w:val="22"/>
                <w:szCs w:val="22"/>
              </w:rPr>
              <w:t>9</w:t>
            </w:r>
            <w:r w:rsidRPr="00AF29B9">
              <w:rPr>
                <w:i/>
                <w:iCs/>
                <w:sz w:val="22"/>
                <w:szCs w:val="22"/>
              </w:rPr>
              <w:t>1,158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99 0 00 00000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AF29B9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18 09</w:t>
            </w:r>
            <w:r w:rsidRPr="00AF29B9">
              <w:rPr>
                <w:sz w:val="22"/>
                <w:szCs w:val="22"/>
              </w:rPr>
              <w:t>1,158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99 0 00 04230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Обеспечение деятельности казенных </w:t>
            </w:r>
            <w:r w:rsidRPr="00AF29B9">
              <w:rPr>
                <w:sz w:val="22"/>
                <w:szCs w:val="22"/>
              </w:rPr>
              <w:br/>
              <w:t>организаций дополнительного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17 6</w:t>
            </w:r>
            <w:r>
              <w:rPr>
                <w:sz w:val="22"/>
                <w:szCs w:val="22"/>
              </w:rPr>
              <w:t>8</w:t>
            </w:r>
            <w:r w:rsidRPr="00AF29B9">
              <w:rPr>
                <w:sz w:val="22"/>
                <w:szCs w:val="22"/>
              </w:rPr>
              <w:t>0,358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99 0 00 04230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13 778,400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99 0 00 04230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30</w:t>
            </w:r>
            <w:r w:rsidRPr="00AF29B9">
              <w:rPr>
                <w:sz w:val="22"/>
                <w:szCs w:val="22"/>
              </w:rPr>
              <w:t>5,685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99 0 00 04230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600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596,267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99 0 00 04230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800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0,006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99 0 00 80990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142,000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99 0 00 80990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800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142,000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S1170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Субсидии бюджетам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268,800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S1170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99,576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S1170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169,224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lastRenderedPageBreak/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1 799,335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AF29B9">
              <w:rPr>
                <w:sz w:val="22"/>
                <w:szCs w:val="22"/>
              </w:rPr>
              <w:t xml:space="preserve"> «Комплексные меры противодействия злоупотреблению наркотиками и их незаконному обороту на территории Урюпинского муниципального района на 2019 - 2021 годы»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18,000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04 0 00 20010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bottom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18,000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13 0 00 00000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AF29B9">
              <w:rPr>
                <w:sz w:val="22"/>
                <w:szCs w:val="22"/>
              </w:rPr>
              <w:t xml:space="preserve"> «Героико-патриотическое воспитание молодежи в Урюпинском муниципальном районе на 2019-2021 годы»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77,000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13 0 00 20010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bottom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77,000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45 0 00 00000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AF29B9">
              <w:rPr>
                <w:sz w:val="22"/>
                <w:szCs w:val="22"/>
              </w:rPr>
              <w:t xml:space="preserve"> «Формирование доступной среды жизнедеятельности для инвалидов и маломобильных групп населения в Урюпинском муниципальном районе» на 2017-2020 годы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15,000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45 0 00 20010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bottom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15,000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47 0 00 00000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AF29B9">
              <w:rPr>
                <w:sz w:val="22"/>
                <w:szCs w:val="22"/>
              </w:rPr>
              <w:t xml:space="preserve"> "Организация и обеспечение отдыха, оздоровления и занятости детей, подростков и молодежи в Урюпинском муниципальном районе» на 2019-2021 годы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350,435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47 0 00 20010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bottom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175,000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47 0 00 66110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600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13,000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47 0 00 S0390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bottom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52,794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47 0 00 S0390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600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109,641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51 0 00 00000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AF29B9">
              <w:rPr>
                <w:sz w:val="22"/>
                <w:szCs w:val="22"/>
              </w:rPr>
              <w:t xml:space="preserve"> «Реализация государственной национальной политики и укрепление единства Российской нации на территории  Урюпинского  муниципального района на 2017-2020 годы»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18,000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51 0 00 20010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18,000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bottom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AF29B9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1 320,900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S0390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Субсидии на организацию отдыха детей в каникулярный период в лагерях дневного пребывания на базе муниципальных образователь</w:t>
            </w:r>
            <w:r>
              <w:rPr>
                <w:sz w:val="22"/>
                <w:szCs w:val="22"/>
              </w:rPr>
              <w:t>-</w:t>
            </w:r>
            <w:r w:rsidRPr="00AF29B9">
              <w:rPr>
                <w:sz w:val="22"/>
                <w:szCs w:val="22"/>
              </w:rPr>
              <w:t>ных организаций Волгоградской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1 320,900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S0390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bottom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413,270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S0390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600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907,630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 xml:space="preserve">8 </w:t>
            </w:r>
            <w:r>
              <w:rPr>
                <w:i/>
                <w:iCs/>
                <w:sz w:val="22"/>
                <w:szCs w:val="22"/>
              </w:rPr>
              <w:t>084</w:t>
            </w:r>
            <w:r w:rsidRPr="00AF29B9">
              <w:rPr>
                <w:i/>
                <w:iCs/>
                <w:sz w:val="22"/>
                <w:szCs w:val="22"/>
              </w:rPr>
              <w:t>,600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AF29B9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8 </w:t>
            </w:r>
            <w:r>
              <w:rPr>
                <w:sz w:val="22"/>
                <w:szCs w:val="22"/>
              </w:rPr>
              <w:t>08</w:t>
            </w:r>
            <w:r w:rsidRPr="00AF29B9">
              <w:rPr>
                <w:sz w:val="22"/>
                <w:szCs w:val="22"/>
              </w:rPr>
              <w:t>4,600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99 0 00 04520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Обеспечение деятельности в сфере других </w:t>
            </w:r>
            <w:r w:rsidRPr="00AF29B9">
              <w:rPr>
                <w:sz w:val="22"/>
                <w:szCs w:val="22"/>
              </w:rPr>
              <w:br/>
              <w:t>вопросов в области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8 08</w:t>
            </w:r>
            <w:r w:rsidRPr="00AF29B9">
              <w:rPr>
                <w:sz w:val="22"/>
                <w:szCs w:val="22"/>
              </w:rPr>
              <w:t>4,600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99 0 00 04520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7 642,800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99 0 00 04520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  <w:r w:rsidRPr="00AF29B9">
              <w:rPr>
                <w:sz w:val="22"/>
                <w:szCs w:val="22"/>
              </w:rPr>
              <w:t>1,800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F357E6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357E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F29B9">
              <w:rPr>
                <w:b/>
                <w:bCs/>
                <w:sz w:val="22"/>
                <w:szCs w:val="22"/>
              </w:rPr>
              <w:t>21 176,986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21 176,986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13 0 00 00000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AF29B9">
              <w:rPr>
                <w:sz w:val="22"/>
                <w:szCs w:val="22"/>
              </w:rPr>
              <w:t xml:space="preserve"> «Героико-патриотическое воспитание молодежи в Урюпинском муниципальном районе на 2019-2021 годы»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13 0 00 20010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40 0 00 00000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AF29B9">
              <w:rPr>
                <w:sz w:val="22"/>
                <w:szCs w:val="22"/>
              </w:rPr>
              <w:t xml:space="preserve"> «Развитие территориального общественного самоуправления Урюпинского муниципального района» на   2019 - 2021 годы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100,000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40 0 00 20010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100,000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45 0 00 00000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AF29B9">
              <w:rPr>
                <w:sz w:val="22"/>
                <w:szCs w:val="22"/>
              </w:rPr>
              <w:t xml:space="preserve"> «Формирование доступной среды жизнедеятельности для инвалидов и маломобильных групп населения в Урюпинском муниципальном районе» на 2017-2020 годы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45 0 00 20010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48 0 00 00000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AF29B9">
              <w:rPr>
                <w:sz w:val="22"/>
                <w:szCs w:val="22"/>
              </w:rPr>
              <w:t xml:space="preserve"> «Сохранение и развитие культуры и искусства на территории Урюпинского муниципального района» на 2017 - 2020  годы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48 0 00 20010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51 0 00 00000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AF29B9">
              <w:rPr>
                <w:sz w:val="22"/>
                <w:szCs w:val="22"/>
              </w:rPr>
              <w:t xml:space="preserve"> «Реализация государственной национальной политики и укрепление единства Российской нации на территории  Урюпинского  муниципального района на 2017-2020 годы»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85,000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51 0 00 20010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85,000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AF29B9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20 911,986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L5190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Поддержка отрасли культуры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146,662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L5190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46,662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L5190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46,662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L5190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100,000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L5190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80,000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L5190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300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99 0 00 04400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7 369,620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99 0 00 04400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5 848,000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99 0 00 04400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1 521,620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99 0 00 04420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10 619,891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99 0 00 04420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10 017,191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99 0 00 04420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602,700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99 0 00 66610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2 474,110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99 0 00 66610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600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2 474,110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99 0 00 66620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Предоставление бюджетным учреждениям в сфере культуры Урюпинского муниципального района субсидии на цели, не связанные с выполнением муниципального задания (на иные цели)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229,903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99 0 00 66620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600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229,903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99 0 00 70210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99 0 00 70210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500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99 0 00 80990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1,800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08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99 0 00 80990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800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1,800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F357E6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357E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F29B9">
              <w:rPr>
                <w:b/>
                <w:bCs/>
                <w:sz w:val="22"/>
                <w:szCs w:val="22"/>
              </w:rPr>
              <w:t>29 698,900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2 147,400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AF29B9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2 147,400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99 0 00 14910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Пенсионное обеспечение муниципальных служащих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2 147,400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99 0 00 14910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300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2 147,400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11 385,023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AF29B9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11 385,023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99 0 00 70430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42,400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99 0 00 70430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0,400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99 0 00 70430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300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42,000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99 0 00 70450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Субвенции на предоставление мер социальной </w:t>
            </w:r>
            <w:r w:rsidRPr="00AF29B9">
              <w:rPr>
                <w:sz w:val="22"/>
                <w:szCs w:val="22"/>
              </w:rPr>
              <w:lastRenderedPageBreak/>
              <w:t>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lastRenderedPageBreak/>
              <w:t>51,600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99 0 00 70450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0,500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99 0 00 70450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300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51,100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99 0 00 70530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6 399,123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99 0 00 70530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63,323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99 0 00 70530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300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6 335,800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99 0 00 70420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</w:t>
            </w:r>
            <w:r>
              <w:rPr>
                <w:sz w:val="22"/>
                <w:szCs w:val="22"/>
              </w:rPr>
              <w:t xml:space="preserve">го типа) </w:t>
            </w:r>
            <w:r w:rsidRPr="00AF29B9">
              <w:rPr>
                <w:sz w:val="22"/>
                <w:szCs w:val="22"/>
              </w:rPr>
              <w:t>на территории Волгоградской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4 799,500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99 0 00 70420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47,500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99 0 00 70420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300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4 752,000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99 0 00 15140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38,400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99 0 00 15140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300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38,400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99 0 00 15150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Мероприятия по доведению до сведения жителей Урюпинского муниципального района официальной информации и иных вопросов местного значения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12,000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99 0 00 15150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300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12,000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99 0 00 15650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Единовременное денежное вознаграждение, а также пожизненное ежеквартальное материальное обеспечение лиц, удостоенных почетного звания Урюпинского муниципального района «Почетный гражданин Урюпинского муниципального района»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42,000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99 0 00 15650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300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42,000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15 046,400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AF29B9">
              <w:rPr>
                <w:sz w:val="22"/>
                <w:szCs w:val="22"/>
              </w:rPr>
              <w:br/>
              <w:t xml:space="preserve">самоуправления, казенных учреждений </w:t>
            </w:r>
            <w:r w:rsidRPr="00AF29B9">
              <w:rPr>
                <w:sz w:val="22"/>
                <w:szCs w:val="22"/>
              </w:rPr>
              <w:lastRenderedPageBreak/>
              <w:t>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lastRenderedPageBreak/>
              <w:t>15 046,400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99 0 00 70400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Субвенции на выплату пособий по опеке и попечительству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8 896,000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99 0 00 70400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300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8 896,000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99 0 00 70340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2 424,400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99 0 00 70340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24,000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99 0 00 70340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300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2 400,400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99 0 00 70410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3 726,000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99 0 00 70410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3 658,800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99 0 00 70410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300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67,200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1 120,077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99 0 00 70530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1 120,077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99 0 00 70530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864,000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99 0 00 70530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256,077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F357E6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357E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F29B9">
              <w:rPr>
                <w:b/>
                <w:bCs/>
                <w:sz w:val="22"/>
                <w:szCs w:val="22"/>
              </w:rPr>
              <w:t>520,000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520,000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13 0 00 00000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AF29B9">
              <w:rPr>
                <w:sz w:val="22"/>
                <w:szCs w:val="22"/>
              </w:rPr>
              <w:t xml:space="preserve"> «Героико-патриотическое воспитание молодежи в Урюпинском муниципальном районе на 2019-2021 годы»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20,000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13 0 00 20010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13 0 00 20010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10,000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44 0 00 00000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AF29B9">
              <w:rPr>
                <w:sz w:val="22"/>
                <w:szCs w:val="22"/>
              </w:rPr>
              <w:t xml:space="preserve"> «Развитие массовой физической культуры и спорта на территории Урюпинского муниципального района на 2019-2021 годы»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500,000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44 0 00 20010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AF29B9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lastRenderedPageBreak/>
              <w:t>35,000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44 0 00 20010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374,000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44 0 00 20010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300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91,000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F357E6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357E6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F29B9">
              <w:rPr>
                <w:b/>
                <w:bCs/>
                <w:sz w:val="22"/>
                <w:szCs w:val="22"/>
              </w:rPr>
              <w:t>500,000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 xml:space="preserve">Другие вопросы в области средств </w:t>
            </w:r>
          </w:p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массовой информации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500,000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12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AF29B9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500,000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12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99 0 00 94500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Мероприятия в сфере других вопросов в области </w:t>
            </w:r>
            <w:r w:rsidRPr="00AF29B9">
              <w:rPr>
                <w:sz w:val="22"/>
                <w:szCs w:val="22"/>
              </w:rPr>
              <w:br/>
              <w:t>средств массовой информации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500,000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12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99 0 00 94500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200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AF29B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500,000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F29B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F357E6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357E6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F29B9">
              <w:rPr>
                <w:b/>
                <w:bCs/>
                <w:sz w:val="22"/>
                <w:szCs w:val="22"/>
              </w:rPr>
              <w:t>40 038,990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F29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Прочие межбюджетные трансферты</w:t>
            </w:r>
          </w:p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 xml:space="preserve"> общего характера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F29B9">
              <w:rPr>
                <w:i/>
                <w:iCs/>
                <w:sz w:val="22"/>
                <w:szCs w:val="22"/>
              </w:rPr>
              <w:t>40 038,990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99 0 00 00000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AF29B9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40 038,990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99 0 00 70220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75,000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99 0 00 70220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500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75,000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99 0 00 75210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32 386,000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99 0 00 75210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500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32 386,000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99 0 00 76210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7 577,990</w:t>
            </w:r>
          </w:p>
        </w:tc>
      </w:tr>
      <w:tr w:rsidR="00AF4E78" w:rsidRPr="00AF29B9" w:rsidTr="00C95BDB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14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99 0 00 76210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9B9">
              <w:rPr>
                <w:sz w:val="20"/>
                <w:szCs w:val="20"/>
              </w:rPr>
              <w:t>500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29B9">
              <w:rPr>
                <w:sz w:val="22"/>
                <w:szCs w:val="22"/>
              </w:rPr>
              <w:t>7 577,990</w:t>
            </w:r>
          </w:p>
        </w:tc>
      </w:tr>
      <w:tr w:rsidR="00AF4E78" w:rsidRPr="00AF29B9" w:rsidTr="00C95BDB">
        <w:trPr>
          <w:trHeight w:val="20"/>
        </w:trPr>
        <w:tc>
          <w:tcPr>
            <w:tcW w:w="8364" w:type="dxa"/>
            <w:gridSpan w:val="5"/>
            <w:shd w:val="clear" w:color="auto" w:fill="auto"/>
            <w:vAlign w:val="center"/>
            <w:hideMark/>
          </w:tcPr>
          <w:p w:rsidR="00AF4E78" w:rsidRPr="00F357E6" w:rsidRDefault="00AF4E78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F357E6">
              <w:rPr>
                <w:b/>
                <w:bCs/>
                <w:sz w:val="22"/>
                <w:szCs w:val="22"/>
              </w:rPr>
              <w:t>ИТОГО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E78" w:rsidRPr="00AF29B9" w:rsidRDefault="00AF4E78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F29B9">
              <w:rPr>
                <w:b/>
                <w:bCs/>
                <w:sz w:val="22"/>
                <w:szCs w:val="22"/>
              </w:rPr>
              <w:t>467 774,926</w:t>
            </w:r>
          </w:p>
        </w:tc>
      </w:tr>
    </w:tbl>
    <w:p w:rsidR="00AF4E78" w:rsidRPr="00F357E6" w:rsidRDefault="00AF4E78" w:rsidP="00AF4E78">
      <w:pPr>
        <w:tabs>
          <w:tab w:val="left" w:pos="5040"/>
        </w:tabs>
        <w:ind w:left="-57" w:right="-57"/>
        <w:rPr>
          <w:bCs/>
          <w:sz w:val="16"/>
          <w:szCs w:val="16"/>
        </w:rPr>
      </w:pPr>
    </w:p>
    <w:p w:rsidR="00AF4E78" w:rsidRPr="00142A84" w:rsidRDefault="00AF4E78" w:rsidP="00AF4E78">
      <w:pPr>
        <w:tabs>
          <w:tab w:val="left" w:pos="5040"/>
        </w:tabs>
        <w:ind w:left="-57" w:right="-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1.8</w:t>
      </w:r>
      <w:r w:rsidRPr="00722850">
        <w:rPr>
          <w:bCs/>
          <w:sz w:val="28"/>
          <w:szCs w:val="28"/>
        </w:rPr>
        <w:t xml:space="preserve">. </w:t>
      </w:r>
      <w:r w:rsidRPr="00142A84">
        <w:rPr>
          <w:bCs/>
          <w:sz w:val="28"/>
          <w:szCs w:val="28"/>
        </w:rPr>
        <w:t>Приложение 16</w:t>
      </w:r>
      <w:r>
        <w:rPr>
          <w:bCs/>
          <w:sz w:val="28"/>
          <w:szCs w:val="28"/>
        </w:rPr>
        <w:t xml:space="preserve"> к Положению</w:t>
      </w:r>
      <w:r w:rsidRPr="00142A84">
        <w:rPr>
          <w:bCs/>
          <w:sz w:val="28"/>
          <w:szCs w:val="28"/>
        </w:rPr>
        <w:t xml:space="preserve"> изложить в следующей редакции:</w:t>
      </w:r>
    </w:p>
    <w:p w:rsidR="00AF4E78" w:rsidRPr="00142A84" w:rsidRDefault="00AF4E78" w:rsidP="00AF4E78">
      <w:pPr>
        <w:autoSpaceDE w:val="0"/>
        <w:autoSpaceDN w:val="0"/>
        <w:adjustRightInd w:val="0"/>
        <w:ind w:left="-57" w:right="-57"/>
        <w:rPr>
          <w:sz w:val="28"/>
          <w:szCs w:val="28"/>
        </w:rPr>
      </w:pPr>
      <w:r w:rsidRPr="00142A84">
        <w:t xml:space="preserve">                                                                                              </w:t>
      </w:r>
      <w:r>
        <w:t xml:space="preserve"> «</w:t>
      </w:r>
      <w:r w:rsidRPr="00142A84">
        <w:t>Приложение 16</w:t>
      </w:r>
    </w:p>
    <w:p w:rsidR="00AF4E78" w:rsidRPr="00142A84" w:rsidRDefault="00AF4E78" w:rsidP="00AF4E78">
      <w:pPr>
        <w:autoSpaceDE w:val="0"/>
        <w:autoSpaceDN w:val="0"/>
        <w:adjustRightInd w:val="0"/>
        <w:ind w:left="-57" w:right="-57"/>
      </w:pPr>
      <w:r w:rsidRPr="00142A84">
        <w:t xml:space="preserve">                                                           к Положению  о бюджете Урюпинского муниципального</w:t>
      </w:r>
    </w:p>
    <w:p w:rsidR="00AF4E78" w:rsidRPr="00142A84" w:rsidRDefault="00AF4E78" w:rsidP="00AF4E78">
      <w:pPr>
        <w:autoSpaceDE w:val="0"/>
        <w:autoSpaceDN w:val="0"/>
        <w:adjustRightInd w:val="0"/>
        <w:ind w:left="-57" w:right="-57"/>
      </w:pPr>
      <w:r w:rsidRPr="00142A84">
        <w:t xml:space="preserve">                                                           района на 2019 год и плановый период 2020 и 2021 годов</w:t>
      </w:r>
    </w:p>
    <w:p w:rsidR="00AF4E78" w:rsidRPr="00142A84" w:rsidRDefault="00AF4E78" w:rsidP="00AF4E78">
      <w:pPr>
        <w:ind w:left="-57" w:right="-57"/>
        <w:rPr>
          <w:rFonts w:eastAsia="Calibri"/>
          <w:b/>
          <w:bCs/>
          <w:sz w:val="16"/>
          <w:szCs w:val="16"/>
        </w:rPr>
      </w:pPr>
    </w:p>
    <w:p w:rsidR="00AF4E78" w:rsidRDefault="00AF4E78" w:rsidP="00AF4E78">
      <w:pPr>
        <w:ind w:left="-57" w:right="-57"/>
        <w:jc w:val="center"/>
        <w:rPr>
          <w:rFonts w:eastAsia="Calibri"/>
          <w:b/>
          <w:bCs/>
        </w:rPr>
      </w:pPr>
      <w:r w:rsidRPr="00142A84">
        <w:rPr>
          <w:rFonts w:eastAsia="Calibri"/>
          <w:b/>
          <w:bCs/>
        </w:rPr>
        <w:t>Перечень действующих в 2019 году муниципальных программ</w:t>
      </w:r>
    </w:p>
    <w:p w:rsidR="00AF4E78" w:rsidRPr="00F357E6" w:rsidRDefault="00AF4E78" w:rsidP="00AF4E78">
      <w:pPr>
        <w:ind w:left="-57" w:right="-57"/>
        <w:jc w:val="center"/>
        <w:rPr>
          <w:rFonts w:eastAsia="Calibri"/>
          <w:b/>
          <w:bCs/>
          <w:sz w:val="16"/>
          <w:szCs w:val="16"/>
        </w:rPr>
      </w:pPr>
    </w:p>
    <w:tbl>
      <w:tblPr>
        <w:tblW w:w="98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425"/>
        <w:gridCol w:w="709"/>
        <w:gridCol w:w="1275"/>
        <w:gridCol w:w="992"/>
        <w:gridCol w:w="1194"/>
      </w:tblGrid>
      <w:tr w:rsidR="00AF4E78" w:rsidRPr="004B7EA8" w:rsidTr="00C95BD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8" w:rsidRPr="004B7EA8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муниципальной программы (МП)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8" w:rsidRPr="004B7EA8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Раз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8" w:rsidRPr="004B7EA8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Под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8" w:rsidRPr="004B7EA8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Целевая 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8" w:rsidRPr="004B7EA8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Вид 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расходов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8" w:rsidRPr="004B7EA8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Сумма </w:t>
            </w:r>
            <w:r w:rsidRPr="004B7EA8">
              <w:rPr>
                <w:rFonts w:eastAsia="Calibri"/>
                <w:b/>
                <w:sz w:val="20"/>
                <w:szCs w:val="20"/>
                <w:lang w:eastAsia="en-US"/>
              </w:rPr>
              <w:t>(</w:t>
            </w:r>
            <w:r w:rsidRPr="004B7EA8">
              <w:rPr>
                <w:rFonts w:eastAsia="Calibri"/>
                <w:sz w:val="20"/>
                <w:szCs w:val="20"/>
                <w:lang w:eastAsia="en-US"/>
              </w:rPr>
              <w:t>тыс. руб.)</w:t>
            </w:r>
          </w:p>
        </w:tc>
      </w:tr>
      <w:tr w:rsidR="00AF4E78" w:rsidRPr="004B7EA8" w:rsidTr="00C95BD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8" w:rsidRPr="004B7EA8" w:rsidRDefault="00AF4E78" w:rsidP="00C95BDB">
            <w:pPr>
              <w:ind w:left="-57" w:right="-57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4B7EA8">
              <w:rPr>
                <w:rFonts w:eastAsia="Calibri"/>
                <w:sz w:val="22"/>
                <w:szCs w:val="22"/>
                <w:lang w:eastAsia="en-US"/>
              </w:rPr>
              <w:t>МП</w:t>
            </w:r>
            <w:r w:rsidRPr="004B7EA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«Обеспечение безопасности муниципальных образовательных учреждений  Урюпинского муниципального района Волгоградской области» на 2019-2021 годы </w:t>
            </w:r>
            <w:r w:rsidRPr="004B7EA8">
              <w:rPr>
                <w:rFonts w:eastAsia="Calibri"/>
                <w:sz w:val="22"/>
                <w:szCs w:val="22"/>
                <w:lang w:eastAsia="en-US"/>
              </w:rPr>
              <w:t xml:space="preserve">(постановление администрации Урюпинского муниципального района от 29.12.2018 г.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7EA8">
              <w:rPr>
                <w:rFonts w:eastAsia="Calibri"/>
                <w:sz w:val="22"/>
                <w:szCs w:val="22"/>
                <w:lang w:eastAsia="en-US"/>
              </w:rPr>
              <w:t>№ 764 )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8" w:rsidRPr="004B7EA8" w:rsidRDefault="00AF4E78" w:rsidP="00C95BDB">
            <w:pPr>
              <w:ind w:left="-57" w:right="-57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8" w:rsidRPr="004B7EA8" w:rsidRDefault="00AF4E78" w:rsidP="00C95BDB">
            <w:pPr>
              <w:ind w:left="-57" w:right="-57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bCs/>
                <w:sz w:val="20"/>
                <w:szCs w:val="20"/>
                <w:lang w:eastAsia="en-US"/>
              </w:rPr>
              <w:t>01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bCs/>
                <w:sz w:val="20"/>
                <w:szCs w:val="20"/>
                <w:lang w:eastAsia="en-US"/>
              </w:rPr>
              <w:t>02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8" w:rsidRPr="004B7EA8" w:rsidRDefault="00AF4E78" w:rsidP="00C95BDB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08 0 00 20010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08 0 00 20010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08 0 00 66110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8" w:rsidRPr="004B7EA8" w:rsidRDefault="00AF4E78" w:rsidP="00C95BDB">
            <w:pPr>
              <w:ind w:left="-57" w:right="-57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bCs/>
                <w:sz w:val="20"/>
                <w:szCs w:val="20"/>
                <w:lang w:eastAsia="en-US"/>
              </w:rPr>
              <w:t>200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bCs/>
                <w:sz w:val="20"/>
                <w:szCs w:val="20"/>
                <w:lang w:eastAsia="en-US"/>
              </w:rPr>
              <w:t>200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bCs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8" w:rsidRPr="004B7EA8" w:rsidRDefault="00AF4E78" w:rsidP="00C95BDB">
            <w:pPr>
              <w:ind w:left="-57" w:right="-57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B7EA8">
              <w:rPr>
                <w:rFonts w:eastAsia="Calibri"/>
                <w:bCs/>
                <w:sz w:val="22"/>
                <w:szCs w:val="22"/>
                <w:lang w:eastAsia="en-US"/>
              </w:rPr>
              <w:t>365,496</w:t>
            </w:r>
          </w:p>
        </w:tc>
      </w:tr>
      <w:tr w:rsidR="00AF4E78" w:rsidRPr="004B7EA8" w:rsidTr="00C95BD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8" w:rsidRPr="004B7EA8" w:rsidRDefault="00AF4E78" w:rsidP="00C95BDB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 w:rsidRPr="004B7EA8">
              <w:rPr>
                <w:rFonts w:eastAsia="Calibri"/>
                <w:sz w:val="22"/>
                <w:szCs w:val="22"/>
                <w:lang w:eastAsia="en-US"/>
              </w:rPr>
              <w:t>МП "Организация питания обучающихся и воспитанников в муниципальных образовательных учреждениях Урюпинского муниципального района на 2016-2020 годы" (постановление администрации Урюпинского муниципального района от 22.12.2015 г.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7EA8">
              <w:rPr>
                <w:rFonts w:eastAsia="Calibri"/>
                <w:sz w:val="22"/>
                <w:szCs w:val="22"/>
                <w:lang w:eastAsia="en-US"/>
              </w:rPr>
              <w:t xml:space="preserve"> № 673)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8" w:rsidRPr="004B7EA8" w:rsidRDefault="00AF4E78" w:rsidP="00C95BDB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8" w:rsidRPr="004B7EA8" w:rsidRDefault="00AF4E78" w:rsidP="00C95BDB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8" w:rsidRPr="004B7EA8" w:rsidRDefault="00AF4E78" w:rsidP="00C95BDB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06 0 00 20010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06 0 00 20010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06 0 00 66110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8" w:rsidRPr="004B7EA8" w:rsidRDefault="00AF4E78" w:rsidP="00C95BDB">
            <w:pPr>
              <w:ind w:left="-57" w:right="-57"/>
              <w:jc w:val="center"/>
              <w:rPr>
                <w:sz w:val="20"/>
                <w:szCs w:val="20"/>
                <w:lang w:val="en-US" w:eastAsia="en-US"/>
              </w:rPr>
            </w:pPr>
            <w:r w:rsidRPr="004B7EA8">
              <w:rPr>
                <w:rFonts w:eastAsia="Calibri"/>
                <w:sz w:val="20"/>
                <w:szCs w:val="20"/>
                <w:lang w:val="en-US" w:eastAsia="en-US"/>
              </w:rPr>
              <w:t>200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7EA8">
              <w:rPr>
                <w:rFonts w:eastAsia="Calibri"/>
                <w:sz w:val="20"/>
                <w:szCs w:val="20"/>
                <w:lang w:val="en-US" w:eastAsia="en-US"/>
              </w:rPr>
              <w:t>200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val="en-US" w:eastAsia="en-US"/>
              </w:rPr>
              <w:t>600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8" w:rsidRPr="004B7EA8" w:rsidRDefault="00AF4E78" w:rsidP="00C95BDB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4B7EA8">
              <w:rPr>
                <w:rFonts w:eastAsia="Calibri"/>
                <w:sz w:val="22"/>
                <w:szCs w:val="22"/>
                <w:lang w:eastAsia="en-US"/>
              </w:rPr>
              <w:t>2651,400</w:t>
            </w:r>
          </w:p>
        </w:tc>
      </w:tr>
      <w:tr w:rsidR="00AF4E78" w:rsidRPr="004B7EA8" w:rsidTr="00C95BD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8" w:rsidRPr="004B7EA8" w:rsidRDefault="00AF4E78" w:rsidP="00C95BDB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 w:rsidRPr="004B7EA8">
              <w:rPr>
                <w:rFonts w:eastAsia="Calibri"/>
                <w:sz w:val="22"/>
                <w:szCs w:val="22"/>
                <w:lang w:eastAsia="en-US"/>
              </w:rPr>
              <w:t xml:space="preserve">МП "Пожарная безопасность образовательных </w:t>
            </w:r>
            <w:r w:rsidRPr="004B7EA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организаций Урюпинского муниципального района на 2017-2019 годы" (постановление администрации Урюпинского муниципального района от 14.09.2016 г.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7EA8">
              <w:rPr>
                <w:rFonts w:eastAsia="Calibri"/>
                <w:sz w:val="22"/>
                <w:szCs w:val="22"/>
                <w:lang w:eastAsia="en-US"/>
              </w:rPr>
              <w:t>№ 406)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8" w:rsidRPr="004B7EA8" w:rsidRDefault="00AF4E78" w:rsidP="00C95BDB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lastRenderedPageBreak/>
              <w:t>07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lastRenderedPageBreak/>
              <w:t>07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8" w:rsidRPr="004B7EA8" w:rsidRDefault="00AF4E78" w:rsidP="00C95BDB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lastRenderedPageBreak/>
              <w:t>01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lastRenderedPageBreak/>
              <w:t>02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8" w:rsidRPr="004B7EA8" w:rsidRDefault="00AF4E78" w:rsidP="00C95BDB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lastRenderedPageBreak/>
              <w:t>02 0 00 20010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lastRenderedPageBreak/>
              <w:t>02 0 00 20010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02 0 00 66110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8" w:rsidRPr="004B7EA8" w:rsidRDefault="00AF4E78" w:rsidP="00C95BDB">
            <w:pPr>
              <w:ind w:left="-57" w:right="-57"/>
              <w:jc w:val="center"/>
              <w:rPr>
                <w:sz w:val="20"/>
                <w:szCs w:val="20"/>
                <w:lang w:val="en-US" w:eastAsia="en-US"/>
              </w:rPr>
            </w:pPr>
            <w:r w:rsidRPr="004B7EA8">
              <w:rPr>
                <w:rFonts w:eastAsia="Calibri"/>
                <w:sz w:val="20"/>
                <w:szCs w:val="20"/>
                <w:lang w:val="en-US" w:eastAsia="en-US"/>
              </w:rPr>
              <w:lastRenderedPageBreak/>
              <w:t>200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7EA8">
              <w:rPr>
                <w:rFonts w:eastAsia="Calibri"/>
                <w:sz w:val="20"/>
                <w:szCs w:val="20"/>
                <w:lang w:val="en-US" w:eastAsia="en-US"/>
              </w:rPr>
              <w:lastRenderedPageBreak/>
              <w:t>200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val="en-US" w:eastAsia="en-US"/>
              </w:rPr>
              <w:t>600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8" w:rsidRPr="004B7EA8" w:rsidRDefault="00AF4E78" w:rsidP="00C95BDB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4B7EA8">
              <w:rPr>
                <w:rFonts w:eastAsia="Calibri"/>
                <w:sz w:val="22"/>
                <w:szCs w:val="22"/>
                <w:lang w:eastAsia="en-US"/>
              </w:rPr>
              <w:lastRenderedPageBreak/>
              <w:t>5110,800</w:t>
            </w:r>
          </w:p>
        </w:tc>
      </w:tr>
      <w:tr w:rsidR="00AF4E78" w:rsidRPr="004B7EA8" w:rsidTr="00C95BD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8" w:rsidRPr="004B7EA8" w:rsidRDefault="00AF4E78" w:rsidP="00C95BDB">
            <w:pPr>
              <w:ind w:left="-57" w:right="-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B7EA8">
              <w:rPr>
                <w:rFonts w:eastAsia="Calibri"/>
                <w:sz w:val="22"/>
                <w:szCs w:val="22"/>
                <w:lang w:eastAsia="en-US"/>
              </w:rPr>
              <w:lastRenderedPageBreak/>
              <w:t>МП «Доступная среда для детей-инвалидов и детей с ограниченными возможностями здоровья в Урюпинском муниципальном районе Волгоградской области» на 2017-2019 годы (постановление администрации Урюпинского муниципального района от 17.01.2017 г. № 17)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45 0 00 66110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sz w:val="20"/>
                <w:szCs w:val="20"/>
                <w:lang w:eastAsia="en-US"/>
              </w:rPr>
              <w:t>45 0 00 20010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sz w:val="20"/>
                <w:szCs w:val="20"/>
                <w:lang w:eastAsia="en-US"/>
              </w:rPr>
              <w:t>45 0 00 20010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val="en-US" w:eastAsia="en-US"/>
              </w:rPr>
              <w:t>600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7EA8">
              <w:rPr>
                <w:rFonts w:eastAsia="Calibri"/>
                <w:sz w:val="22"/>
                <w:szCs w:val="22"/>
                <w:lang w:eastAsia="en-US"/>
              </w:rPr>
              <w:t>91,000</w:t>
            </w:r>
          </w:p>
        </w:tc>
      </w:tr>
      <w:tr w:rsidR="00AF4E78" w:rsidRPr="004B7EA8" w:rsidTr="00C95BDB">
        <w:trPr>
          <w:trHeight w:val="6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8" w:rsidRPr="004B7EA8" w:rsidRDefault="00AF4E78" w:rsidP="00C95BDB">
            <w:pPr>
              <w:ind w:left="-57" w:right="-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B7EA8">
              <w:rPr>
                <w:rFonts w:eastAsia="Calibri"/>
                <w:sz w:val="22"/>
                <w:szCs w:val="22"/>
                <w:lang w:eastAsia="en-US"/>
              </w:rPr>
              <w:t xml:space="preserve">МП «Организация и обеспечение отдыха,  оздоровления и занятости  детей, подростков и молодежи  в Урюпинском муниципальном районе» на 2019 - 2021 годы (постановление администрации Урюпинского муниципального района от 24.10.2018 г.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7EA8">
              <w:rPr>
                <w:rFonts w:eastAsia="Calibri"/>
                <w:sz w:val="22"/>
                <w:szCs w:val="22"/>
                <w:lang w:eastAsia="en-US"/>
              </w:rPr>
              <w:t>№ 566)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47 0 00 20010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47 0 00 66110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47 0 00 20010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47 0 00 S0390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47 0 00 S0390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7EA8">
              <w:rPr>
                <w:rFonts w:eastAsia="Calibri"/>
                <w:sz w:val="22"/>
                <w:szCs w:val="22"/>
                <w:lang w:eastAsia="en-US"/>
              </w:rPr>
              <w:t>350,435</w:t>
            </w:r>
          </w:p>
        </w:tc>
      </w:tr>
      <w:tr w:rsidR="00AF4E78" w:rsidRPr="004B7EA8" w:rsidTr="00C95BD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8" w:rsidRPr="004B7EA8" w:rsidRDefault="00AF4E78" w:rsidP="00C95BDB">
            <w:pPr>
              <w:ind w:left="-57" w:right="-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B7EA8">
              <w:rPr>
                <w:sz w:val="22"/>
                <w:szCs w:val="22"/>
                <w:lang w:eastAsia="en-US"/>
              </w:rPr>
              <w:t>МП</w:t>
            </w:r>
            <w:r w:rsidRPr="004B7EA8">
              <w:rPr>
                <w:bCs/>
                <w:sz w:val="22"/>
                <w:szCs w:val="22"/>
                <w:lang w:eastAsia="en-US"/>
              </w:rPr>
              <w:t xml:space="preserve"> «Героико-патриотическое воспитание молодежи в Урюпинском муниципальном районе на 2019-2021 годы»</w:t>
            </w:r>
            <w:r w:rsidRPr="004B7EA8">
              <w:rPr>
                <w:rFonts w:eastAsia="Calibri"/>
                <w:sz w:val="22"/>
                <w:szCs w:val="22"/>
                <w:lang w:eastAsia="en-US"/>
              </w:rPr>
              <w:t xml:space="preserve"> (постановление администрации Урюпинского муниципального р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айона от </w:t>
            </w:r>
            <w:r w:rsidRPr="004B7EA8">
              <w:rPr>
                <w:rFonts w:eastAsia="Calibri"/>
                <w:sz w:val="22"/>
                <w:szCs w:val="22"/>
                <w:lang w:eastAsia="en-US"/>
              </w:rPr>
              <w:t xml:space="preserve">18.09.2018 г.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r w:rsidRPr="004B7EA8">
              <w:rPr>
                <w:rFonts w:eastAsia="Calibri"/>
                <w:sz w:val="22"/>
                <w:szCs w:val="22"/>
                <w:lang w:eastAsia="en-US"/>
              </w:rPr>
              <w:t>472)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13 0 00 20010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7EA8">
              <w:rPr>
                <w:rFonts w:eastAsia="Calibri"/>
                <w:sz w:val="22"/>
                <w:szCs w:val="22"/>
                <w:lang w:eastAsia="en-US"/>
              </w:rPr>
              <w:t>117,000</w:t>
            </w:r>
          </w:p>
        </w:tc>
      </w:tr>
      <w:tr w:rsidR="00AF4E78" w:rsidRPr="004B7EA8" w:rsidTr="00C95BD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8" w:rsidRPr="004B7EA8" w:rsidRDefault="00AF4E78" w:rsidP="00C95BDB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 w:rsidRPr="004B7EA8">
              <w:rPr>
                <w:sz w:val="22"/>
                <w:szCs w:val="22"/>
                <w:lang w:eastAsia="en-US"/>
              </w:rPr>
              <w:t>МП</w:t>
            </w:r>
            <w:r w:rsidRPr="004B7EA8">
              <w:rPr>
                <w:bCs/>
                <w:sz w:val="22"/>
                <w:szCs w:val="22"/>
                <w:lang w:eastAsia="en-US"/>
              </w:rPr>
              <w:t xml:space="preserve"> «Комплексные меры противодействия злоупотреблению наркотиками и их незаконному обороту на территории Урюпинского муниципального района на 2019-2021 годы»</w:t>
            </w:r>
            <w:r w:rsidRPr="004B7EA8">
              <w:rPr>
                <w:rFonts w:eastAsia="Calibri"/>
                <w:sz w:val="22"/>
                <w:szCs w:val="22"/>
                <w:lang w:eastAsia="en-US"/>
              </w:rPr>
              <w:t xml:space="preserve"> (постановление администрации Урюпинского муниципального района от 23.10.2018 г. № 561)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04 0 00 20010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04 0 00 66110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7EA8">
              <w:rPr>
                <w:rFonts w:eastAsia="Calibri"/>
                <w:sz w:val="22"/>
                <w:szCs w:val="22"/>
                <w:lang w:eastAsia="en-US"/>
              </w:rPr>
              <w:t>20,000</w:t>
            </w:r>
          </w:p>
        </w:tc>
      </w:tr>
      <w:tr w:rsidR="00AF4E78" w:rsidRPr="004B7EA8" w:rsidTr="00C95BD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8" w:rsidRPr="004B7EA8" w:rsidRDefault="00AF4E78" w:rsidP="00C95BDB">
            <w:pPr>
              <w:ind w:left="-57" w:right="-57"/>
              <w:jc w:val="both"/>
              <w:rPr>
                <w:b/>
                <w:sz w:val="22"/>
                <w:szCs w:val="22"/>
                <w:lang w:eastAsia="en-US"/>
              </w:rPr>
            </w:pPr>
            <w:r w:rsidRPr="004B7EA8">
              <w:rPr>
                <w:rFonts w:eastAsia="Calibri"/>
                <w:sz w:val="22"/>
                <w:szCs w:val="22"/>
                <w:lang w:eastAsia="en-US"/>
              </w:rPr>
              <w:t xml:space="preserve">МП «Повышение безопасности дорожного движения на территории Урюпинского муниципального района» на 2017-2019 годы (постановление администрации Урюпинского муниципального района от 14.09.2016 г.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7EA8">
              <w:rPr>
                <w:rFonts w:eastAsia="Calibri"/>
                <w:sz w:val="22"/>
                <w:szCs w:val="22"/>
                <w:lang w:eastAsia="en-US"/>
              </w:rPr>
              <w:t>№ 405)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8" w:rsidRPr="004B7EA8" w:rsidRDefault="00AF4E78" w:rsidP="00C95BDB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8" w:rsidRPr="004B7EA8" w:rsidRDefault="00AF4E78" w:rsidP="00C95BDB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8" w:rsidRPr="004B7EA8" w:rsidRDefault="00AF4E78" w:rsidP="00C95BDB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34 0 00 20010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34 0 00 77210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8" w:rsidRPr="004B7EA8" w:rsidRDefault="00AF4E78" w:rsidP="00C95BDB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8" w:rsidRPr="004B7EA8" w:rsidRDefault="00AF4E78" w:rsidP="00C95BDB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4B7EA8">
              <w:rPr>
                <w:rFonts w:eastAsia="Calibri"/>
                <w:sz w:val="22"/>
                <w:szCs w:val="22"/>
                <w:lang w:eastAsia="en-US"/>
              </w:rPr>
              <w:t>4747,000</w:t>
            </w:r>
          </w:p>
        </w:tc>
      </w:tr>
      <w:tr w:rsidR="00AF4E78" w:rsidRPr="004B7EA8" w:rsidTr="00C95BD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8" w:rsidRPr="004B7EA8" w:rsidRDefault="00AF4E78" w:rsidP="00C95BDB">
            <w:pPr>
              <w:ind w:left="-57" w:right="-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B7EA8">
              <w:rPr>
                <w:rFonts w:eastAsia="Calibri"/>
                <w:sz w:val="22"/>
                <w:szCs w:val="22"/>
                <w:lang w:eastAsia="en-US"/>
              </w:rPr>
              <w:t>МП</w:t>
            </w:r>
            <w:r w:rsidRPr="004B7EA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«Развитие массовой физической культуры и спорта на территории Урюпинского муниципального района на 2019-2021 годы» (постановление администрации Урюпинского муниципального района от 11.09.2018 г.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4B7EA8">
              <w:rPr>
                <w:rFonts w:eastAsia="Calibri"/>
                <w:bCs/>
                <w:sz w:val="22"/>
                <w:szCs w:val="22"/>
                <w:lang w:eastAsia="en-US"/>
              </w:rPr>
              <w:t>№ 455)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44 0 Е2 50970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44 0 00 66110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44 0 00 20010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44 0 00 20010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7EA8">
              <w:rPr>
                <w:rFonts w:eastAsia="Calibri"/>
                <w:sz w:val="22"/>
                <w:szCs w:val="22"/>
                <w:lang w:eastAsia="en-US"/>
              </w:rPr>
              <w:t>600,000</w:t>
            </w:r>
          </w:p>
        </w:tc>
      </w:tr>
      <w:tr w:rsidR="00AF4E78" w:rsidRPr="004B7EA8" w:rsidTr="00C95BD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8" w:rsidRPr="004B7EA8" w:rsidRDefault="00AF4E78" w:rsidP="00C95BDB">
            <w:pPr>
              <w:ind w:left="-57" w:right="-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B7EA8">
              <w:rPr>
                <w:rFonts w:eastAsia="Calibri"/>
                <w:sz w:val="22"/>
                <w:szCs w:val="22"/>
                <w:lang w:eastAsia="en-US"/>
              </w:rPr>
              <w:t xml:space="preserve">МП «Реализация государственной национальной политики и укрепление единства Российской нации на территории  Урюпинского  муниципального района на 2017-2020 годы» (постановление администрации Урюпинского муниципального района от 20.03.2017 г.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7EA8">
              <w:rPr>
                <w:rFonts w:eastAsia="Calibri"/>
                <w:sz w:val="22"/>
                <w:szCs w:val="22"/>
                <w:lang w:eastAsia="en-US"/>
              </w:rPr>
              <w:t>№ 131)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51 0 00 20010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51 0 00 20010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7EA8">
              <w:rPr>
                <w:rFonts w:eastAsia="Calibri"/>
                <w:sz w:val="22"/>
                <w:szCs w:val="22"/>
                <w:lang w:eastAsia="en-US"/>
              </w:rPr>
              <w:t>103,000</w:t>
            </w:r>
          </w:p>
        </w:tc>
      </w:tr>
      <w:tr w:rsidR="00AF4E78" w:rsidRPr="004B7EA8" w:rsidTr="00C95BD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8" w:rsidRPr="004B7EA8" w:rsidRDefault="00AF4E78" w:rsidP="00C95BDB">
            <w:pPr>
              <w:ind w:left="-57" w:right="-57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B7EA8">
              <w:rPr>
                <w:rFonts w:eastAsia="Calibri"/>
                <w:sz w:val="22"/>
                <w:szCs w:val="22"/>
                <w:lang w:eastAsia="en-US"/>
              </w:rPr>
              <w:t>МП «Развитие территориального общественного самоуправления Урюпинского муниципального района» на   2019 - 2021 годы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7EA8">
              <w:rPr>
                <w:rFonts w:eastAsia="Calibri"/>
                <w:sz w:val="22"/>
                <w:szCs w:val="22"/>
                <w:lang w:eastAsia="en-US"/>
              </w:rPr>
              <w:t xml:space="preserve">(постановление администрации Урюпинского муниципального района от 10.06.2019 г.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7EA8">
              <w:rPr>
                <w:rFonts w:eastAsia="Calibri"/>
                <w:sz w:val="22"/>
                <w:szCs w:val="22"/>
                <w:lang w:eastAsia="en-US"/>
              </w:rPr>
              <w:t>№ 280)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40 0 00 20010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7EA8">
              <w:rPr>
                <w:rFonts w:eastAsia="Calibri"/>
                <w:sz w:val="22"/>
                <w:szCs w:val="22"/>
                <w:lang w:eastAsia="en-US"/>
              </w:rPr>
              <w:t>100,000</w:t>
            </w:r>
          </w:p>
        </w:tc>
      </w:tr>
      <w:tr w:rsidR="00AF4E78" w:rsidRPr="004B7EA8" w:rsidTr="00C95BD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8" w:rsidRPr="004B7EA8" w:rsidRDefault="00AF4E78" w:rsidP="00C95BDB">
            <w:pPr>
              <w:ind w:left="-57" w:right="-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B7EA8">
              <w:rPr>
                <w:rFonts w:eastAsia="Calibri"/>
                <w:sz w:val="22"/>
                <w:szCs w:val="22"/>
                <w:lang w:eastAsia="en-US"/>
              </w:rPr>
              <w:t xml:space="preserve">МП «Сохранение и развитие культуры и искусства на территории Урюпинского муниципального района» на 2017 - 2020  годы (постановление администрации Урюпинского муниципального района от 07.03.2019 г.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7EA8">
              <w:rPr>
                <w:rFonts w:eastAsia="Calibri"/>
                <w:sz w:val="22"/>
                <w:szCs w:val="22"/>
                <w:lang w:eastAsia="en-US"/>
              </w:rPr>
              <w:t>№ 122)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48 0 00 20010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8" w:rsidRPr="004B7EA8" w:rsidRDefault="00AF4E78" w:rsidP="00C95BDB">
            <w:pPr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7EA8">
              <w:rPr>
                <w:rFonts w:eastAsia="Calibri"/>
                <w:sz w:val="22"/>
                <w:szCs w:val="22"/>
                <w:lang w:eastAsia="en-US"/>
              </w:rPr>
              <w:t>30,000</w:t>
            </w:r>
          </w:p>
        </w:tc>
      </w:tr>
      <w:tr w:rsidR="00AF4E78" w:rsidRPr="004B7EA8" w:rsidTr="00C95BD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8" w:rsidRPr="004B7EA8" w:rsidRDefault="00AF4E78" w:rsidP="00C95BDB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 w:rsidRPr="004B7EA8">
              <w:rPr>
                <w:rFonts w:eastAsia="Calibri"/>
                <w:sz w:val="22"/>
                <w:szCs w:val="22"/>
                <w:lang w:eastAsia="en-US"/>
              </w:rPr>
              <w:t xml:space="preserve">МП «Развитие сельского хозяйства и регулирование рынков сельскохозяйственной продукции, сырья и продовольствия Урюпинского муниципального района на 2017-2020 год» (постановление администрации Урюпинского муниципального </w:t>
            </w:r>
            <w:r w:rsidRPr="004B7EA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района от 23.07.2018 г.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7EA8">
              <w:rPr>
                <w:rFonts w:eastAsia="Calibri"/>
                <w:sz w:val="22"/>
                <w:szCs w:val="22"/>
                <w:lang w:eastAsia="en-US"/>
              </w:rPr>
              <w:t>№ 369)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8" w:rsidRPr="004B7EA8" w:rsidRDefault="00AF4E78" w:rsidP="00C95BDB">
            <w:pPr>
              <w:ind w:left="-57" w:right="-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8" w:rsidRPr="004B7EA8" w:rsidRDefault="00AF4E78" w:rsidP="00C95BDB">
            <w:pPr>
              <w:ind w:left="-57" w:right="-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8" w:rsidRPr="004B7EA8" w:rsidRDefault="00AF4E78" w:rsidP="00C95BDB">
            <w:pPr>
              <w:ind w:left="-57" w:right="-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8" w:rsidRPr="004B7EA8" w:rsidRDefault="00AF4E78" w:rsidP="00C95BDB">
            <w:pPr>
              <w:ind w:left="-57" w:right="-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8" w:rsidRPr="004B7EA8" w:rsidRDefault="00AF4E78" w:rsidP="00C95BDB">
            <w:pPr>
              <w:ind w:left="-57" w:right="-57"/>
              <w:rPr>
                <w:sz w:val="22"/>
                <w:szCs w:val="22"/>
                <w:lang w:eastAsia="en-US"/>
              </w:rPr>
            </w:pPr>
          </w:p>
        </w:tc>
      </w:tr>
      <w:tr w:rsidR="00AF4E78" w:rsidRPr="00142A84" w:rsidTr="00C95BDB"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8" w:rsidRPr="004B7EA8" w:rsidRDefault="00AF4E78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B7EA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ИТОГО: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8" w:rsidRPr="00142A84" w:rsidRDefault="00AF4E78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B7EA8">
              <w:rPr>
                <w:b/>
                <w:bCs/>
                <w:sz w:val="22"/>
                <w:szCs w:val="22"/>
                <w:lang w:eastAsia="en-US"/>
              </w:rPr>
              <w:t>14 286,131</w:t>
            </w:r>
          </w:p>
        </w:tc>
      </w:tr>
    </w:tbl>
    <w:p w:rsidR="00AF4E78" w:rsidRPr="00AA2EB0" w:rsidRDefault="00AF4E78" w:rsidP="00AF4E78">
      <w:pPr>
        <w:tabs>
          <w:tab w:val="left" w:pos="5040"/>
        </w:tabs>
        <w:ind w:left="-57" w:right="-57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        </w:t>
      </w:r>
    </w:p>
    <w:p w:rsidR="00AF4E78" w:rsidRPr="00AD3A94" w:rsidRDefault="00AF4E78" w:rsidP="00AF4E78">
      <w:pPr>
        <w:tabs>
          <w:tab w:val="left" w:pos="5040"/>
        </w:tabs>
        <w:ind w:left="-57" w:right="-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1.9. Приложение 18 к Положению изложить в следующей редакции:</w:t>
      </w:r>
    </w:p>
    <w:p w:rsidR="00AF4E78" w:rsidRPr="00253397" w:rsidRDefault="00AF4E78" w:rsidP="00AF4E78">
      <w:pPr>
        <w:ind w:left="-57" w:right="-57"/>
      </w:pPr>
      <w:r>
        <w:t xml:space="preserve">                                                                                            «</w:t>
      </w:r>
      <w:r w:rsidRPr="00270D7E">
        <w:t>Приложение 1</w:t>
      </w:r>
      <w:r>
        <w:t>8</w:t>
      </w:r>
    </w:p>
    <w:p w:rsidR="00AF4E78" w:rsidRPr="00270D7E" w:rsidRDefault="00AF4E78" w:rsidP="00AF4E78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к </w:t>
      </w:r>
      <w:r w:rsidRPr="00270D7E">
        <w:rPr>
          <w:rFonts w:ascii="Times New Roman" w:hAnsi="Times New Roman" w:cs="Times New Roman"/>
          <w:sz w:val="24"/>
          <w:szCs w:val="24"/>
        </w:rPr>
        <w:t xml:space="preserve">Положению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D7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D7E">
        <w:rPr>
          <w:rFonts w:ascii="Times New Roman" w:hAnsi="Times New Roman" w:cs="Times New Roman"/>
          <w:sz w:val="24"/>
          <w:szCs w:val="24"/>
        </w:rPr>
        <w:t>бюдже</w:t>
      </w:r>
      <w:r>
        <w:rPr>
          <w:rFonts w:ascii="Times New Roman" w:hAnsi="Times New Roman" w:cs="Times New Roman"/>
          <w:sz w:val="24"/>
          <w:szCs w:val="24"/>
        </w:rPr>
        <w:t>те Урюпинского муниципального</w:t>
      </w:r>
    </w:p>
    <w:p w:rsidR="00AF4E78" w:rsidRPr="00270D7E" w:rsidRDefault="00AF4E78" w:rsidP="00AF4E78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270D7E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70D7E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270D7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270D7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AF4E78" w:rsidRPr="00F44A4F" w:rsidRDefault="00AF4E78" w:rsidP="00AF4E78">
      <w:pPr>
        <w:ind w:left="-57" w:right="-57"/>
        <w:rPr>
          <w:bCs/>
          <w:sz w:val="16"/>
          <w:szCs w:val="16"/>
        </w:rPr>
      </w:pPr>
    </w:p>
    <w:p w:rsidR="00AF4E78" w:rsidRDefault="00AF4E78" w:rsidP="00AF4E78">
      <w:pPr>
        <w:ind w:left="-57" w:right="-57"/>
        <w:jc w:val="center"/>
        <w:rPr>
          <w:b/>
          <w:bCs/>
        </w:rPr>
      </w:pPr>
      <w:r>
        <w:rPr>
          <w:b/>
          <w:bCs/>
        </w:rPr>
        <w:t xml:space="preserve">Источники внутреннего финансирования дефицита бюджета </w:t>
      </w:r>
    </w:p>
    <w:p w:rsidR="00AF4E78" w:rsidRDefault="00AF4E78" w:rsidP="00AF4E78">
      <w:pPr>
        <w:ind w:left="-57" w:right="-57"/>
        <w:jc w:val="center"/>
        <w:rPr>
          <w:b/>
          <w:bCs/>
        </w:rPr>
      </w:pPr>
      <w:r>
        <w:rPr>
          <w:b/>
          <w:bCs/>
        </w:rPr>
        <w:t>Урюпинского муниципального района на 2019 год</w:t>
      </w:r>
    </w:p>
    <w:p w:rsidR="00AF4E78" w:rsidRPr="00AD3A94" w:rsidRDefault="00AF4E78" w:rsidP="00AF4E78">
      <w:pPr>
        <w:ind w:left="-57" w:right="-57"/>
        <w:jc w:val="center"/>
        <w:rPr>
          <w:b/>
          <w:bCs/>
          <w:sz w:val="16"/>
          <w:szCs w:val="16"/>
        </w:rPr>
      </w:pPr>
    </w:p>
    <w:tbl>
      <w:tblPr>
        <w:tblStyle w:val="af9"/>
        <w:tblW w:w="9804" w:type="dxa"/>
        <w:tblInd w:w="-176" w:type="dxa"/>
        <w:tblLook w:val="04A0" w:firstRow="1" w:lastRow="0" w:firstColumn="1" w:lastColumn="0" w:noHBand="0" w:noVBand="1"/>
      </w:tblPr>
      <w:tblGrid>
        <w:gridCol w:w="2553"/>
        <w:gridCol w:w="5811"/>
        <w:gridCol w:w="1440"/>
      </w:tblGrid>
      <w:tr w:rsidR="00AF4E78" w:rsidTr="00C95BDB">
        <w:tc>
          <w:tcPr>
            <w:tcW w:w="2553" w:type="dxa"/>
            <w:vAlign w:val="center"/>
          </w:tcPr>
          <w:p w:rsidR="00AF4E78" w:rsidRDefault="00AF4E78" w:rsidP="00C95BD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D3A94">
              <w:rPr>
                <w:b/>
                <w:sz w:val="20"/>
                <w:szCs w:val="20"/>
              </w:rPr>
              <w:t xml:space="preserve">Код бюджетной </w:t>
            </w:r>
          </w:p>
          <w:p w:rsidR="00AF4E78" w:rsidRPr="00AD3A94" w:rsidRDefault="00AF4E78" w:rsidP="00C95BD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D3A94">
              <w:rPr>
                <w:b/>
                <w:sz w:val="20"/>
                <w:szCs w:val="20"/>
              </w:rPr>
              <w:t>классификации</w:t>
            </w:r>
          </w:p>
        </w:tc>
        <w:tc>
          <w:tcPr>
            <w:tcW w:w="5811" w:type="dxa"/>
            <w:vAlign w:val="center"/>
          </w:tcPr>
          <w:p w:rsidR="00AF4E78" w:rsidRPr="00AD3A94" w:rsidRDefault="00AF4E78" w:rsidP="00C95BD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D3A94">
              <w:rPr>
                <w:b/>
                <w:sz w:val="20"/>
                <w:szCs w:val="20"/>
              </w:rPr>
              <w:t>Наименование кода бюджетной классификации</w:t>
            </w:r>
          </w:p>
        </w:tc>
        <w:tc>
          <w:tcPr>
            <w:tcW w:w="1440" w:type="dxa"/>
            <w:vAlign w:val="center"/>
          </w:tcPr>
          <w:p w:rsidR="00AF4E78" w:rsidRPr="00AD3A94" w:rsidRDefault="00AF4E78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D3A94">
              <w:rPr>
                <w:b/>
                <w:bCs/>
                <w:sz w:val="20"/>
                <w:szCs w:val="20"/>
              </w:rPr>
              <w:t xml:space="preserve">Сумма </w:t>
            </w:r>
          </w:p>
          <w:p w:rsidR="00AF4E78" w:rsidRPr="00AD3A94" w:rsidRDefault="00AF4E78" w:rsidP="00C95BD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D3A94">
              <w:rPr>
                <w:sz w:val="20"/>
                <w:szCs w:val="20"/>
              </w:rPr>
              <w:t>(тыс. руб.)</w:t>
            </w:r>
          </w:p>
        </w:tc>
      </w:tr>
      <w:tr w:rsidR="00AF4E78" w:rsidTr="00C95BDB">
        <w:tc>
          <w:tcPr>
            <w:tcW w:w="2553" w:type="dxa"/>
            <w:vAlign w:val="center"/>
          </w:tcPr>
          <w:p w:rsidR="00AF4E78" w:rsidRPr="00ED4080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ED4080">
              <w:rPr>
                <w:sz w:val="20"/>
                <w:szCs w:val="20"/>
              </w:rPr>
              <w:t>000 01 00 00 00 00 0000 000</w:t>
            </w:r>
          </w:p>
        </w:tc>
        <w:tc>
          <w:tcPr>
            <w:tcW w:w="5811" w:type="dxa"/>
            <w:vAlign w:val="center"/>
          </w:tcPr>
          <w:p w:rsidR="00AF4E78" w:rsidRPr="00ED4080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A7309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vAlign w:val="center"/>
          </w:tcPr>
          <w:p w:rsidR="00AF4E78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15 906,687</w:t>
            </w:r>
          </w:p>
        </w:tc>
      </w:tr>
      <w:tr w:rsidR="00AF4E78" w:rsidTr="00C95BDB">
        <w:tc>
          <w:tcPr>
            <w:tcW w:w="2553" w:type="dxa"/>
            <w:vAlign w:val="center"/>
          </w:tcPr>
          <w:p w:rsidR="00AF4E78" w:rsidRPr="00956CC7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956CC7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5811" w:type="dxa"/>
            <w:vAlign w:val="center"/>
          </w:tcPr>
          <w:p w:rsidR="00AF4E78" w:rsidRPr="00956CC7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956CC7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vAlign w:val="center"/>
          </w:tcPr>
          <w:p w:rsidR="00AF4E78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15 506,687</w:t>
            </w:r>
          </w:p>
        </w:tc>
      </w:tr>
      <w:tr w:rsidR="00AF4E78" w:rsidTr="00C95BDB">
        <w:tc>
          <w:tcPr>
            <w:tcW w:w="2553" w:type="dxa"/>
            <w:vAlign w:val="center"/>
          </w:tcPr>
          <w:p w:rsidR="00AF4E78" w:rsidRPr="00956CC7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956CC7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5811" w:type="dxa"/>
            <w:vAlign w:val="center"/>
          </w:tcPr>
          <w:p w:rsidR="00AF4E78" w:rsidRPr="00956CC7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956CC7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40" w:type="dxa"/>
            <w:vAlign w:val="center"/>
          </w:tcPr>
          <w:p w:rsidR="00AF4E78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-451 868,239</w:t>
            </w:r>
          </w:p>
        </w:tc>
      </w:tr>
      <w:tr w:rsidR="00AF4E78" w:rsidTr="00C95BDB">
        <w:tc>
          <w:tcPr>
            <w:tcW w:w="2553" w:type="dxa"/>
            <w:vAlign w:val="center"/>
          </w:tcPr>
          <w:p w:rsidR="00AF4E78" w:rsidRPr="00956CC7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956CC7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5811" w:type="dxa"/>
            <w:vAlign w:val="center"/>
          </w:tcPr>
          <w:p w:rsidR="00AF4E78" w:rsidRPr="00956CC7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956CC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vAlign w:val="center"/>
          </w:tcPr>
          <w:p w:rsidR="00AF4E78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-451 868,239</w:t>
            </w:r>
          </w:p>
        </w:tc>
      </w:tr>
      <w:tr w:rsidR="00AF4E78" w:rsidTr="00C95BDB">
        <w:tc>
          <w:tcPr>
            <w:tcW w:w="2553" w:type="dxa"/>
            <w:vAlign w:val="center"/>
          </w:tcPr>
          <w:p w:rsidR="00AF4E78" w:rsidRPr="00956CC7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956CC7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5811" w:type="dxa"/>
            <w:vAlign w:val="center"/>
          </w:tcPr>
          <w:p w:rsidR="00AF4E78" w:rsidRPr="00956CC7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956CC7">
              <w:rPr>
                <w:sz w:val="22"/>
                <w:szCs w:val="22"/>
              </w:rPr>
              <w:t>Увеличение остатков денежных средств бюджетов</w:t>
            </w:r>
          </w:p>
        </w:tc>
        <w:tc>
          <w:tcPr>
            <w:tcW w:w="1440" w:type="dxa"/>
            <w:vAlign w:val="center"/>
          </w:tcPr>
          <w:p w:rsidR="00AF4E78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-451 868,239</w:t>
            </w:r>
          </w:p>
        </w:tc>
      </w:tr>
      <w:tr w:rsidR="00AF4E78" w:rsidTr="00C95BDB">
        <w:tc>
          <w:tcPr>
            <w:tcW w:w="2553" w:type="dxa"/>
            <w:vAlign w:val="center"/>
          </w:tcPr>
          <w:p w:rsidR="00AF4E78" w:rsidRPr="00956CC7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956CC7">
              <w:rPr>
                <w:sz w:val="20"/>
                <w:szCs w:val="20"/>
              </w:rPr>
              <w:t>000 01 05 02 01 05 0000 510</w:t>
            </w:r>
          </w:p>
        </w:tc>
        <w:tc>
          <w:tcPr>
            <w:tcW w:w="5811" w:type="dxa"/>
            <w:vAlign w:val="center"/>
          </w:tcPr>
          <w:p w:rsidR="00AF4E78" w:rsidRPr="00956CC7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956CC7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40" w:type="dxa"/>
            <w:vAlign w:val="center"/>
          </w:tcPr>
          <w:p w:rsidR="00AF4E78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-451 868,239</w:t>
            </w:r>
          </w:p>
        </w:tc>
      </w:tr>
      <w:tr w:rsidR="00AF4E78" w:rsidTr="00C95BDB">
        <w:tc>
          <w:tcPr>
            <w:tcW w:w="2553" w:type="dxa"/>
            <w:vAlign w:val="center"/>
          </w:tcPr>
          <w:p w:rsidR="00AF4E78" w:rsidRPr="00956CC7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956CC7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5811" w:type="dxa"/>
            <w:vAlign w:val="center"/>
          </w:tcPr>
          <w:p w:rsidR="00AF4E78" w:rsidRPr="00956CC7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956CC7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40" w:type="dxa"/>
            <w:vAlign w:val="center"/>
          </w:tcPr>
          <w:p w:rsidR="00AF4E78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467 374,926</w:t>
            </w:r>
          </w:p>
        </w:tc>
      </w:tr>
      <w:tr w:rsidR="00AF4E78" w:rsidTr="00C95BDB">
        <w:tc>
          <w:tcPr>
            <w:tcW w:w="2553" w:type="dxa"/>
            <w:vAlign w:val="center"/>
          </w:tcPr>
          <w:p w:rsidR="00AF4E78" w:rsidRPr="00956CC7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956CC7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5811" w:type="dxa"/>
            <w:vAlign w:val="center"/>
          </w:tcPr>
          <w:p w:rsidR="00AF4E78" w:rsidRPr="00956CC7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956CC7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vAlign w:val="center"/>
          </w:tcPr>
          <w:p w:rsidR="00AF4E78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467 374,926</w:t>
            </w:r>
          </w:p>
        </w:tc>
      </w:tr>
      <w:tr w:rsidR="00AF4E78" w:rsidTr="00C95BDB">
        <w:tc>
          <w:tcPr>
            <w:tcW w:w="2553" w:type="dxa"/>
            <w:vAlign w:val="center"/>
          </w:tcPr>
          <w:p w:rsidR="00AF4E78" w:rsidRPr="00956CC7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956CC7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5811" w:type="dxa"/>
            <w:vAlign w:val="center"/>
          </w:tcPr>
          <w:p w:rsidR="00AF4E78" w:rsidRPr="00956CC7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956CC7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vAlign w:val="center"/>
          </w:tcPr>
          <w:p w:rsidR="00AF4E78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467 374,926</w:t>
            </w:r>
          </w:p>
        </w:tc>
      </w:tr>
      <w:tr w:rsidR="00AF4E78" w:rsidTr="00C95BDB">
        <w:tc>
          <w:tcPr>
            <w:tcW w:w="2553" w:type="dxa"/>
            <w:vAlign w:val="center"/>
          </w:tcPr>
          <w:p w:rsidR="00AF4E78" w:rsidRPr="00956CC7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956CC7">
              <w:rPr>
                <w:sz w:val="20"/>
                <w:szCs w:val="20"/>
              </w:rPr>
              <w:t>000 01 05 02 01 05 0000 610</w:t>
            </w:r>
          </w:p>
        </w:tc>
        <w:tc>
          <w:tcPr>
            <w:tcW w:w="5811" w:type="dxa"/>
            <w:vAlign w:val="center"/>
          </w:tcPr>
          <w:p w:rsidR="00AF4E78" w:rsidRPr="00956CC7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956CC7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40" w:type="dxa"/>
            <w:vAlign w:val="center"/>
          </w:tcPr>
          <w:p w:rsidR="00AF4E78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467 374,926</w:t>
            </w:r>
          </w:p>
        </w:tc>
      </w:tr>
      <w:tr w:rsidR="00AF4E78" w:rsidTr="00C95BDB">
        <w:tc>
          <w:tcPr>
            <w:tcW w:w="2553" w:type="dxa"/>
            <w:vAlign w:val="center"/>
          </w:tcPr>
          <w:p w:rsidR="00AF4E78" w:rsidRPr="00CC7F15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7F15">
              <w:rPr>
                <w:sz w:val="20"/>
                <w:szCs w:val="20"/>
              </w:rPr>
              <w:t>000 01 06 00 00 00 0000 000</w:t>
            </w:r>
          </w:p>
        </w:tc>
        <w:tc>
          <w:tcPr>
            <w:tcW w:w="5811" w:type="dxa"/>
          </w:tcPr>
          <w:p w:rsidR="00AF4E78" w:rsidRPr="00CC7F15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CC7F15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40" w:type="dxa"/>
            <w:vAlign w:val="center"/>
          </w:tcPr>
          <w:p w:rsidR="00AF4E78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400,000</w:t>
            </w:r>
          </w:p>
        </w:tc>
      </w:tr>
      <w:tr w:rsidR="00AF4E78" w:rsidTr="00C95BDB">
        <w:tc>
          <w:tcPr>
            <w:tcW w:w="2553" w:type="dxa"/>
            <w:vAlign w:val="center"/>
          </w:tcPr>
          <w:p w:rsidR="00AF4E78" w:rsidRPr="00CC7F15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7F15">
              <w:rPr>
                <w:sz w:val="20"/>
                <w:szCs w:val="20"/>
              </w:rPr>
              <w:t>000 01 06 00 00 00 0000</w:t>
            </w:r>
            <w:r>
              <w:rPr>
                <w:sz w:val="20"/>
                <w:szCs w:val="20"/>
              </w:rPr>
              <w:t xml:space="preserve"> 6</w:t>
            </w:r>
            <w:r w:rsidRPr="00CC7F15">
              <w:rPr>
                <w:sz w:val="20"/>
                <w:szCs w:val="20"/>
              </w:rPr>
              <w:t>00</w:t>
            </w:r>
          </w:p>
        </w:tc>
        <w:tc>
          <w:tcPr>
            <w:tcW w:w="5811" w:type="dxa"/>
          </w:tcPr>
          <w:p w:rsidR="00AF4E78" w:rsidRPr="00CC7F15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CC7F15">
              <w:rPr>
                <w:sz w:val="22"/>
                <w:szCs w:val="22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440" w:type="dxa"/>
            <w:vAlign w:val="center"/>
          </w:tcPr>
          <w:p w:rsidR="00AF4E78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400,000</w:t>
            </w:r>
          </w:p>
        </w:tc>
      </w:tr>
      <w:tr w:rsidR="00AF4E78" w:rsidTr="00C95BDB">
        <w:tc>
          <w:tcPr>
            <w:tcW w:w="2553" w:type="dxa"/>
            <w:vAlign w:val="center"/>
          </w:tcPr>
          <w:p w:rsidR="00AF4E78" w:rsidRPr="00CC7F15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7F15">
              <w:rPr>
                <w:sz w:val="20"/>
                <w:szCs w:val="20"/>
              </w:rPr>
              <w:t xml:space="preserve">000 01 06 01 00 00 0000 </w:t>
            </w:r>
            <w:r>
              <w:rPr>
                <w:sz w:val="20"/>
                <w:szCs w:val="20"/>
              </w:rPr>
              <w:t>0</w:t>
            </w:r>
            <w:r w:rsidRPr="00CC7F15">
              <w:rPr>
                <w:sz w:val="20"/>
                <w:szCs w:val="20"/>
              </w:rPr>
              <w:t>00</w:t>
            </w:r>
          </w:p>
        </w:tc>
        <w:tc>
          <w:tcPr>
            <w:tcW w:w="5811" w:type="dxa"/>
          </w:tcPr>
          <w:p w:rsidR="00AF4E78" w:rsidRPr="00CC7F15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CC7F15">
              <w:rPr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440" w:type="dxa"/>
            <w:vAlign w:val="center"/>
          </w:tcPr>
          <w:p w:rsidR="00AF4E78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400,000</w:t>
            </w:r>
          </w:p>
        </w:tc>
      </w:tr>
      <w:tr w:rsidR="00AF4E78" w:rsidTr="00C95BDB">
        <w:tc>
          <w:tcPr>
            <w:tcW w:w="2553" w:type="dxa"/>
            <w:vAlign w:val="center"/>
          </w:tcPr>
          <w:p w:rsidR="00AF4E78" w:rsidRPr="00CC7F15" w:rsidRDefault="00AF4E78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7F15">
              <w:rPr>
                <w:sz w:val="20"/>
                <w:szCs w:val="20"/>
              </w:rPr>
              <w:t>000 01 06 01 00 00 0000 630</w:t>
            </w:r>
          </w:p>
        </w:tc>
        <w:tc>
          <w:tcPr>
            <w:tcW w:w="5811" w:type="dxa"/>
          </w:tcPr>
          <w:p w:rsidR="00AF4E78" w:rsidRPr="00CC7F15" w:rsidRDefault="00AF4E78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CC7F15">
              <w:rPr>
                <w:sz w:val="22"/>
                <w:szCs w:val="22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440" w:type="dxa"/>
            <w:vAlign w:val="center"/>
          </w:tcPr>
          <w:p w:rsidR="00AF4E78" w:rsidRDefault="00AF4E78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400,000</w:t>
            </w:r>
          </w:p>
        </w:tc>
      </w:tr>
    </w:tbl>
    <w:p w:rsidR="00AF4E78" w:rsidRPr="000E0BE5" w:rsidRDefault="00AF4E78" w:rsidP="00AF4E78">
      <w:pPr>
        <w:ind w:left="-57" w:right="-57"/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</w:t>
      </w:r>
    </w:p>
    <w:p w:rsidR="00AF4E78" w:rsidRDefault="00AF4E78" w:rsidP="00AF4E78">
      <w:pPr>
        <w:ind w:left="-57" w:right="-5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2. </w:t>
      </w:r>
      <w:r>
        <w:rPr>
          <w:sz w:val="28"/>
          <w:szCs w:val="28"/>
        </w:rPr>
        <w:t>Настоящее решение вступает в силу с даты его опубликования в информационном бюллетене администрации Урюпинского муниципального района «Районные ведомости».</w:t>
      </w:r>
    </w:p>
    <w:p w:rsidR="00AF4E78" w:rsidRDefault="00AF4E78" w:rsidP="00AF4E78">
      <w:pPr>
        <w:ind w:left="-57" w:right="-5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3.</w:t>
      </w:r>
      <w:r>
        <w:rPr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AF4E78" w:rsidRDefault="00AF4E78" w:rsidP="00AF4E78">
      <w:pPr>
        <w:ind w:right="-57"/>
        <w:rPr>
          <w:sz w:val="28"/>
          <w:szCs w:val="28"/>
        </w:rPr>
      </w:pPr>
    </w:p>
    <w:p w:rsidR="00AF4E78" w:rsidRDefault="00AF4E78" w:rsidP="00AF4E78">
      <w:pPr>
        <w:ind w:right="-57"/>
        <w:rPr>
          <w:sz w:val="28"/>
          <w:szCs w:val="28"/>
        </w:rPr>
      </w:pPr>
    </w:p>
    <w:p w:rsidR="00AF4E78" w:rsidRDefault="00AF4E78" w:rsidP="00AF4E78">
      <w:pPr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Председатель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Глава</w:t>
      </w:r>
    </w:p>
    <w:p w:rsidR="00AF4E78" w:rsidRDefault="00AF4E78" w:rsidP="00AF4E78">
      <w:pPr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Урюпинской районной Думы </w:t>
      </w:r>
      <w:r>
        <w:rPr>
          <w:b/>
          <w:sz w:val="28"/>
          <w:szCs w:val="28"/>
        </w:rPr>
        <w:tab/>
        <w:t xml:space="preserve">   Урюпинского муниципального района</w:t>
      </w:r>
    </w:p>
    <w:p w:rsidR="00AF4E78" w:rsidRDefault="00AF4E78" w:rsidP="00AF4E78">
      <w:pPr>
        <w:ind w:left="-57" w:right="-57"/>
        <w:rPr>
          <w:b/>
          <w:sz w:val="16"/>
          <w:szCs w:val="16"/>
        </w:rPr>
      </w:pPr>
    </w:p>
    <w:p w:rsidR="00AF4E78" w:rsidRPr="001467A4" w:rsidRDefault="00AF4E78" w:rsidP="00AF4E78">
      <w:pPr>
        <w:autoSpaceDE w:val="0"/>
        <w:autoSpaceDN w:val="0"/>
        <w:adjustRightInd w:val="0"/>
        <w:ind w:left="-57" w:right="-57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Т.Е. Матыкина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А.И. Феронов</w:t>
      </w:r>
    </w:p>
    <w:p w:rsidR="00AF4E78" w:rsidRDefault="00AF4E78" w:rsidP="00AF4E78">
      <w:pPr>
        <w:ind w:left="-57" w:right="-57"/>
      </w:pPr>
    </w:p>
    <w:p w:rsidR="00AF4E78" w:rsidRDefault="00AF4E78" w:rsidP="00AF4E78">
      <w:pPr>
        <w:autoSpaceDE w:val="0"/>
        <w:autoSpaceDN w:val="0"/>
        <w:adjustRightInd w:val="0"/>
        <w:ind w:left="-57" w:right="-57"/>
        <w:outlineLvl w:val="1"/>
        <w:rPr>
          <w:b/>
          <w:color w:val="FF0000"/>
          <w:sz w:val="28"/>
          <w:szCs w:val="28"/>
        </w:rPr>
      </w:pPr>
    </w:p>
    <w:p w:rsidR="00C06909" w:rsidRDefault="00C06909">
      <w:bookmarkStart w:id="0" w:name="_GoBack"/>
      <w:bookmarkEnd w:id="0"/>
    </w:p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3B10"/>
    <w:multiLevelType w:val="hybridMultilevel"/>
    <w:tmpl w:val="156C332A"/>
    <w:lvl w:ilvl="0" w:tplc="C162807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FF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0EEC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37843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2C89"/>
    <w:rsid w:val="002534A7"/>
    <w:rsid w:val="002551B3"/>
    <w:rsid w:val="002551FA"/>
    <w:rsid w:val="002567AC"/>
    <w:rsid w:val="0026492D"/>
    <w:rsid w:val="0026571B"/>
    <w:rsid w:val="00275A00"/>
    <w:rsid w:val="00284286"/>
    <w:rsid w:val="0028658E"/>
    <w:rsid w:val="00286BF6"/>
    <w:rsid w:val="00292BC4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C5DF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509C"/>
    <w:rsid w:val="006A5F00"/>
    <w:rsid w:val="006B00E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44F85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0BFD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879FA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4E78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85953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1F81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867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78"/>
    <w:rPr>
      <w:rFonts w:eastAsia="MS Mincho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AF4E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AF4E78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AF4E78"/>
    <w:pPr>
      <w:keepNext/>
      <w:keepLines/>
      <w:spacing w:before="200"/>
      <w:jc w:val="both"/>
      <w:outlineLvl w:val="2"/>
    </w:pPr>
    <w:rPr>
      <w:rFonts w:ascii="Cambria" w:eastAsia="Calibri" w:hAnsi="Cambria" w:cs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F4E78"/>
    <w:pPr>
      <w:keepNext/>
      <w:outlineLvl w:val="3"/>
    </w:pPr>
    <w:rPr>
      <w:rFonts w:ascii="TimesET" w:eastAsia="Calibri" w:hAnsi="TimesET" w:cs="TimesET"/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F4E78"/>
    <w:pPr>
      <w:keepNext/>
      <w:jc w:val="both"/>
      <w:outlineLvl w:val="4"/>
    </w:pPr>
    <w:rPr>
      <w:rFonts w:eastAsia="Calibri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F4E78"/>
    <w:pPr>
      <w:keepNext/>
      <w:jc w:val="both"/>
      <w:outlineLvl w:val="5"/>
    </w:pPr>
    <w:rPr>
      <w:rFonts w:ascii="TimesET" w:eastAsia="Calibri" w:hAnsi="TimesET" w:cs="TimesET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F4E78"/>
    <w:pPr>
      <w:keepNext/>
      <w:jc w:val="center"/>
      <w:outlineLvl w:val="6"/>
    </w:pPr>
    <w:rPr>
      <w:rFonts w:ascii="TimesET" w:eastAsia="Calibri" w:hAnsi="TimesET" w:cs="TimesET"/>
      <w:b/>
      <w:bCs/>
      <w:sz w:val="30"/>
      <w:szCs w:val="3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F4E78"/>
    <w:pPr>
      <w:keepNext/>
      <w:ind w:left="709"/>
      <w:jc w:val="both"/>
      <w:outlineLvl w:val="7"/>
    </w:pPr>
    <w:rPr>
      <w:rFonts w:eastAsia="Calibri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F4E78"/>
    <w:pPr>
      <w:keepNext/>
      <w:ind w:firstLine="720"/>
      <w:jc w:val="center"/>
      <w:outlineLvl w:val="8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4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AF4E78"/>
    <w:rPr>
      <w:rFonts w:ascii="Cambria" w:eastAsia="Calibri" w:hAnsi="Cambria" w:cs="Cambria"/>
      <w:b/>
      <w:bCs/>
      <w:color w:val="4F81BD"/>
      <w:sz w:val="26"/>
      <w:szCs w:val="26"/>
      <w:lang w:eastAsia="ja-JP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AF4E78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F4E78"/>
    <w:rPr>
      <w:rFonts w:ascii="TimesET" w:eastAsia="Calibri" w:hAnsi="TimesET" w:cs="TimesET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F4E78"/>
    <w:rPr>
      <w:rFonts w:eastAsia="Calibri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F4E78"/>
    <w:rPr>
      <w:rFonts w:ascii="TimesET" w:eastAsia="Calibri" w:hAnsi="TimesET" w:cs="TimesET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F4E78"/>
    <w:rPr>
      <w:rFonts w:ascii="TimesET" w:eastAsia="Calibri" w:hAnsi="TimesET" w:cs="TimesET"/>
      <w:b/>
      <w:bCs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F4E78"/>
    <w:rPr>
      <w:rFonts w:eastAsia="Calibri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F4E78"/>
    <w:rPr>
      <w:rFonts w:eastAsia="Calibri"/>
      <w:b/>
      <w:bCs/>
      <w:sz w:val="28"/>
      <w:szCs w:val="28"/>
      <w:lang w:eastAsia="ru-RU"/>
    </w:rPr>
  </w:style>
  <w:style w:type="character" w:customStyle="1" w:styleId="a3">
    <w:name w:val="Основной текст Знак"/>
    <w:aliases w:val="bt Знак"/>
    <w:link w:val="a4"/>
    <w:uiPriority w:val="99"/>
    <w:locked/>
    <w:rsid w:val="00AF4E78"/>
    <w:rPr>
      <w:sz w:val="24"/>
      <w:szCs w:val="24"/>
    </w:rPr>
  </w:style>
  <w:style w:type="paragraph" w:styleId="a4">
    <w:name w:val="Body Text"/>
    <w:aliases w:val="bt"/>
    <w:basedOn w:val="a"/>
    <w:link w:val="a3"/>
    <w:uiPriority w:val="99"/>
    <w:rsid w:val="00AF4E78"/>
    <w:pPr>
      <w:spacing w:after="120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F4E78"/>
    <w:rPr>
      <w:rFonts w:eastAsia="MS Mincho"/>
      <w:sz w:val="24"/>
      <w:szCs w:val="24"/>
      <w:lang w:eastAsia="ja-JP"/>
    </w:rPr>
  </w:style>
  <w:style w:type="paragraph" w:customStyle="1" w:styleId="ConsPlusNormal">
    <w:name w:val="ConsPlusNormal"/>
    <w:link w:val="ConsPlusNormal0"/>
    <w:rsid w:val="00AF4E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AF4E78"/>
    <w:rPr>
      <w:rFonts w:ascii="Arial" w:eastAsia="Times New Roman" w:hAnsi="Arial" w:cs="Arial"/>
      <w:lang w:eastAsia="ru-RU"/>
    </w:rPr>
  </w:style>
  <w:style w:type="paragraph" w:customStyle="1" w:styleId="ConsNormal">
    <w:name w:val="ConsNormal"/>
    <w:uiPriority w:val="99"/>
    <w:rsid w:val="00AF4E78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AF4E78"/>
    <w:rPr>
      <w:rFonts w:eastAsia="Calibri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rsid w:val="00AF4E78"/>
    <w:pPr>
      <w:spacing w:after="120" w:line="480" w:lineRule="auto"/>
      <w:ind w:left="283"/>
    </w:pPr>
    <w:rPr>
      <w:rFonts w:eastAsia="Calibri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AF4E78"/>
    <w:rPr>
      <w:rFonts w:eastAsia="MS Mincho"/>
      <w:sz w:val="24"/>
      <w:szCs w:val="24"/>
      <w:lang w:eastAsia="ja-JP"/>
    </w:rPr>
  </w:style>
  <w:style w:type="character" w:customStyle="1" w:styleId="a5">
    <w:name w:val="Основной текст с отступом Знак"/>
    <w:basedOn w:val="a0"/>
    <w:link w:val="a6"/>
    <w:uiPriority w:val="99"/>
    <w:rsid w:val="00AF4E78"/>
    <w:rPr>
      <w:rFonts w:eastAsia="Calibri"/>
      <w:sz w:val="24"/>
      <w:szCs w:val="24"/>
      <w:lang w:eastAsia="ru-RU"/>
    </w:rPr>
  </w:style>
  <w:style w:type="paragraph" w:styleId="a6">
    <w:name w:val="Body Text Indent"/>
    <w:basedOn w:val="a"/>
    <w:link w:val="a5"/>
    <w:uiPriority w:val="99"/>
    <w:rsid w:val="00AF4E78"/>
    <w:pPr>
      <w:spacing w:after="120"/>
      <w:ind w:left="283"/>
    </w:pPr>
    <w:rPr>
      <w:rFonts w:eastAsia="Calibri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AF4E78"/>
    <w:rPr>
      <w:rFonts w:eastAsia="MS Mincho"/>
      <w:sz w:val="24"/>
      <w:szCs w:val="24"/>
      <w:lang w:eastAsia="ja-JP"/>
    </w:rPr>
  </w:style>
  <w:style w:type="character" w:customStyle="1" w:styleId="23">
    <w:name w:val="Основной текст 2 Знак"/>
    <w:basedOn w:val="a0"/>
    <w:link w:val="24"/>
    <w:uiPriority w:val="99"/>
    <w:rsid w:val="00AF4E78"/>
    <w:rPr>
      <w:rFonts w:eastAsia="Calibri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rsid w:val="00AF4E78"/>
    <w:rPr>
      <w:rFonts w:eastAsia="Calibri"/>
      <w:sz w:val="28"/>
      <w:szCs w:val="28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AF4E78"/>
    <w:rPr>
      <w:rFonts w:eastAsia="MS Mincho"/>
      <w:sz w:val="24"/>
      <w:szCs w:val="24"/>
      <w:lang w:eastAsia="ja-JP"/>
    </w:rPr>
  </w:style>
  <w:style w:type="character" w:customStyle="1" w:styleId="31">
    <w:name w:val="Основной текст 3 Знак"/>
    <w:basedOn w:val="a0"/>
    <w:link w:val="32"/>
    <w:uiPriority w:val="99"/>
    <w:rsid w:val="00AF4E78"/>
    <w:rPr>
      <w:rFonts w:eastAsia="Calibri"/>
      <w:color w:val="CC99FF"/>
      <w:sz w:val="28"/>
      <w:szCs w:val="28"/>
      <w:lang w:eastAsia="ru-RU"/>
    </w:rPr>
  </w:style>
  <w:style w:type="paragraph" w:styleId="32">
    <w:name w:val="Body Text 3"/>
    <w:basedOn w:val="a"/>
    <w:link w:val="31"/>
    <w:uiPriority w:val="99"/>
    <w:rsid w:val="00AF4E78"/>
    <w:pPr>
      <w:jc w:val="both"/>
    </w:pPr>
    <w:rPr>
      <w:rFonts w:eastAsia="Calibri"/>
      <w:color w:val="CC99FF"/>
      <w:sz w:val="28"/>
      <w:szCs w:val="28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AF4E78"/>
    <w:rPr>
      <w:rFonts w:eastAsia="MS Mincho"/>
      <w:sz w:val="16"/>
      <w:szCs w:val="16"/>
      <w:lang w:eastAsia="ja-JP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AF4E78"/>
    <w:rPr>
      <w:rFonts w:eastAsia="Calibri"/>
      <w:sz w:val="28"/>
      <w:szCs w:val="28"/>
      <w:lang w:eastAsia="ru-RU"/>
    </w:rPr>
  </w:style>
  <w:style w:type="paragraph" w:styleId="34">
    <w:name w:val="Body Text Indent 3"/>
    <w:basedOn w:val="a"/>
    <w:link w:val="33"/>
    <w:uiPriority w:val="99"/>
    <w:rsid w:val="00AF4E78"/>
    <w:pPr>
      <w:ind w:firstLine="708"/>
      <w:jc w:val="both"/>
    </w:pPr>
    <w:rPr>
      <w:rFonts w:eastAsia="Calibri"/>
      <w:sz w:val="28"/>
      <w:szCs w:val="28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AF4E78"/>
    <w:rPr>
      <w:rFonts w:eastAsia="MS Mincho"/>
      <w:sz w:val="16"/>
      <w:szCs w:val="16"/>
      <w:lang w:eastAsia="ja-JP"/>
    </w:rPr>
  </w:style>
  <w:style w:type="character" w:customStyle="1" w:styleId="a7">
    <w:name w:val="Верхний колонтитул Знак"/>
    <w:basedOn w:val="a0"/>
    <w:link w:val="a8"/>
    <w:uiPriority w:val="99"/>
    <w:rsid w:val="00AF4E78"/>
    <w:rPr>
      <w:rFonts w:eastAsia="Calibri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rsid w:val="00AF4E78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AF4E78"/>
    <w:rPr>
      <w:rFonts w:eastAsia="MS Mincho"/>
      <w:sz w:val="24"/>
      <w:szCs w:val="24"/>
      <w:lang w:eastAsia="ja-JP"/>
    </w:rPr>
  </w:style>
  <w:style w:type="character" w:customStyle="1" w:styleId="a9">
    <w:name w:val="Текст выноски Знак"/>
    <w:basedOn w:val="a0"/>
    <w:link w:val="aa"/>
    <w:uiPriority w:val="99"/>
    <w:semiHidden/>
    <w:rsid w:val="00AF4E78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rsid w:val="00AF4E78"/>
    <w:rPr>
      <w:rFonts w:ascii="Tahoma" w:eastAsia="Calibri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AF4E78"/>
    <w:rPr>
      <w:rFonts w:ascii="Tahoma" w:eastAsia="MS Mincho" w:hAnsi="Tahoma" w:cs="Tahoma"/>
      <w:sz w:val="16"/>
      <w:szCs w:val="16"/>
      <w:lang w:eastAsia="ja-JP"/>
    </w:rPr>
  </w:style>
  <w:style w:type="character" w:customStyle="1" w:styleId="ab">
    <w:name w:val="Нижний колонтитул Знак"/>
    <w:basedOn w:val="a0"/>
    <w:link w:val="ac"/>
    <w:uiPriority w:val="99"/>
    <w:rsid w:val="00AF4E78"/>
    <w:rPr>
      <w:rFonts w:eastAsia="Calibri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rsid w:val="00AF4E78"/>
    <w:pPr>
      <w:tabs>
        <w:tab w:val="center" w:pos="4153"/>
        <w:tab w:val="right" w:pos="8306"/>
      </w:tabs>
    </w:pPr>
    <w:rPr>
      <w:rFonts w:eastAsia="Calibri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AF4E78"/>
    <w:rPr>
      <w:rFonts w:eastAsia="MS Mincho"/>
      <w:sz w:val="24"/>
      <w:szCs w:val="24"/>
      <w:lang w:eastAsia="ja-JP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AF4E78"/>
    <w:rPr>
      <w:rFonts w:eastAsia="Calibri"/>
      <w:lang w:eastAsia="ru-RU"/>
    </w:rPr>
  </w:style>
  <w:style w:type="paragraph" w:styleId="ae">
    <w:name w:val="annotation text"/>
    <w:basedOn w:val="a"/>
    <w:link w:val="ad"/>
    <w:uiPriority w:val="99"/>
    <w:semiHidden/>
    <w:rsid w:val="00AF4E78"/>
    <w:rPr>
      <w:rFonts w:eastAsia="Calibri"/>
      <w:sz w:val="20"/>
      <w:szCs w:val="20"/>
      <w:lang w:eastAsia="ru-RU"/>
    </w:rPr>
  </w:style>
  <w:style w:type="character" w:customStyle="1" w:styleId="16">
    <w:name w:val="Текст примечания Знак1"/>
    <w:basedOn w:val="a0"/>
    <w:uiPriority w:val="99"/>
    <w:semiHidden/>
    <w:rsid w:val="00AF4E78"/>
    <w:rPr>
      <w:rFonts w:eastAsia="MS Mincho"/>
      <w:lang w:eastAsia="ja-JP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AF4E78"/>
    <w:rPr>
      <w:rFonts w:eastAsia="Calibri"/>
      <w:b/>
      <w:bCs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rsid w:val="00AF4E78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AF4E78"/>
    <w:rPr>
      <w:rFonts w:eastAsia="MS Mincho"/>
      <w:b/>
      <w:bCs/>
      <w:lang w:eastAsia="ja-JP"/>
    </w:rPr>
  </w:style>
  <w:style w:type="character" w:customStyle="1" w:styleId="af1">
    <w:name w:val="Название Знак"/>
    <w:basedOn w:val="a0"/>
    <w:link w:val="af2"/>
    <w:uiPriority w:val="99"/>
    <w:rsid w:val="00AF4E78"/>
    <w:rPr>
      <w:rFonts w:eastAsia="Calibri"/>
      <w:sz w:val="28"/>
      <w:szCs w:val="28"/>
      <w:lang w:eastAsia="ru-RU"/>
    </w:rPr>
  </w:style>
  <w:style w:type="paragraph" w:styleId="af2">
    <w:name w:val="Title"/>
    <w:basedOn w:val="a"/>
    <w:link w:val="af1"/>
    <w:uiPriority w:val="99"/>
    <w:qFormat/>
    <w:rsid w:val="00AF4E78"/>
    <w:pPr>
      <w:ind w:left="3969"/>
      <w:jc w:val="center"/>
    </w:pPr>
    <w:rPr>
      <w:rFonts w:eastAsia="Calibri"/>
      <w:sz w:val="28"/>
      <w:szCs w:val="28"/>
      <w:lang w:eastAsia="ru-RU"/>
    </w:rPr>
  </w:style>
  <w:style w:type="character" w:customStyle="1" w:styleId="18">
    <w:name w:val="Название Знак1"/>
    <w:basedOn w:val="a0"/>
    <w:rsid w:val="00AF4E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customStyle="1" w:styleId="19">
    <w:name w:val="Абзац списка1"/>
    <w:basedOn w:val="a"/>
    <w:link w:val="ListParagraphChar"/>
    <w:uiPriority w:val="99"/>
    <w:rsid w:val="00AF4E7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ListParagraphChar">
    <w:name w:val="List Paragraph Char"/>
    <w:link w:val="19"/>
    <w:uiPriority w:val="99"/>
    <w:locked/>
    <w:rsid w:val="00AF4E78"/>
    <w:rPr>
      <w:rFonts w:ascii="Calibri" w:eastAsia="Times New Roman" w:hAnsi="Calibri"/>
      <w:sz w:val="22"/>
      <w:szCs w:val="22"/>
      <w:lang w:eastAsia="ru-RU"/>
    </w:rPr>
  </w:style>
  <w:style w:type="character" w:customStyle="1" w:styleId="af3">
    <w:name w:val="Текст сноски Знак"/>
    <w:basedOn w:val="a0"/>
    <w:link w:val="af4"/>
    <w:semiHidden/>
    <w:rsid w:val="00AF4E78"/>
    <w:rPr>
      <w:rFonts w:eastAsia="Calibri"/>
      <w:lang w:eastAsia="ru-RU"/>
    </w:rPr>
  </w:style>
  <w:style w:type="paragraph" w:styleId="af4">
    <w:name w:val="footnote text"/>
    <w:basedOn w:val="a"/>
    <w:link w:val="af3"/>
    <w:semiHidden/>
    <w:rsid w:val="00AF4E78"/>
    <w:rPr>
      <w:rFonts w:eastAsia="Calibri"/>
      <w:sz w:val="20"/>
      <w:szCs w:val="20"/>
      <w:lang w:eastAsia="ru-RU"/>
    </w:rPr>
  </w:style>
  <w:style w:type="character" w:customStyle="1" w:styleId="1a">
    <w:name w:val="Текст сноски Знак1"/>
    <w:basedOn w:val="a0"/>
    <w:uiPriority w:val="99"/>
    <w:semiHidden/>
    <w:rsid w:val="00AF4E78"/>
    <w:rPr>
      <w:rFonts w:eastAsia="MS Mincho"/>
      <w:lang w:eastAsia="ja-JP"/>
    </w:rPr>
  </w:style>
  <w:style w:type="paragraph" w:styleId="af5">
    <w:name w:val="No Spacing"/>
    <w:link w:val="af6"/>
    <w:qFormat/>
    <w:rsid w:val="00AF4E78"/>
    <w:rPr>
      <w:rFonts w:ascii="Calibri" w:eastAsia="Calibri" w:hAnsi="Calibri"/>
      <w:sz w:val="22"/>
      <w:szCs w:val="22"/>
    </w:rPr>
  </w:style>
  <w:style w:type="character" w:customStyle="1" w:styleId="af6">
    <w:name w:val="Без интервала Знак"/>
    <w:link w:val="af5"/>
    <w:locked/>
    <w:rsid w:val="00AF4E78"/>
    <w:rPr>
      <w:rFonts w:ascii="Calibri" w:eastAsia="Calibri" w:hAnsi="Calibri"/>
      <w:sz w:val="22"/>
      <w:szCs w:val="22"/>
    </w:rPr>
  </w:style>
  <w:style w:type="paragraph" w:customStyle="1" w:styleId="ConsTitle">
    <w:name w:val="ConsTitle"/>
    <w:rsid w:val="00AF4E78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F4E7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AF4E78"/>
    <w:pPr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customStyle="1" w:styleId="af8">
    <w:name w:val="Знак Знак"/>
    <w:basedOn w:val="a"/>
    <w:rsid w:val="00AF4E78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table" w:styleId="af9">
    <w:name w:val="Table Grid"/>
    <w:aliases w:val="Table Grid Report"/>
    <w:basedOn w:val="a1"/>
    <w:uiPriority w:val="59"/>
    <w:rsid w:val="00AF4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78"/>
    <w:rPr>
      <w:rFonts w:eastAsia="MS Mincho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AF4E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AF4E78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AF4E78"/>
    <w:pPr>
      <w:keepNext/>
      <w:keepLines/>
      <w:spacing w:before="200"/>
      <w:jc w:val="both"/>
      <w:outlineLvl w:val="2"/>
    </w:pPr>
    <w:rPr>
      <w:rFonts w:ascii="Cambria" w:eastAsia="Calibri" w:hAnsi="Cambria" w:cs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F4E78"/>
    <w:pPr>
      <w:keepNext/>
      <w:outlineLvl w:val="3"/>
    </w:pPr>
    <w:rPr>
      <w:rFonts w:ascii="TimesET" w:eastAsia="Calibri" w:hAnsi="TimesET" w:cs="TimesET"/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F4E78"/>
    <w:pPr>
      <w:keepNext/>
      <w:jc w:val="both"/>
      <w:outlineLvl w:val="4"/>
    </w:pPr>
    <w:rPr>
      <w:rFonts w:eastAsia="Calibri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F4E78"/>
    <w:pPr>
      <w:keepNext/>
      <w:jc w:val="both"/>
      <w:outlineLvl w:val="5"/>
    </w:pPr>
    <w:rPr>
      <w:rFonts w:ascii="TimesET" w:eastAsia="Calibri" w:hAnsi="TimesET" w:cs="TimesET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F4E78"/>
    <w:pPr>
      <w:keepNext/>
      <w:jc w:val="center"/>
      <w:outlineLvl w:val="6"/>
    </w:pPr>
    <w:rPr>
      <w:rFonts w:ascii="TimesET" w:eastAsia="Calibri" w:hAnsi="TimesET" w:cs="TimesET"/>
      <w:b/>
      <w:bCs/>
      <w:sz w:val="30"/>
      <w:szCs w:val="3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F4E78"/>
    <w:pPr>
      <w:keepNext/>
      <w:ind w:left="709"/>
      <w:jc w:val="both"/>
      <w:outlineLvl w:val="7"/>
    </w:pPr>
    <w:rPr>
      <w:rFonts w:eastAsia="Calibri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F4E78"/>
    <w:pPr>
      <w:keepNext/>
      <w:ind w:firstLine="720"/>
      <w:jc w:val="center"/>
      <w:outlineLvl w:val="8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4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AF4E78"/>
    <w:rPr>
      <w:rFonts w:ascii="Cambria" w:eastAsia="Calibri" w:hAnsi="Cambria" w:cs="Cambria"/>
      <w:b/>
      <w:bCs/>
      <w:color w:val="4F81BD"/>
      <w:sz w:val="26"/>
      <w:szCs w:val="26"/>
      <w:lang w:eastAsia="ja-JP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AF4E78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F4E78"/>
    <w:rPr>
      <w:rFonts w:ascii="TimesET" w:eastAsia="Calibri" w:hAnsi="TimesET" w:cs="TimesET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F4E78"/>
    <w:rPr>
      <w:rFonts w:eastAsia="Calibri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F4E78"/>
    <w:rPr>
      <w:rFonts w:ascii="TimesET" w:eastAsia="Calibri" w:hAnsi="TimesET" w:cs="TimesET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F4E78"/>
    <w:rPr>
      <w:rFonts w:ascii="TimesET" w:eastAsia="Calibri" w:hAnsi="TimesET" w:cs="TimesET"/>
      <w:b/>
      <w:bCs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F4E78"/>
    <w:rPr>
      <w:rFonts w:eastAsia="Calibri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F4E78"/>
    <w:rPr>
      <w:rFonts w:eastAsia="Calibri"/>
      <w:b/>
      <w:bCs/>
      <w:sz w:val="28"/>
      <w:szCs w:val="28"/>
      <w:lang w:eastAsia="ru-RU"/>
    </w:rPr>
  </w:style>
  <w:style w:type="character" w:customStyle="1" w:styleId="a3">
    <w:name w:val="Основной текст Знак"/>
    <w:aliases w:val="bt Знак"/>
    <w:link w:val="a4"/>
    <w:uiPriority w:val="99"/>
    <w:locked/>
    <w:rsid w:val="00AF4E78"/>
    <w:rPr>
      <w:sz w:val="24"/>
      <w:szCs w:val="24"/>
    </w:rPr>
  </w:style>
  <w:style w:type="paragraph" w:styleId="a4">
    <w:name w:val="Body Text"/>
    <w:aliases w:val="bt"/>
    <w:basedOn w:val="a"/>
    <w:link w:val="a3"/>
    <w:uiPriority w:val="99"/>
    <w:rsid w:val="00AF4E78"/>
    <w:pPr>
      <w:spacing w:after="120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F4E78"/>
    <w:rPr>
      <w:rFonts w:eastAsia="MS Mincho"/>
      <w:sz w:val="24"/>
      <w:szCs w:val="24"/>
      <w:lang w:eastAsia="ja-JP"/>
    </w:rPr>
  </w:style>
  <w:style w:type="paragraph" w:customStyle="1" w:styleId="ConsPlusNormal">
    <w:name w:val="ConsPlusNormal"/>
    <w:link w:val="ConsPlusNormal0"/>
    <w:rsid w:val="00AF4E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AF4E78"/>
    <w:rPr>
      <w:rFonts w:ascii="Arial" w:eastAsia="Times New Roman" w:hAnsi="Arial" w:cs="Arial"/>
      <w:lang w:eastAsia="ru-RU"/>
    </w:rPr>
  </w:style>
  <w:style w:type="paragraph" w:customStyle="1" w:styleId="ConsNormal">
    <w:name w:val="ConsNormal"/>
    <w:uiPriority w:val="99"/>
    <w:rsid w:val="00AF4E78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AF4E78"/>
    <w:rPr>
      <w:rFonts w:eastAsia="Calibri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rsid w:val="00AF4E78"/>
    <w:pPr>
      <w:spacing w:after="120" w:line="480" w:lineRule="auto"/>
      <w:ind w:left="283"/>
    </w:pPr>
    <w:rPr>
      <w:rFonts w:eastAsia="Calibri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AF4E78"/>
    <w:rPr>
      <w:rFonts w:eastAsia="MS Mincho"/>
      <w:sz w:val="24"/>
      <w:szCs w:val="24"/>
      <w:lang w:eastAsia="ja-JP"/>
    </w:rPr>
  </w:style>
  <w:style w:type="character" w:customStyle="1" w:styleId="a5">
    <w:name w:val="Основной текст с отступом Знак"/>
    <w:basedOn w:val="a0"/>
    <w:link w:val="a6"/>
    <w:uiPriority w:val="99"/>
    <w:rsid w:val="00AF4E78"/>
    <w:rPr>
      <w:rFonts w:eastAsia="Calibri"/>
      <w:sz w:val="24"/>
      <w:szCs w:val="24"/>
      <w:lang w:eastAsia="ru-RU"/>
    </w:rPr>
  </w:style>
  <w:style w:type="paragraph" w:styleId="a6">
    <w:name w:val="Body Text Indent"/>
    <w:basedOn w:val="a"/>
    <w:link w:val="a5"/>
    <w:uiPriority w:val="99"/>
    <w:rsid w:val="00AF4E78"/>
    <w:pPr>
      <w:spacing w:after="120"/>
      <w:ind w:left="283"/>
    </w:pPr>
    <w:rPr>
      <w:rFonts w:eastAsia="Calibri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AF4E78"/>
    <w:rPr>
      <w:rFonts w:eastAsia="MS Mincho"/>
      <w:sz w:val="24"/>
      <w:szCs w:val="24"/>
      <w:lang w:eastAsia="ja-JP"/>
    </w:rPr>
  </w:style>
  <w:style w:type="character" w:customStyle="1" w:styleId="23">
    <w:name w:val="Основной текст 2 Знак"/>
    <w:basedOn w:val="a0"/>
    <w:link w:val="24"/>
    <w:uiPriority w:val="99"/>
    <w:rsid w:val="00AF4E78"/>
    <w:rPr>
      <w:rFonts w:eastAsia="Calibri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rsid w:val="00AF4E78"/>
    <w:rPr>
      <w:rFonts w:eastAsia="Calibri"/>
      <w:sz w:val="28"/>
      <w:szCs w:val="28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AF4E78"/>
    <w:rPr>
      <w:rFonts w:eastAsia="MS Mincho"/>
      <w:sz w:val="24"/>
      <w:szCs w:val="24"/>
      <w:lang w:eastAsia="ja-JP"/>
    </w:rPr>
  </w:style>
  <w:style w:type="character" w:customStyle="1" w:styleId="31">
    <w:name w:val="Основной текст 3 Знак"/>
    <w:basedOn w:val="a0"/>
    <w:link w:val="32"/>
    <w:uiPriority w:val="99"/>
    <w:rsid w:val="00AF4E78"/>
    <w:rPr>
      <w:rFonts w:eastAsia="Calibri"/>
      <w:color w:val="CC99FF"/>
      <w:sz w:val="28"/>
      <w:szCs w:val="28"/>
      <w:lang w:eastAsia="ru-RU"/>
    </w:rPr>
  </w:style>
  <w:style w:type="paragraph" w:styleId="32">
    <w:name w:val="Body Text 3"/>
    <w:basedOn w:val="a"/>
    <w:link w:val="31"/>
    <w:uiPriority w:val="99"/>
    <w:rsid w:val="00AF4E78"/>
    <w:pPr>
      <w:jc w:val="both"/>
    </w:pPr>
    <w:rPr>
      <w:rFonts w:eastAsia="Calibri"/>
      <w:color w:val="CC99FF"/>
      <w:sz w:val="28"/>
      <w:szCs w:val="28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AF4E78"/>
    <w:rPr>
      <w:rFonts w:eastAsia="MS Mincho"/>
      <w:sz w:val="16"/>
      <w:szCs w:val="16"/>
      <w:lang w:eastAsia="ja-JP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AF4E78"/>
    <w:rPr>
      <w:rFonts w:eastAsia="Calibri"/>
      <w:sz w:val="28"/>
      <w:szCs w:val="28"/>
      <w:lang w:eastAsia="ru-RU"/>
    </w:rPr>
  </w:style>
  <w:style w:type="paragraph" w:styleId="34">
    <w:name w:val="Body Text Indent 3"/>
    <w:basedOn w:val="a"/>
    <w:link w:val="33"/>
    <w:uiPriority w:val="99"/>
    <w:rsid w:val="00AF4E78"/>
    <w:pPr>
      <w:ind w:firstLine="708"/>
      <w:jc w:val="both"/>
    </w:pPr>
    <w:rPr>
      <w:rFonts w:eastAsia="Calibri"/>
      <w:sz w:val="28"/>
      <w:szCs w:val="28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AF4E78"/>
    <w:rPr>
      <w:rFonts w:eastAsia="MS Mincho"/>
      <w:sz w:val="16"/>
      <w:szCs w:val="16"/>
      <w:lang w:eastAsia="ja-JP"/>
    </w:rPr>
  </w:style>
  <w:style w:type="character" w:customStyle="1" w:styleId="a7">
    <w:name w:val="Верхний колонтитул Знак"/>
    <w:basedOn w:val="a0"/>
    <w:link w:val="a8"/>
    <w:uiPriority w:val="99"/>
    <w:rsid w:val="00AF4E78"/>
    <w:rPr>
      <w:rFonts w:eastAsia="Calibri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rsid w:val="00AF4E78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AF4E78"/>
    <w:rPr>
      <w:rFonts w:eastAsia="MS Mincho"/>
      <w:sz w:val="24"/>
      <w:szCs w:val="24"/>
      <w:lang w:eastAsia="ja-JP"/>
    </w:rPr>
  </w:style>
  <w:style w:type="character" w:customStyle="1" w:styleId="a9">
    <w:name w:val="Текст выноски Знак"/>
    <w:basedOn w:val="a0"/>
    <w:link w:val="aa"/>
    <w:uiPriority w:val="99"/>
    <w:semiHidden/>
    <w:rsid w:val="00AF4E78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rsid w:val="00AF4E78"/>
    <w:rPr>
      <w:rFonts w:ascii="Tahoma" w:eastAsia="Calibri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AF4E78"/>
    <w:rPr>
      <w:rFonts w:ascii="Tahoma" w:eastAsia="MS Mincho" w:hAnsi="Tahoma" w:cs="Tahoma"/>
      <w:sz w:val="16"/>
      <w:szCs w:val="16"/>
      <w:lang w:eastAsia="ja-JP"/>
    </w:rPr>
  </w:style>
  <w:style w:type="character" w:customStyle="1" w:styleId="ab">
    <w:name w:val="Нижний колонтитул Знак"/>
    <w:basedOn w:val="a0"/>
    <w:link w:val="ac"/>
    <w:uiPriority w:val="99"/>
    <w:rsid w:val="00AF4E78"/>
    <w:rPr>
      <w:rFonts w:eastAsia="Calibri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rsid w:val="00AF4E78"/>
    <w:pPr>
      <w:tabs>
        <w:tab w:val="center" w:pos="4153"/>
        <w:tab w:val="right" w:pos="8306"/>
      </w:tabs>
    </w:pPr>
    <w:rPr>
      <w:rFonts w:eastAsia="Calibri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AF4E78"/>
    <w:rPr>
      <w:rFonts w:eastAsia="MS Mincho"/>
      <w:sz w:val="24"/>
      <w:szCs w:val="24"/>
      <w:lang w:eastAsia="ja-JP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AF4E78"/>
    <w:rPr>
      <w:rFonts w:eastAsia="Calibri"/>
      <w:lang w:eastAsia="ru-RU"/>
    </w:rPr>
  </w:style>
  <w:style w:type="paragraph" w:styleId="ae">
    <w:name w:val="annotation text"/>
    <w:basedOn w:val="a"/>
    <w:link w:val="ad"/>
    <w:uiPriority w:val="99"/>
    <w:semiHidden/>
    <w:rsid w:val="00AF4E78"/>
    <w:rPr>
      <w:rFonts w:eastAsia="Calibri"/>
      <w:sz w:val="20"/>
      <w:szCs w:val="20"/>
      <w:lang w:eastAsia="ru-RU"/>
    </w:rPr>
  </w:style>
  <w:style w:type="character" w:customStyle="1" w:styleId="16">
    <w:name w:val="Текст примечания Знак1"/>
    <w:basedOn w:val="a0"/>
    <w:uiPriority w:val="99"/>
    <w:semiHidden/>
    <w:rsid w:val="00AF4E78"/>
    <w:rPr>
      <w:rFonts w:eastAsia="MS Mincho"/>
      <w:lang w:eastAsia="ja-JP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AF4E78"/>
    <w:rPr>
      <w:rFonts w:eastAsia="Calibri"/>
      <w:b/>
      <w:bCs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rsid w:val="00AF4E78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AF4E78"/>
    <w:rPr>
      <w:rFonts w:eastAsia="MS Mincho"/>
      <w:b/>
      <w:bCs/>
      <w:lang w:eastAsia="ja-JP"/>
    </w:rPr>
  </w:style>
  <w:style w:type="character" w:customStyle="1" w:styleId="af1">
    <w:name w:val="Название Знак"/>
    <w:basedOn w:val="a0"/>
    <w:link w:val="af2"/>
    <w:uiPriority w:val="99"/>
    <w:rsid w:val="00AF4E78"/>
    <w:rPr>
      <w:rFonts w:eastAsia="Calibri"/>
      <w:sz w:val="28"/>
      <w:szCs w:val="28"/>
      <w:lang w:eastAsia="ru-RU"/>
    </w:rPr>
  </w:style>
  <w:style w:type="paragraph" w:styleId="af2">
    <w:name w:val="Title"/>
    <w:basedOn w:val="a"/>
    <w:link w:val="af1"/>
    <w:uiPriority w:val="99"/>
    <w:qFormat/>
    <w:rsid w:val="00AF4E78"/>
    <w:pPr>
      <w:ind w:left="3969"/>
      <w:jc w:val="center"/>
    </w:pPr>
    <w:rPr>
      <w:rFonts w:eastAsia="Calibri"/>
      <w:sz w:val="28"/>
      <w:szCs w:val="28"/>
      <w:lang w:eastAsia="ru-RU"/>
    </w:rPr>
  </w:style>
  <w:style w:type="character" w:customStyle="1" w:styleId="18">
    <w:name w:val="Название Знак1"/>
    <w:basedOn w:val="a0"/>
    <w:rsid w:val="00AF4E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customStyle="1" w:styleId="19">
    <w:name w:val="Абзац списка1"/>
    <w:basedOn w:val="a"/>
    <w:link w:val="ListParagraphChar"/>
    <w:uiPriority w:val="99"/>
    <w:rsid w:val="00AF4E7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ListParagraphChar">
    <w:name w:val="List Paragraph Char"/>
    <w:link w:val="19"/>
    <w:uiPriority w:val="99"/>
    <w:locked/>
    <w:rsid w:val="00AF4E78"/>
    <w:rPr>
      <w:rFonts w:ascii="Calibri" w:eastAsia="Times New Roman" w:hAnsi="Calibri"/>
      <w:sz w:val="22"/>
      <w:szCs w:val="22"/>
      <w:lang w:eastAsia="ru-RU"/>
    </w:rPr>
  </w:style>
  <w:style w:type="character" w:customStyle="1" w:styleId="af3">
    <w:name w:val="Текст сноски Знак"/>
    <w:basedOn w:val="a0"/>
    <w:link w:val="af4"/>
    <w:semiHidden/>
    <w:rsid w:val="00AF4E78"/>
    <w:rPr>
      <w:rFonts w:eastAsia="Calibri"/>
      <w:lang w:eastAsia="ru-RU"/>
    </w:rPr>
  </w:style>
  <w:style w:type="paragraph" w:styleId="af4">
    <w:name w:val="footnote text"/>
    <w:basedOn w:val="a"/>
    <w:link w:val="af3"/>
    <w:semiHidden/>
    <w:rsid w:val="00AF4E78"/>
    <w:rPr>
      <w:rFonts w:eastAsia="Calibri"/>
      <w:sz w:val="20"/>
      <w:szCs w:val="20"/>
      <w:lang w:eastAsia="ru-RU"/>
    </w:rPr>
  </w:style>
  <w:style w:type="character" w:customStyle="1" w:styleId="1a">
    <w:name w:val="Текст сноски Знак1"/>
    <w:basedOn w:val="a0"/>
    <w:uiPriority w:val="99"/>
    <w:semiHidden/>
    <w:rsid w:val="00AF4E78"/>
    <w:rPr>
      <w:rFonts w:eastAsia="MS Mincho"/>
      <w:lang w:eastAsia="ja-JP"/>
    </w:rPr>
  </w:style>
  <w:style w:type="paragraph" w:styleId="af5">
    <w:name w:val="No Spacing"/>
    <w:link w:val="af6"/>
    <w:qFormat/>
    <w:rsid w:val="00AF4E78"/>
    <w:rPr>
      <w:rFonts w:ascii="Calibri" w:eastAsia="Calibri" w:hAnsi="Calibri"/>
      <w:sz w:val="22"/>
      <w:szCs w:val="22"/>
    </w:rPr>
  </w:style>
  <w:style w:type="character" w:customStyle="1" w:styleId="af6">
    <w:name w:val="Без интервала Знак"/>
    <w:link w:val="af5"/>
    <w:locked/>
    <w:rsid w:val="00AF4E78"/>
    <w:rPr>
      <w:rFonts w:ascii="Calibri" w:eastAsia="Calibri" w:hAnsi="Calibri"/>
      <w:sz w:val="22"/>
      <w:szCs w:val="22"/>
    </w:rPr>
  </w:style>
  <w:style w:type="paragraph" w:customStyle="1" w:styleId="ConsTitle">
    <w:name w:val="ConsTitle"/>
    <w:rsid w:val="00AF4E78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F4E7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AF4E78"/>
    <w:pPr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customStyle="1" w:styleId="af8">
    <w:name w:val="Знак Знак"/>
    <w:basedOn w:val="a"/>
    <w:rsid w:val="00AF4E78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table" w:styleId="af9">
    <w:name w:val="Table Grid"/>
    <w:aliases w:val="Table Grid Report"/>
    <w:basedOn w:val="a1"/>
    <w:uiPriority w:val="59"/>
    <w:rsid w:val="00AF4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16736</Words>
  <Characters>95396</Characters>
  <Application>Microsoft Office Word</Application>
  <DocSecurity>0</DocSecurity>
  <Lines>794</Lines>
  <Paragraphs>223</Paragraphs>
  <ScaleCrop>false</ScaleCrop>
  <Company>Урюпинскуая районная Дума</Company>
  <LinksUpToDate>false</LinksUpToDate>
  <CharactersWithSpaces>111909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2019-07-15T10:44:00Z</dcterms:created>
  <dcterms:modified xsi:type="dcterms:W3CDTF">2019-07-15T10:45:00Z</dcterms:modified>
</cp:coreProperties>
</file>