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C9E" w:rsidRPr="0040732C" w:rsidRDefault="00E22C9E" w:rsidP="00E22C9E">
      <w:pPr>
        <w:ind w:left="-57" w:right="-57"/>
        <w:rPr>
          <w:b/>
          <w:bCs/>
          <w:sz w:val="28"/>
          <w:szCs w:val="28"/>
        </w:rPr>
      </w:pPr>
      <w:r>
        <w:rPr>
          <w:noProof/>
          <w:lang w:eastAsia="ru-RU"/>
        </w:rPr>
        <w:drawing>
          <wp:anchor distT="0" distB="0" distL="114300" distR="114300" simplePos="0" relativeHeight="251661312" behindDoc="0" locked="0" layoutInCell="1" allowOverlap="1" wp14:anchorId="4EDF39FD" wp14:editId="64C07440">
            <wp:simplePos x="0" y="0"/>
            <wp:positionH relativeFrom="column">
              <wp:posOffset>2644140</wp:posOffset>
            </wp:positionH>
            <wp:positionV relativeFrom="paragraph">
              <wp:posOffset>-184785</wp:posOffset>
            </wp:positionV>
            <wp:extent cx="526415" cy="812165"/>
            <wp:effectExtent l="0" t="0" r="6985" b="6985"/>
            <wp:wrapSquare wrapText="left"/>
            <wp:docPr id="97" name="Рисунок 97"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a:ln>
                      <a:noFill/>
                    </a:ln>
                  </pic:spPr>
                </pic:pic>
              </a:graphicData>
            </a:graphic>
          </wp:anchor>
        </w:drawing>
      </w:r>
    </w:p>
    <w:p w:rsidR="00E22C9E" w:rsidRDefault="00E22C9E" w:rsidP="00E22C9E">
      <w:pPr>
        <w:tabs>
          <w:tab w:val="left" w:pos="1725"/>
          <w:tab w:val="center" w:pos="4677"/>
        </w:tabs>
        <w:ind w:left="-57" w:right="-57"/>
        <w:jc w:val="center"/>
        <w:rPr>
          <w:i/>
          <w:iCs/>
          <w:color w:val="000000"/>
          <w:sz w:val="32"/>
          <w:szCs w:val="32"/>
        </w:rPr>
      </w:pPr>
    </w:p>
    <w:p w:rsidR="00E22C9E" w:rsidRDefault="00E22C9E" w:rsidP="00E22C9E">
      <w:pPr>
        <w:tabs>
          <w:tab w:val="left" w:pos="1725"/>
          <w:tab w:val="center" w:pos="4677"/>
        </w:tabs>
        <w:ind w:left="-57" w:right="-57"/>
        <w:jc w:val="center"/>
        <w:rPr>
          <w:i/>
          <w:iCs/>
          <w:color w:val="000000"/>
          <w:sz w:val="32"/>
          <w:szCs w:val="32"/>
        </w:rPr>
      </w:pPr>
    </w:p>
    <w:p w:rsidR="00E22C9E" w:rsidRPr="002D232F" w:rsidRDefault="00E22C9E" w:rsidP="00E22C9E">
      <w:pPr>
        <w:tabs>
          <w:tab w:val="left" w:pos="1725"/>
          <w:tab w:val="center" w:pos="4677"/>
        </w:tabs>
        <w:ind w:left="-57" w:right="-57"/>
        <w:jc w:val="center"/>
        <w:rPr>
          <w:i/>
          <w:iCs/>
          <w:color w:val="000000"/>
          <w:sz w:val="28"/>
          <w:szCs w:val="28"/>
        </w:rPr>
      </w:pPr>
      <w:r>
        <w:rPr>
          <w:i/>
          <w:iCs/>
          <w:color w:val="000000"/>
          <w:sz w:val="28"/>
          <w:szCs w:val="28"/>
        </w:rPr>
        <w:t>УРЮПИНСКИЙ МУНИЦИПАЛЬНЫЙ РАЙОН</w:t>
      </w:r>
    </w:p>
    <w:p w:rsidR="00E22C9E" w:rsidRDefault="00E22C9E" w:rsidP="00E22C9E">
      <w:pPr>
        <w:tabs>
          <w:tab w:val="left" w:pos="1725"/>
          <w:tab w:val="center" w:pos="4677"/>
        </w:tabs>
        <w:ind w:left="-57" w:right="-57"/>
        <w:jc w:val="center"/>
        <w:rPr>
          <w:i/>
          <w:iCs/>
          <w:sz w:val="28"/>
          <w:szCs w:val="28"/>
        </w:rPr>
      </w:pPr>
      <w:r>
        <w:rPr>
          <w:i/>
          <w:iCs/>
          <w:sz w:val="28"/>
          <w:szCs w:val="28"/>
        </w:rPr>
        <w:t>ВОЛГОГРАДСКОЙ ОБЛАСТИ</w:t>
      </w:r>
    </w:p>
    <w:p w:rsidR="00E22C9E" w:rsidRPr="002D232F" w:rsidRDefault="00E22C9E" w:rsidP="00E22C9E">
      <w:pPr>
        <w:tabs>
          <w:tab w:val="left" w:pos="1725"/>
          <w:tab w:val="center" w:pos="4677"/>
        </w:tabs>
        <w:ind w:left="-57" w:right="-57"/>
        <w:jc w:val="center"/>
        <w:rPr>
          <w:i/>
          <w:iCs/>
          <w:sz w:val="16"/>
          <w:szCs w:val="16"/>
        </w:rPr>
      </w:pPr>
    </w:p>
    <w:p w:rsidR="00E22C9E" w:rsidRPr="00CA6880" w:rsidRDefault="00E22C9E" w:rsidP="00E22C9E">
      <w:pPr>
        <w:ind w:left="-57" w:right="-57"/>
        <w:jc w:val="center"/>
        <w:rPr>
          <w:b/>
          <w:bCs/>
          <w:i/>
          <w:iCs/>
          <w:color w:val="000000"/>
          <w:sz w:val="28"/>
          <w:szCs w:val="28"/>
        </w:rPr>
      </w:pPr>
      <w:r w:rsidRPr="00CA6880">
        <w:rPr>
          <w:b/>
          <w:bCs/>
          <w:i/>
          <w:iCs/>
          <w:color w:val="000000"/>
          <w:sz w:val="28"/>
          <w:szCs w:val="28"/>
        </w:rPr>
        <w:t>УРЮПИНСКАЯ  РАЙОННАЯ  ДУМА</w:t>
      </w:r>
    </w:p>
    <w:p w:rsidR="00E22C9E" w:rsidRPr="00CA6880" w:rsidRDefault="00E22C9E" w:rsidP="00E22C9E">
      <w:pPr>
        <w:ind w:left="-57" w:right="-57"/>
        <w:rPr>
          <w:color w:val="000000"/>
          <w:sz w:val="28"/>
          <w:szCs w:val="28"/>
        </w:rPr>
      </w:pPr>
      <w:r>
        <w:rPr>
          <w:noProof/>
          <w:lang w:eastAsia="ru-RU"/>
        </w:rPr>
        <mc:AlternateContent>
          <mc:Choice Requires="wps">
            <w:drawing>
              <wp:anchor distT="4294967295" distB="4294967295" distL="114300" distR="114300" simplePos="0" relativeHeight="251659264" behindDoc="0" locked="0" layoutInCell="0" allowOverlap="1" wp14:anchorId="393F2982" wp14:editId="47283545">
                <wp:simplePos x="0" y="0"/>
                <wp:positionH relativeFrom="column">
                  <wp:posOffset>0</wp:posOffset>
                </wp:positionH>
                <wp:positionV relativeFrom="paragraph">
                  <wp:posOffset>130809</wp:posOffset>
                </wp:positionV>
                <wp:extent cx="5943600" cy="0"/>
                <wp:effectExtent l="0" t="0" r="19050" b="190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dHUAIAAFw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Dh&#10;FSdHUAIAAFwEAAAOAAAAAAAAAAAAAAAAAC4CAABkcnMvZTJvRG9jLnhtbFBLAQItABQABgAIAAAA&#10;IQBSlASP2gAAAAYBAAAPAAAAAAAAAAAAAAAAAKoEAABkcnMvZG93bnJldi54bWxQSwUGAAAAAAQA&#10;BADzAAAAsQUAAAAA&#10;" o:allowincell="f"/>
            </w:pict>
          </mc:Fallback>
        </mc:AlternateContent>
      </w:r>
      <w:r>
        <w:rPr>
          <w:noProof/>
          <w:lang w:eastAsia="ru-RU"/>
        </w:rPr>
        <mc:AlternateContent>
          <mc:Choice Requires="wps">
            <w:drawing>
              <wp:anchor distT="4294967295" distB="4294967295" distL="114300" distR="114300" simplePos="0" relativeHeight="251660288" behindDoc="0" locked="0" layoutInCell="0" allowOverlap="1" wp14:anchorId="6C90781F" wp14:editId="7D5D3837">
                <wp:simplePos x="0" y="0"/>
                <wp:positionH relativeFrom="column">
                  <wp:posOffset>0</wp:posOffset>
                </wp:positionH>
                <wp:positionV relativeFrom="paragraph">
                  <wp:posOffset>69849</wp:posOffset>
                </wp:positionV>
                <wp:extent cx="5943600" cy="0"/>
                <wp:effectExtent l="0" t="0" r="19050" b="190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zhUQIAAFw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" o:allowincell="f"/>
            </w:pict>
          </mc:Fallback>
        </mc:AlternateContent>
      </w:r>
    </w:p>
    <w:p w:rsidR="00E22C9E" w:rsidRDefault="00E22C9E" w:rsidP="00E22C9E">
      <w:pPr>
        <w:pStyle w:val="3"/>
        <w:spacing w:before="0"/>
        <w:ind w:left="-57" w:right="-57"/>
        <w:jc w:val="center"/>
        <w:rPr>
          <w:rFonts w:ascii="Times New Roman" w:hAnsi="Times New Roman" w:cs="Times New Roman"/>
          <w:bCs w:val="0"/>
          <w:color w:val="auto"/>
          <w:sz w:val="28"/>
          <w:szCs w:val="28"/>
        </w:rPr>
      </w:pPr>
    </w:p>
    <w:p w:rsidR="00E22C9E" w:rsidRPr="00334D8C" w:rsidRDefault="00E22C9E" w:rsidP="00E22C9E">
      <w:pPr>
        <w:pStyle w:val="3"/>
        <w:spacing w:before="0"/>
        <w:ind w:left="-57" w:right="-57"/>
        <w:jc w:val="center"/>
        <w:rPr>
          <w:rFonts w:ascii="Times New Roman" w:hAnsi="Times New Roman" w:cs="Times New Roman"/>
          <w:bCs w:val="0"/>
          <w:color w:val="auto"/>
          <w:sz w:val="28"/>
          <w:szCs w:val="28"/>
        </w:rPr>
      </w:pPr>
      <w:r w:rsidRPr="00334D8C">
        <w:rPr>
          <w:rFonts w:ascii="Times New Roman" w:hAnsi="Times New Roman" w:cs="Times New Roman"/>
          <w:bCs w:val="0"/>
          <w:color w:val="auto"/>
          <w:sz w:val="28"/>
          <w:szCs w:val="28"/>
        </w:rPr>
        <w:t>Р  Е  Ш  Е  Н  И  Е</w:t>
      </w:r>
    </w:p>
    <w:p w:rsidR="00E22C9E" w:rsidRDefault="00E22C9E" w:rsidP="00E22C9E">
      <w:pPr>
        <w:ind w:left="-57" w:right="-57"/>
        <w:rPr>
          <w:color w:val="000000"/>
          <w:sz w:val="16"/>
          <w:szCs w:val="16"/>
        </w:rPr>
      </w:pPr>
    </w:p>
    <w:p w:rsidR="00E22C9E" w:rsidRDefault="00E22C9E" w:rsidP="00E22C9E">
      <w:pPr>
        <w:ind w:left="-57" w:right="-57"/>
        <w:rPr>
          <w:color w:val="000000"/>
          <w:sz w:val="16"/>
          <w:szCs w:val="16"/>
        </w:rPr>
      </w:pPr>
    </w:p>
    <w:p w:rsidR="00E22C9E" w:rsidRDefault="00E22C9E" w:rsidP="00E22C9E">
      <w:pPr>
        <w:ind w:right="-57"/>
        <w:rPr>
          <w:b/>
          <w:bCs/>
          <w:color w:val="000000"/>
          <w:sz w:val="28"/>
          <w:szCs w:val="28"/>
        </w:rPr>
      </w:pPr>
      <w:r>
        <w:rPr>
          <w:b/>
          <w:bCs/>
          <w:color w:val="000000"/>
          <w:sz w:val="28"/>
          <w:szCs w:val="28"/>
        </w:rPr>
        <w:t>30 ноября 2018 года</w:t>
      </w:r>
      <w:r>
        <w:rPr>
          <w:b/>
          <w:bCs/>
          <w:color w:val="000000"/>
          <w:sz w:val="28"/>
          <w:szCs w:val="28"/>
        </w:rPr>
        <w:tab/>
        <w:t xml:space="preserve">                 № 52/493</w:t>
      </w:r>
    </w:p>
    <w:p w:rsidR="00E22C9E" w:rsidRDefault="00E22C9E" w:rsidP="00E22C9E">
      <w:pPr>
        <w:ind w:right="-57"/>
      </w:pPr>
    </w:p>
    <w:p w:rsidR="00E22C9E" w:rsidRPr="00837280" w:rsidRDefault="00E22C9E" w:rsidP="00E22C9E">
      <w:pPr>
        <w:jc w:val="center"/>
        <w:rPr>
          <w:b/>
          <w:sz w:val="28"/>
          <w:szCs w:val="28"/>
        </w:rPr>
      </w:pPr>
      <w:r w:rsidRPr="00837280">
        <w:rPr>
          <w:b/>
          <w:sz w:val="28"/>
          <w:szCs w:val="28"/>
        </w:rPr>
        <w:t>О</w:t>
      </w:r>
      <w:r>
        <w:rPr>
          <w:b/>
          <w:sz w:val="28"/>
          <w:szCs w:val="28"/>
        </w:rPr>
        <w:t xml:space="preserve"> внесении изменений в Генеральный план Креповского сельского поселения</w:t>
      </w:r>
      <w:r w:rsidRPr="00837280">
        <w:rPr>
          <w:b/>
          <w:sz w:val="28"/>
          <w:szCs w:val="28"/>
        </w:rPr>
        <w:t xml:space="preserve"> Урюпинского муниципального района Волгоградской области</w:t>
      </w:r>
      <w:r>
        <w:rPr>
          <w:b/>
          <w:sz w:val="28"/>
          <w:szCs w:val="28"/>
        </w:rPr>
        <w:t>, утвержденный решением Совета депутатов Креповского сельского поселения от 27 декабря 2013 года № 73/243</w:t>
      </w:r>
    </w:p>
    <w:p w:rsidR="00E22C9E" w:rsidRDefault="00E22C9E" w:rsidP="00E22C9E"/>
    <w:p w:rsidR="00E22C9E" w:rsidRPr="00837280" w:rsidRDefault="00E22C9E" w:rsidP="00E22C9E">
      <w:pPr>
        <w:rPr>
          <w:sz w:val="28"/>
          <w:szCs w:val="28"/>
        </w:rPr>
      </w:pPr>
    </w:p>
    <w:p w:rsidR="00E22C9E" w:rsidRPr="007A58DA" w:rsidRDefault="00E22C9E" w:rsidP="00E22C9E">
      <w:pPr>
        <w:jc w:val="both"/>
        <w:rPr>
          <w:sz w:val="28"/>
          <w:szCs w:val="28"/>
        </w:rPr>
      </w:pPr>
      <w:r>
        <w:rPr>
          <w:sz w:val="28"/>
          <w:szCs w:val="28"/>
        </w:rPr>
        <w:t xml:space="preserve">        </w:t>
      </w:r>
      <w:r w:rsidRPr="00D579AF">
        <w:rPr>
          <w:sz w:val="28"/>
          <w:szCs w:val="28"/>
        </w:rPr>
        <w:t xml:space="preserve">Рассмотрев обращение главы Урюпинского муниципального района о </w:t>
      </w:r>
      <w:r>
        <w:rPr>
          <w:sz w:val="28"/>
          <w:szCs w:val="28"/>
        </w:rPr>
        <w:t xml:space="preserve">внесении изменений в </w:t>
      </w:r>
      <w:r w:rsidRPr="00D579AF">
        <w:rPr>
          <w:sz w:val="28"/>
          <w:szCs w:val="28"/>
        </w:rPr>
        <w:t>Генеральн</w:t>
      </w:r>
      <w:r>
        <w:rPr>
          <w:sz w:val="28"/>
          <w:szCs w:val="28"/>
        </w:rPr>
        <w:t>ый</w:t>
      </w:r>
      <w:r w:rsidRPr="00D579AF">
        <w:rPr>
          <w:sz w:val="28"/>
          <w:szCs w:val="28"/>
        </w:rPr>
        <w:t xml:space="preserve"> план </w:t>
      </w:r>
      <w:r>
        <w:rPr>
          <w:sz w:val="28"/>
          <w:szCs w:val="28"/>
        </w:rPr>
        <w:t>Креповского</w:t>
      </w:r>
      <w:r w:rsidRPr="00D579AF">
        <w:rPr>
          <w:sz w:val="28"/>
          <w:szCs w:val="28"/>
        </w:rPr>
        <w:t xml:space="preserve"> сельского поселения Урюпинского муниципального района Волгоградской области,</w:t>
      </w:r>
      <w:r w:rsidRPr="0089497F">
        <w:rPr>
          <w:bCs/>
          <w:sz w:val="28"/>
          <w:szCs w:val="28"/>
        </w:rPr>
        <w:t xml:space="preserve"> </w:t>
      </w:r>
      <w:r w:rsidRPr="0084140C">
        <w:rPr>
          <w:bCs/>
          <w:sz w:val="28"/>
          <w:szCs w:val="28"/>
        </w:rPr>
        <w:t>утвержденны</w:t>
      </w:r>
      <w:r>
        <w:rPr>
          <w:bCs/>
          <w:sz w:val="28"/>
          <w:szCs w:val="28"/>
        </w:rPr>
        <w:t>й</w:t>
      </w:r>
      <w:r w:rsidRPr="0084140C">
        <w:rPr>
          <w:bCs/>
          <w:sz w:val="28"/>
          <w:szCs w:val="28"/>
        </w:rPr>
        <w:t xml:space="preserve"> решением Совета депутатов </w:t>
      </w:r>
      <w:r>
        <w:rPr>
          <w:bCs/>
          <w:sz w:val="28"/>
          <w:szCs w:val="28"/>
        </w:rPr>
        <w:t>Креповского</w:t>
      </w:r>
      <w:r w:rsidRPr="0084140C">
        <w:rPr>
          <w:bCs/>
          <w:sz w:val="28"/>
          <w:szCs w:val="28"/>
        </w:rPr>
        <w:t xml:space="preserve"> сельского поселения Урюпинского муниципального района от</w:t>
      </w:r>
      <w:r>
        <w:rPr>
          <w:bCs/>
          <w:sz w:val="28"/>
          <w:szCs w:val="28"/>
        </w:rPr>
        <w:t xml:space="preserve"> 27 декабря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73/243,</w:t>
      </w:r>
      <w:r w:rsidRPr="00D579AF">
        <w:rPr>
          <w:sz w:val="28"/>
          <w:szCs w:val="28"/>
        </w:rPr>
        <w:t xml:space="preserve"> на основании статьи </w:t>
      </w:r>
      <w:r w:rsidRPr="0046174E">
        <w:rPr>
          <w:sz w:val="28"/>
          <w:szCs w:val="28"/>
        </w:rPr>
        <w:t>24</w:t>
      </w:r>
      <w:r w:rsidRPr="00D579AF">
        <w:rPr>
          <w:sz w:val="28"/>
          <w:szCs w:val="28"/>
        </w:rPr>
        <w:t xml:space="preserve"> Градостроительного кодекса</w:t>
      </w:r>
      <w:r>
        <w:rPr>
          <w:sz w:val="28"/>
          <w:szCs w:val="28"/>
        </w:rPr>
        <w:t xml:space="preserve"> Российской Федерации, пункта </w:t>
      </w:r>
      <w:r w:rsidRPr="0046174E">
        <w:rPr>
          <w:sz w:val="28"/>
          <w:szCs w:val="28"/>
        </w:rPr>
        <w:t>3</w:t>
      </w:r>
      <w:r w:rsidRPr="00E5247C">
        <w:rPr>
          <w:b/>
          <w:color w:val="FF0000"/>
          <w:sz w:val="28"/>
          <w:szCs w:val="28"/>
        </w:rPr>
        <w:t xml:space="preserve"> </w:t>
      </w:r>
      <w:r w:rsidRPr="00FC1602">
        <w:rPr>
          <w:sz w:val="28"/>
          <w:szCs w:val="28"/>
        </w:rPr>
        <w:t xml:space="preserve">части 3 статьи 5 Устава Урюпинского муниципального района Волгоградской области, Урюпинская районная Дума </w:t>
      </w:r>
      <w:r w:rsidRPr="00FC1602">
        <w:rPr>
          <w:b/>
          <w:sz w:val="28"/>
          <w:szCs w:val="28"/>
        </w:rPr>
        <w:t>РЕШИЛА:</w:t>
      </w:r>
    </w:p>
    <w:p w:rsidR="00E22C9E" w:rsidRDefault="00E22C9E" w:rsidP="00E22C9E">
      <w:pPr>
        <w:jc w:val="both"/>
        <w:rPr>
          <w:sz w:val="28"/>
          <w:szCs w:val="28"/>
        </w:rPr>
      </w:pPr>
      <w:r>
        <w:rPr>
          <w:b/>
          <w:sz w:val="28"/>
          <w:szCs w:val="28"/>
        </w:rPr>
        <w:t xml:space="preserve">        1. </w:t>
      </w:r>
      <w:r w:rsidRPr="00777595">
        <w:rPr>
          <w:sz w:val="28"/>
          <w:szCs w:val="28"/>
        </w:rPr>
        <w:t>Внести</w:t>
      </w:r>
      <w:r>
        <w:rPr>
          <w:b/>
          <w:sz w:val="28"/>
          <w:szCs w:val="28"/>
        </w:rPr>
        <w:t xml:space="preserve"> </w:t>
      </w:r>
      <w:r w:rsidRPr="00777595">
        <w:rPr>
          <w:sz w:val="28"/>
          <w:szCs w:val="28"/>
        </w:rPr>
        <w:t>изменения</w:t>
      </w:r>
      <w:r>
        <w:rPr>
          <w:b/>
          <w:sz w:val="28"/>
          <w:szCs w:val="28"/>
        </w:rPr>
        <w:t xml:space="preserve"> </w:t>
      </w:r>
      <w:r>
        <w:rPr>
          <w:sz w:val="28"/>
          <w:szCs w:val="28"/>
        </w:rPr>
        <w:t>в</w:t>
      </w:r>
      <w:r w:rsidRPr="00061035">
        <w:rPr>
          <w:sz w:val="28"/>
          <w:szCs w:val="28"/>
        </w:rPr>
        <w:t xml:space="preserve"> </w:t>
      </w:r>
      <w:r>
        <w:rPr>
          <w:sz w:val="28"/>
          <w:szCs w:val="28"/>
        </w:rPr>
        <w:t>Генеральный план Креповского</w:t>
      </w:r>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84140C">
        <w:rPr>
          <w:bCs/>
          <w:sz w:val="28"/>
          <w:szCs w:val="28"/>
        </w:rPr>
        <w:t>утвержденны</w:t>
      </w:r>
      <w:r>
        <w:rPr>
          <w:bCs/>
          <w:sz w:val="28"/>
          <w:szCs w:val="28"/>
        </w:rPr>
        <w:t>й</w:t>
      </w:r>
      <w:r w:rsidRPr="0084140C">
        <w:rPr>
          <w:bCs/>
          <w:sz w:val="28"/>
          <w:szCs w:val="28"/>
        </w:rPr>
        <w:t xml:space="preserve"> решением Совета депутатов </w:t>
      </w:r>
      <w:r>
        <w:rPr>
          <w:bCs/>
          <w:sz w:val="28"/>
          <w:szCs w:val="28"/>
        </w:rPr>
        <w:t>Креповского</w:t>
      </w:r>
      <w:r w:rsidRPr="0084140C">
        <w:rPr>
          <w:bCs/>
          <w:sz w:val="28"/>
          <w:szCs w:val="28"/>
        </w:rPr>
        <w:t xml:space="preserve"> сельского поселения Урюпинского муниципального района от</w:t>
      </w:r>
      <w:r>
        <w:rPr>
          <w:bCs/>
          <w:sz w:val="28"/>
          <w:szCs w:val="28"/>
        </w:rPr>
        <w:t xml:space="preserve"> 27 декабря 2013 года </w:t>
      </w:r>
      <w:r w:rsidRPr="0084140C">
        <w:rPr>
          <w:bCs/>
          <w:sz w:val="28"/>
          <w:szCs w:val="28"/>
        </w:rPr>
        <w:t>№</w:t>
      </w:r>
      <w:r>
        <w:rPr>
          <w:bCs/>
          <w:sz w:val="28"/>
          <w:szCs w:val="28"/>
        </w:rPr>
        <w:t xml:space="preserve"> 73/243</w:t>
      </w:r>
      <w:r>
        <w:rPr>
          <w:sz w:val="28"/>
          <w:szCs w:val="28"/>
        </w:rPr>
        <w:t>, изложив его в новой редакции согласно приложению к настоящему решению.</w:t>
      </w:r>
    </w:p>
    <w:p w:rsidR="00E22C9E" w:rsidRDefault="00E22C9E" w:rsidP="00E22C9E">
      <w:pPr>
        <w:jc w:val="both"/>
        <w:rPr>
          <w:sz w:val="28"/>
          <w:szCs w:val="28"/>
        </w:rPr>
      </w:pPr>
      <w:r w:rsidRPr="00777595">
        <w:rPr>
          <w:b/>
          <w:sz w:val="28"/>
          <w:szCs w:val="28"/>
        </w:rPr>
        <w:t xml:space="preserve">        2.</w:t>
      </w:r>
      <w:r>
        <w:rPr>
          <w:sz w:val="28"/>
          <w:szCs w:val="28"/>
        </w:rPr>
        <w:t xml:space="preserve"> Настоящее решение вступает в силу с после его опубликования в информационном бюллетене администрации Урюпинского муниципального района «Районные ведомости».</w:t>
      </w:r>
    </w:p>
    <w:p w:rsidR="00E22C9E" w:rsidRDefault="00E22C9E" w:rsidP="00E22C9E">
      <w:pPr>
        <w:jc w:val="both"/>
        <w:rPr>
          <w:sz w:val="28"/>
          <w:szCs w:val="28"/>
        </w:rPr>
      </w:pPr>
      <w:r w:rsidRPr="00295D13">
        <w:rPr>
          <w:b/>
          <w:sz w:val="28"/>
          <w:szCs w:val="28"/>
        </w:rPr>
        <w:t xml:space="preserve">        </w:t>
      </w:r>
      <w:r>
        <w:rPr>
          <w:b/>
          <w:sz w:val="28"/>
          <w:szCs w:val="28"/>
        </w:rPr>
        <w:t>3</w:t>
      </w:r>
      <w:r w:rsidRPr="00295D13">
        <w:rPr>
          <w:b/>
          <w:sz w:val="28"/>
          <w:szCs w:val="28"/>
        </w:rPr>
        <w:t>.</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E22C9E" w:rsidRDefault="00E22C9E" w:rsidP="00E22C9E">
      <w:pPr>
        <w:jc w:val="both"/>
        <w:rPr>
          <w:sz w:val="28"/>
          <w:szCs w:val="28"/>
        </w:rPr>
      </w:pPr>
    </w:p>
    <w:p w:rsidR="00E22C9E" w:rsidRPr="00952243" w:rsidRDefault="00E22C9E" w:rsidP="00E22C9E">
      <w:pPr>
        <w:ind w:right="-57"/>
        <w:jc w:val="both"/>
        <w:rPr>
          <w:bCs/>
          <w:color w:val="000000"/>
          <w:sz w:val="28"/>
          <w:szCs w:val="28"/>
        </w:rPr>
      </w:pPr>
    </w:p>
    <w:p w:rsidR="00E22C9E" w:rsidRPr="00EE00A5" w:rsidRDefault="00E22C9E" w:rsidP="00E22C9E">
      <w:pPr>
        <w:ind w:left="-57" w:right="-57"/>
        <w:jc w:val="both"/>
        <w:rPr>
          <w:b/>
          <w:sz w:val="28"/>
          <w:szCs w:val="28"/>
        </w:rPr>
      </w:pPr>
      <w:r w:rsidRPr="00EE00A5">
        <w:rPr>
          <w:b/>
          <w:sz w:val="28"/>
          <w:szCs w:val="28"/>
        </w:rPr>
        <w:t xml:space="preserve">             </w:t>
      </w:r>
      <w:r>
        <w:rPr>
          <w:b/>
          <w:sz w:val="28"/>
          <w:szCs w:val="28"/>
        </w:rPr>
        <w:t xml:space="preserve"> </w:t>
      </w:r>
      <w:r w:rsidRPr="00EE00A5">
        <w:rPr>
          <w:b/>
          <w:sz w:val="28"/>
          <w:szCs w:val="28"/>
        </w:rPr>
        <w:t xml:space="preserve">Председатель </w:t>
      </w:r>
      <w:r w:rsidRPr="00EE00A5">
        <w:rPr>
          <w:b/>
          <w:sz w:val="28"/>
          <w:szCs w:val="28"/>
        </w:rPr>
        <w:tab/>
      </w:r>
      <w:r w:rsidRPr="00EE00A5">
        <w:rPr>
          <w:b/>
          <w:sz w:val="28"/>
          <w:szCs w:val="28"/>
        </w:rPr>
        <w:tab/>
      </w:r>
      <w:r>
        <w:rPr>
          <w:b/>
          <w:sz w:val="28"/>
          <w:szCs w:val="28"/>
        </w:rPr>
        <w:t xml:space="preserve">                                           Глава</w:t>
      </w:r>
    </w:p>
    <w:p w:rsidR="00E22C9E" w:rsidRDefault="00E22C9E" w:rsidP="00E22C9E">
      <w:pPr>
        <w:ind w:left="-57" w:right="-57"/>
        <w:jc w:val="both"/>
        <w:rPr>
          <w:b/>
          <w:sz w:val="28"/>
          <w:szCs w:val="28"/>
        </w:rPr>
      </w:pPr>
      <w:r w:rsidRPr="00EE00A5">
        <w:rPr>
          <w:b/>
          <w:sz w:val="28"/>
          <w:szCs w:val="28"/>
        </w:rPr>
        <w:t xml:space="preserve">Урюпинской районной Думы </w:t>
      </w:r>
      <w:r w:rsidRPr="00EE00A5">
        <w:rPr>
          <w:b/>
          <w:sz w:val="28"/>
          <w:szCs w:val="28"/>
        </w:rPr>
        <w:tab/>
        <w:t xml:space="preserve">  </w:t>
      </w:r>
      <w:r>
        <w:rPr>
          <w:b/>
          <w:sz w:val="28"/>
          <w:szCs w:val="28"/>
        </w:rPr>
        <w:t xml:space="preserve"> </w:t>
      </w:r>
      <w:r w:rsidRPr="00EE00A5">
        <w:rPr>
          <w:b/>
          <w:sz w:val="28"/>
          <w:szCs w:val="28"/>
        </w:rPr>
        <w:t>Урюпинского муниципального района</w:t>
      </w:r>
    </w:p>
    <w:p w:rsidR="00E22C9E" w:rsidRPr="0076157E" w:rsidRDefault="00E22C9E" w:rsidP="00E22C9E">
      <w:pPr>
        <w:ind w:left="-57" w:right="-57"/>
        <w:jc w:val="both"/>
        <w:rPr>
          <w:b/>
          <w:sz w:val="16"/>
          <w:szCs w:val="16"/>
        </w:rPr>
      </w:pPr>
    </w:p>
    <w:p w:rsidR="00E22C9E" w:rsidRDefault="00E22C9E" w:rsidP="00E22C9E">
      <w:pPr>
        <w:ind w:left="-57" w:right="-57"/>
        <w:jc w:val="both"/>
        <w:rPr>
          <w:b/>
          <w:sz w:val="28"/>
          <w:szCs w:val="28"/>
        </w:rPr>
      </w:pPr>
      <w:r w:rsidRPr="00EE00A5">
        <w:rPr>
          <w:b/>
          <w:sz w:val="28"/>
          <w:szCs w:val="28"/>
        </w:rPr>
        <w:t xml:space="preserve">              </w:t>
      </w:r>
      <w:r>
        <w:rPr>
          <w:b/>
          <w:sz w:val="28"/>
          <w:szCs w:val="28"/>
        </w:rPr>
        <w:t xml:space="preserve">          </w:t>
      </w:r>
      <w:r w:rsidRPr="00EE00A5">
        <w:rPr>
          <w:b/>
          <w:sz w:val="28"/>
          <w:szCs w:val="28"/>
        </w:rPr>
        <w:t>Т.Е. Матыкина</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 xml:space="preserve">        А.И. Феронов</w:t>
      </w:r>
    </w:p>
    <w:p w:rsidR="00E22C9E" w:rsidRDefault="00E22C9E" w:rsidP="00E22C9E">
      <w:pPr>
        <w:ind w:left="-57" w:right="-57"/>
      </w:pPr>
    </w:p>
    <w:p w:rsidR="00E22C9E" w:rsidRDefault="00E22C9E" w:rsidP="00E22C9E">
      <w:pPr>
        <w:ind w:left="-57" w:right="-57"/>
      </w:pPr>
    </w:p>
    <w:p w:rsidR="00E22C9E" w:rsidRDefault="00E22C9E" w:rsidP="00E22C9E">
      <w:pPr>
        <w:ind w:left="-57" w:right="-57"/>
      </w:pPr>
    </w:p>
    <w:p w:rsidR="00E22C9E" w:rsidRPr="003238AF" w:rsidRDefault="00E22C9E" w:rsidP="00E22C9E">
      <w:pPr>
        <w:ind w:left="-57" w:right="-57"/>
      </w:pPr>
      <w:r>
        <w:lastRenderedPageBreak/>
        <w:t xml:space="preserve">                                                                                                         </w:t>
      </w:r>
      <w:r w:rsidRPr="003238AF">
        <w:t>Приложение к решению</w:t>
      </w:r>
    </w:p>
    <w:p w:rsidR="00E22C9E" w:rsidRPr="003238AF" w:rsidRDefault="00E22C9E" w:rsidP="00E22C9E">
      <w:pPr>
        <w:ind w:left="-57" w:right="-57"/>
      </w:pPr>
      <w:r>
        <w:t xml:space="preserve">                                                                                                     </w:t>
      </w:r>
      <w:r w:rsidRPr="003238AF">
        <w:t>Урюпинской районной Думы</w:t>
      </w:r>
    </w:p>
    <w:p w:rsidR="00E22C9E" w:rsidRPr="003238AF" w:rsidRDefault="00E22C9E" w:rsidP="00E22C9E">
      <w:pPr>
        <w:ind w:left="-57" w:right="-57"/>
      </w:pPr>
      <w:r>
        <w:t xml:space="preserve">                                                                                                   от 30 ноября 2018 года № 52/493</w:t>
      </w:r>
    </w:p>
    <w:p w:rsidR="00E22C9E" w:rsidRPr="00F3704C" w:rsidRDefault="00E22C9E" w:rsidP="00E22C9E">
      <w:pPr>
        <w:ind w:left="-57" w:right="-57"/>
      </w:pPr>
      <w:r>
        <w:t xml:space="preserve">                                                                                               </w:t>
      </w:r>
    </w:p>
    <w:p w:rsidR="00E22C9E" w:rsidRPr="00F3704C" w:rsidRDefault="00E22C9E" w:rsidP="00E22C9E">
      <w:pPr>
        <w:ind w:left="-57" w:right="-57"/>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Pr="009503B2" w:rsidRDefault="00E22C9E" w:rsidP="00E22C9E">
      <w:pPr>
        <w:jc w:val="center"/>
        <w:rPr>
          <w:b/>
          <w:sz w:val="36"/>
          <w:szCs w:val="36"/>
        </w:rPr>
      </w:pPr>
      <w:r>
        <w:rPr>
          <w:b/>
          <w:bCs/>
          <w:sz w:val="36"/>
          <w:szCs w:val="36"/>
        </w:rPr>
        <w:t>Креповское</w:t>
      </w:r>
      <w:r w:rsidRPr="00C9427C">
        <w:rPr>
          <w:b/>
          <w:bCs/>
          <w:sz w:val="36"/>
          <w:szCs w:val="36"/>
        </w:rPr>
        <w:t xml:space="preserve"> сельско</w:t>
      </w:r>
      <w:r>
        <w:rPr>
          <w:b/>
          <w:bCs/>
          <w:sz w:val="36"/>
          <w:szCs w:val="36"/>
        </w:rPr>
        <w:t>е</w:t>
      </w:r>
      <w:r w:rsidRPr="00C9427C">
        <w:rPr>
          <w:b/>
          <w:bCs/>
          <w:sz w:val="36"/>
          <w:szCs w:val="36"/>
        </w:rPr>
        <w:t xml:space="preserve"> поселения</w:t>
      </w:r>
    </w:p>
    <w:p w:rsidR="00E22C9E" w:rsidRDefault="00E22C9E" w:rsidP="00E22C9E">
      <w:pPr>
        <w:jc w:val="center"/>
        <w:rPr>
          <w:b/>
          <w:bCs/>
          <w:sz w:val="36"/>
          <w:szCs w:val="36"/>
        </w:rPr>
      </w:pPr>
      <w:r w:rsidRPr="00C9427C">
        <w:rPr>
          <w:b/>
          <w:bCs/>
          <w:sz w:val="36"/>
          <w:szCs w:val="36"/>
        </w:rPr>
        <w:t xml:space="preserve">Урюпинского муниципального района </w:t>
      </w:r>
    </w:p>
    <w:p w:rsidR="00E22C9E" w:rsidRPr="00C9427C" w:rsidRDefault="00E22C9E" w:rsidP="00E22C9E">
      <w:pPr>
        <w:jc w:val="center"/>
        <w:rPr>
          <w:b/>
          <w:sz w:val="36"/>
          <w:szCs w:val="36"/>
        </w:rPr>
      </w:pPr>
      <w:r w:rsidRPr="00C9427C">
        <w:rPr>
          <w:b/>
          <w:bCs/>
          <w:sz w:val="36"/>
          <w:szCs w:val="36"/>
        </w:rPr>
        <w:t>Волгоградской</w:t>
      </w:r>
      <w:r>
        <w:rPr>
          <w:b/>
          <w:bCs/>
          <w:sz w:val="36"/>
          <w:szCs w:val="36"/>
        </w:rPr>
        <w:t xml:space="preserve"> области</w:t>
      </w:r>
    </w:p>
    <w:p w:rsidR="00E22C9E" w:rsidRPr="009503B2" w:rsidRDefault="00E22C9E" w:rsidP="00E22C9E">
      <w:pPr>
        <w:jc w:val="center"/>
        <w:rPr>
          <w:b/>
          <w:sz w:val="28"/>
          <w:szCs w:val="28"/>
        </w:rPr>
      </w:pPr>
    </w:p>
    <w:p w:rsidR="00E22C9E" w:rsidRPr="0025074F" w:rsidRDefault="00E22C9E" w:rsidP="00E22C9E">
      <w:pPr>
        <w:jc w:val="center"/>
        <w:rPr>
          <w:b/>
          <w:sz w:val="40"/>
          <w:szCs w:val="40"/>
        </w:rPr>
      </w:pPr>
      <w:r w:rsidRPr="0025074F">
        <w:rPr>
          <w:b/>
          <w:sz w:val="40"/>
          <w:szCs w:val="40"/>
        </w:rPr>
        <w:t>ГЕНЕРАЛЬНЫЙ ПЛАН</w:t>
      </w:r>
    </w:p>
    <w:p w:rsidR="00E22C9E" w:rsidRPr="003C409E" w:rsidRDefault="00E22C9E" w:rsidP="00E22C9E">
      <w:pPr>
        <w:jc w:val="center"/>
        <w:rPr>
          <w:b/>
          <w:sz w:val="28"/>
          <w:szCs w:val="28"/>
        </w:rPr>
      </w:pPr>
    </w:p>
    <w:p w:rsidR="00E22C9E" w:rsidRPr="003C409E" w:rsidRDefault="00E22C9E" w:rsidP="00E22C9E">
      <w:pPr>
        <w:jc w:val="center"/>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jc w:val="center"/>
        <w:rPr>
          <w:b/>
          <w:sz w:val="28"/>
          <w:szCs w:val="28"/>
        </w:rPr>
      </w:pPr>
      <w:r>
        <w:rPr>
          <w:b/>
          <w:sz w:val="28"/>
          <w:szCs w:val="28"/>
        </w:rPr>
        <w:t>2018 год</w:t>
      </w:r>
    </w:p>
    <w:p w:rsidR="00E22C9E" w:rsidRPr="00EA6EF9" w:rsidRDefault="00E22C9E" w:rsidP="00E22C9E">
      <w:pPr>
        <w:spacing w:after="120"/>
        <w:jc w:val="center"/>
        <w:rPr>
          <w:b/>
          <w:sz w:val="28"/>
          <w:szCs w:val="28"/>
        </w:rPr>
      </w:pPr>
      <w:r w:rsidRPr="00EA6EF9">
        <w:rPr>
          <w:b/>
          <w:sz w:val="28"/>
          <w:szCs w:val="28"/>
        </w:rPr>
        <w:lastRenderedPageBreak/>
        <w:t>ОГЛАВЛЕНИЕ</w:t>
      </w:r>
    </w:p>
    <w:p w:rsidR="00E22C9E" w:rsidRDefault="00E22C9E" w:rsidP="00E22C9E">
      <w:pPr>
        <w:spacing w:after="120"/>
        <w:jc w:val="center"/>
        <w:rPr>
          <w:b/>
        </w:rPr>
      </w:pPr>
    </w:p>
    <w:p w:rsidR="00E22C9E" w:rsidRDefault="00E22C9E" w:rsidP="00E22C9E">
      <w:pPr>
        <w:jc w:val="center"/>
        <w:rPr>
          <w:sz w:val="28"/>
          <w:szCs w:val="28"/>
        </w:rPr>
      </w:pPr>
      <w:r>
        <w:rPr>
          <w:sz w:val="28"/>
          <w:szCs w:val="28"/>
        </w:rPr>
        <w:t>Раздел 1. Положение о территориальном планировании</w:t>
      </w:r>
    </w:p>
    <w:p w:rsidR="00E22C9E" w:rsidRDefault="00E22C9E" w:rsidP="00E22C9E">
      <w:pPr>
        <w:rPr>
          <w:sz w:val="16"/>
          <w:szCs w:val="16"/>
        </w:rPr>
      </w:pPr>
    </w:p>
    <w:p w:rsidR="00E22C9E" w:rsidRDefault="00E22C9E" w:rsidP="00E22C9E">
      <w:pPr>
        <w:rPr>
          <w:sz w:val="28"/>
          <w:szCs w:val="28"/>
        </w:rPr>
      </w:pPr>
      <w:r>
        <w:rPr>
          <w:sz w:val="28"/>
          <w:szCs w:val="28"/>
        </w:rPr>
        <w:t>Введение</w:t>
      </w:r>
    </w:p>
    <w:p w:rsidR="00E22C9E" w:rsidRDefault="00E22C9E" w:rsidP="00E22C9E">
      <w:pPr>
        <w:jc w:val="center"/>
        <w:rPr>
          <w:sz w:val="28"/>
          <w:szCs w:val="28"/>
        </w:rPr>
      </w:pPr>
      <w:r>
        <w:rPr>
          <w:sz w:val="28"/>
          <w:szCs w:val="28"/>
        </w:rPr>
        <w:t>1. Прогноз развития территории</w:t>
      </w:r>
    </w:p>
    <w:p w:rsidR="00E22C9E" w:rsidRPr="005F13C5" w:rsidRDefault="00E22C9E" w:rsidP="00E22C9E">
      <w:pPr>
        <w:jc w:val="center"/>
        <w:rPr>
          <w:sz w:val="16"/>
          <w:szCs w:val="16"/>
        </w:rPr>
      </w:pPr>
    </w:p>
    <w:p w:rsidR="00E22C9E" w:rsidRDefault="00E22C9E" w:rsidP="00E22C9E">
      <w:pPr>
        <w:jc w:val="both"/>
        <w:rPr>
          <w:sz w:val="28"/>
          <w:szCs w:val="28"/>
        </w:rPr>
      </w:pPr>
      <w:r>
        <w:rPr>
          <w:sz w:val="28"/>
          <w:szCs w:val="28"/>
        </w:rPr>
        <w:t>1.1. Предпосылки развития территории муниципального образования</w:t>
      </w:r>
    </w:p>
    <w:p w:rsidR="00E22C9E" w:rsidRDefault="00E22C9E" w:rsidP="00E22C9E">
      <w:pPr>
        <w:jc w:val="both"/>
        <w:rPr>
          <w:sz w:val="28"/>
          <w:szCs w:val="28"/>
        </w:rPr>
      </w:pPr>
      <w:r>
        <w:rPr>
          <w:sz w:val="28"/>
          <w:szCs w:val="28"/>
        </w:rPr>
        <w:t>1.2. Демографическая ситуация. Прогноз численности населения</w:t>
      </w:r>
    </w:p>
    <w:p w:rsidR="00E22C9E" w:rsidRDefault="00E22C9E" w:rsidP="00E22C9E">
      <w:pPr>
        <w:jc w:val="both"/>
        <w:rPr>
          <w:sz w:val="28"/>
          <w:szCs w:val="28"/>
        </w:rPr>
      </w:pPr>
      <w:r>
        <w:rPr>
          <w:sz w:val="28"/>
          <w:szCs w:val="28"/>
        </w:rPr>
        <w:t>1.3. Прогноз развития экономики муниципального образования</w:t>
      </w:r>
    </w:p>
    <w:p w:rsidR="00E22C9E" w:rsidRPr="005F13C5" w:rsidRDefault="00E22C9E" w:rsidP="00E22C9E">
      <w:pPr>
        <w:rPr>
          <w:sz w:val="16"/>
          <w:szCs w:val="16"/>
        </w:rPr>
      </w:pPr>
    </w:p>
    <w:p w:rsidR="00E22C9E" w:rsidRDefault="00E22C9E" w:rsidP="00E22C9E">
      <w:pPr>
        <w:jc w:val="center"/>
        <w:rPr>
          <w:sz w:val="28"/>
          <w:szCs w:val="28"/>
        </w:rPr>
      </w:pPr>
      <w:r>
        <w:rPr>
          <w:sz w:val="28"/>
          <w:szCs w:val="28"/>
        </w:rPr>
        <w:t>2. Формирование целей территориального планирования</w:t>
      </w:r>
    </w:p>
    <w:p w:rsidR="00E22C9E" w:rsidRPr="005F13C5" w:rsidRDefault="00E22C9E" w:rsidP="00E22C9E">
      <w:pPr>
        <w:jc w:val="center"/>
        <w:rPr>
          <w:sz w:val="16"/>
          <w:szCs w:val="16"/>
        </w:rPr>
      </w:pPr>
    </w:p>
    <w:p w:rsidR="00E22C9E" w:rsidRDefault="00E22C9E" w:rsidP="00E22C9E">
      <w:pPr>
        <w:jc w:val="center"/>
        <w:rPr>
          <w:sz w:val="28"/>
          <w:szCs w:val="28"/>
        </w:rPr>
      </w:pPr>
      <w:r>
        <w:rPr>
          <w:sz w:val="28"/>
          <w:szCs w:val="28"/>
        </w:rPr>
        <w:t xml:space="preserve">3. Предложения по территориальному планированию </w:t>
      </w:r>
    </w:p>
    <w:p w:rsidR="00E22C9E" w:rsidRDefault="00E22C9E" w:rsidP="00E22C9E">
      <w:pPr>
        <w:jc w:val="center"/>
        <w:rPr>
          <w:sz w:val="28"/>
          <w:szCs w:val="28"/>
        </w:rPr>
      </w:pPr>
      <w:r>
        <w:rPr>
          <w:sz w:val="28"/>
          <w:szCs w:val="28"/>
        </w:rPr>
        <w:t>(проектные предложения генерального плана)</w:t>
      </w:r>
    </w:p>
    <w:p w:rsidR="00E22C9E" w:rsidRPr="005F13C5" w:rsidRDefault="00E22C9E" w:rsidP="00E22C9E">
      <w:pPr>
        <w:jc w:val="center"/>
        <w:rPr>
          <w:sz w:val="16"/>
          <w:szCs w:val="16"/>
        </w:rPr>
      </w:pPr>
    </w:p>
    <w:p w:rsidR="00E22C9E" w:rsidRDefault="00E22C9E" w:rsidP="00E22C9E">
      <w:pPr>
        <w:jc w:val="both"/>
        <w:rPr>
          <w:sz w:val="28"/>
          <w:szCs w:val="28"/>
        </w:rPr>
      </w:pPr>
      <w:r>
        <w:rPr>
          <w:sz w:val="28"/>
          <w:szCs w:val="28"/>
        </w:rPr>
        <w:t>3.1. Развитие планировочной структуры муниципального образования</w:t>
      </w:r>
    </w:p>
    <w:p w:rsidR="00E22C9E" w:rsidRDefault="00E22C9E" w:rsidP="00E22C9E">
      <w:pPr>
        <w:jc w:val="both"/>
        <w:rPr>
          <w:sz w:val="28"/>
          <w:szCs w:val="28"/>
        </w:rPr>
      </w:pPr>
      <w:r>
        <w:rPr>
          <w:sz w:val="28"/>
          <w:szCs w:val="28"/>
        </w:rPr>
        <w:t>3.1.1. Установление границ населенных пунктов</w:t>
      </w:r>
    </w:p>
    <w:p w:rsidR="00E22C9E" w:rsidRDefault="00E22C9E" w:rsidP="00E22C9E">
      <w:pPr>
        <w:jc w:val="both"/>
        <w:rPr>
          <w:sz w:val="28"/>
          <w:szCs w:val="28"/>
        </w:rPr>
      </w:pPr>
      <w:r>
        <w:rPr>
          <w:sz w:val="28"/>
          <w:szCs w:val="28"/>
        </w:rPr>
        <w:t>3.1.2. Приоритеты в развитии территорий поселения</w:t>
      </w:r>
    </w:p>
    <w:p w:rsidR="00E22C9E" w:rsidRDefault="00E22C9E" w:rsidP="00E22C9E">
      <w:pPr>
        <w:jc w:val="both"/>
        <w:rPr>
          <w:sz w:val="28"/>
          <w:szCs w:val="28"/>
        </w:rPr>
      </w:pPr>
      <w:r>
        <w:rPr>
          <w:sz w:val="28"/>
          <w:szCs w:val="28"/>
        </w:rPr>
        <w:t>3.1.3. Концепция территориального развития поселения</w:t>
      </w:r>
    </w:p>
    <w:p w:rsidR="00E22C9E" w:rsidRDefault="00E22C9E" w:rsidP="00E22C9E">
      <w:pPr>
        <w:jc w:val="both"/>
        <w:rPr>
          <w:sz w:val="28"/>
          <w:szCs w:val="28"/>
        </w:rPr>
      </w:pPr>
      <w:r>
        <w:rPr>
          <w:sz w:val="28"/>
          <w:szCs w:val="28"/>
        </w:rPr>
        <w:t>3.1.4. Развитие и совершенствование функционального зонирования и планировочной структуры поселения</w:t>
      </w:r>
    </w:p>
    <w:p w:rsidR="00E22C9E" w:rsidRDefault="00E22C9E" w:rsidP="00E22C9E">
      <w:pPr>
        <w:jc w:val="both"/>
        <w:rPr>
          <w:sz w:val="28"/>
          <w:szCs w:val="28"/>
        </w:rPr>
      </w:pPr>
      <w:r>
        <w:rPr>
          <w:sz w:val="28"/>
          <w:szCs w:val="28"/>
        </w:rPr>
        <w:t>3.2. Жилищное строительство</w:t>
      </w:r>
    </w:p>
    <w:p w:rsidR="00E22C9E" w:rsidRDefault="00E22C9E" w:rsidP="00E22C9E">
      <w:pPr>
        <w:jc w:val="both"/>
        <w:rPr>
          <w:sz w:val="28"/>
          <w:szCs w:val="28"/>
        </w:rPr>
      </w:pPr>
      <w:r>
        <w:rPr>
          <w:sz w:val="28"/>
          <w:szCs w:val="28"/>
        </w:rPr>
        <w:t>3.2.1. Основные направления жилищного строительства</w:t>
      </w:r>
    </w:p>
    <w:p w:rsidR="00E22C9E" w:rsidRDefault="00E22C9E" w:rsidP="00E22C9E">
      <w:pPr>
        <w:jc w:val="both"/>
        <w:rPr>
          <w:sz w:val="28"/>
          <w:szCs w:val="28"/>
        </w:rPr>
      </w:pPr>
      <w:r>
        <w:rPr>
          <w:sz w:val="28"/>
          <w:szCs w:val="28"/>
        </w:rPr>
        <w:t>3.2.2. Площадка жилищного строительства</w:t>
      </w:r>
    </w:p>
    <w:p w:rsidR="00E22C9E" w:rsidRDefault="00E22C9E" w:rsidP="00E22C9E">
      <w:pPr>
        <w:jc w:val="both"/>
        <w:rPr>
          <w:sz w:val="28"/>
          <w:szCs w:val="28"/>
        </w:rPr>
      </w:pPr>
      <w:r>
        <w:rPr>
          <w:sz w:val="28"/>
          <w:szCs w:val="28"/>
        </w:rPr>
        <w:t>3.3. Совершенствование сети обслуживания территории объектами социальной инфраструктуры</w:t>
      </w:r>
    </w:p>
    <w:p w:rsidR="00E22C9E" w:rsidRDefault="00E22C9E" w:rsidP="00E22C9E">
      <w:pPr>
        <w:jc w:val="both"/>
        <w:rPr>
          <w:sz w:val="28"/>
          <w:szCs w:val="28"/>
        </w:rPr>
      </w:pPr>
      <w:r>
        <w:rPr>
          <w:sz w:val="28"/>
          <w:szCs w:val="28"/>
        </w:rPr>
        <w:t>3.3.1. Учреждения образования</w:t>
      </w:r>
    </w:p>
    <w:p w:rsidR="00E22C9E" w:rsidRDefault="00E22C9E" w:rsidP="00E22C9E">
      <w:pPr>
        <w:jc w:val="both"/>
        <w:rPr>
          <w:sz w:val="28"/>
          <w:szCs w:val="28"/>
        </w:rPr>
      </w:pPr>
      <w:r>
        <w:rPr>
          <w:sz w:val="28"/>
          <w:szCs w:val="28"/>
        </w:rPr>
        <w:t>3.3.2. Учреждения здравоохранения</w:t>
      </w:r>
    </w:p>
    <w:p w:rsidR="00E22C9E" w:rsidRDefault="00E22C9E" w:rsidP="00E22C9E">
      <w:pPr>
        <w:jc w:val="both"/>
        <w:rPr>
          <w:sz w:val="28"/>
          <w:szCs w:val="28"/>
        </w:rPr>
      </w:pPr>
      <w:r>
        <w:rPr>
          <w:sz w:val="28"/>
          <w:szCs w:val="28"/>
        </w:rPr>
        <w:t>3.3.3. Спортивные и физкультурно-оздоровительные учреждения</w:t>
      </w:r>
    </w:p>
    <w:p w:rsidR="00E22C9E" w:rsidRDefault="00E22C9E" w:rsidP="00E22C9E">
      <w:pPr>
        <w:jc w:val="both"/>
        <w:rPr>
          <w:sz w:val="28"/>
          <w:szCs w:val="28"/>
        </w:rPr>
      </w:pPr>
      <w:r>
        <w:rPr>
          <w:sz w:val="28"/>
          <w:szCs w:val="28"/>
        </w:rPr>
        <w:t>3.3.4. учреждения культуры и искусства</w:t>
      </w:r>
    </w:p>
    <w:p w:rsidR="00E22C9E" w:rsidRDefault="00E22C9E" w:rsidP="00E22C9E">
      <w:pPr>
        <w:jc w:val="both"/>
        <w:rPr>
          <w:sz w:val="28"/>
          <w:szCs w:val="28"/>
        </w:rPr>
      </w:pPr>
      <w:r>
        <w:rPr>
          <w:sz w:val="28"/>
          <w:szCs w:val="28"/>
        </w:rPr>
        <w:t>3.4. Развитие коммерческого сектора системы обслуживания населения</w:t>
      </w:r>
    </w:p>
    <w:p w:rsidR="00E22C9E" w:rsidRDefault="00E22C9E" w:rsidP="00E22C9E">
      <w:pPr>
        <w:jc w:val="both"/>
        <w:rPr>
          <w:sz w:val="28"/>
          <w:szCs w:val="28"/>
        </w:rPr>
      </w:pPr>
      <w:r>
        <w:rPr>
          <w:sz w:val="28"/>
          <w:szCs w:val="28"/>
        </w:rPr>
        <w:t>3.4.1. Предприятия торговли</w:t>
      </w:r>
    </w:p>
    <w:p w:rsidR="00E22C9E" w:rsidRDefault="00E22C9E" w:rsidP="00E22C9E">
      <w:pPr>
        <w:jc w:val="both"/>
        <w:rPr>
          <w:sz w:val="28"/>
          <w:szCs w:val="28"/>
        </w:rPr>
      </w:pPr>
      <w:r>
        <w:rPr>
          <w:sz w:val="28"/>
          <w:szCs w:val="28"/>
        </w:rPr>
        <w:t>3.4.2. Предприятия общественного питания и бытового обслуживания</w:t>
      </w:r>
    </w:p>
    <w:p w:rsidR="00E22C9E" w:rsidRDefault="00E22C9E" w:rsidP="00E22C9E">
      <w:pPr>
        <w:jc w:val="both"/>
        <w:rPr>
          <w:sz w:val="28"/>
          <w:szCs w:val="28"/>
        </w:rPr>
      </w:pPr>
      <w:r>
        <w:rPr>
          <w:sz w:val="28"/>
          <w:szCs w:val="28"/>
        </w:rPr>
        <w:t>3.5. Развитие транспортного комплекса</w:t>
      </w:r>
    </w:p>
    <w:p w:rsidR="00E22C9E" w:rsidRDefault="00E22C9E" w:rsidP="00E22C9E">
      <w:pPr>
        <w:jc w:val="both"/>
        <w:rPr>
          <w:sz w:val="28"/>
          <w:szCs w:val="28"/>
        </w:rPr>
      </w:pPr>
      <w:r>
        <w:rPr>
          <w:sz w:val="28"/>
          <w:szCs w:val="28"/>
        </w:rPr>
        <w:t>3.5.1. Приоритеты развития транспортного комплекса</w:t>
      </w:r>
    </w:p>
    <w:p w:rsidR="00E22C9E" w:rsidRDefault="00E22C9E" w:rsidP="00E22C9E">
      <w:pPr>
        <w:jc w:val="both"/>
        <w:rPr>
          <w:sz w:val="28"/>
          <w:szCs w:val="28"/>
        </w:rPr>
      </w:pPr>
      <w:r>
        <w:rPr>
          <w:sz w:val="28"/>
          <w:szCs w:val="28"/>
        </w:rPr>
        <w:t>3.5.2. Развитие внешнего транспорта</w:t>
      </w:r>
    </w:p>
    <w:p w:rsidR="00E22C9E" w:rsidRDefault="00E22C9E" w:rsidP="00E22C9E">
      <w:pPr>
        <w:jc w:val="both"/>
        <w:rPr>
          <w:sz w:val="28"/>
          <w:szCs w:val="28"/>
        </w:rPr>
      </w:pPr>
      <w:r>
        <w:rPr>
          <w:sz w:val="28"/>
          <w:szCs w:val="28"/>
        </w:rPr>
        <w:t>3.5.3. Оптимизация улично-дорожной сети</w:t>
      </w:r>
    </w:p>
    <w:p w:rsidR="00E22C9E" w:rsidRDefault="00E22C9E" w:rsidP="00E22C9E">
      <w:pPr>
        <w:jc w:val="both"/>
        <w:rPr>
          <w:sz w:val="28"/>
          <w:szCs w:val="28"/>
        </w:rPr>
      </w:pPr>
      <w:r>
        <w:rPr>
          <w:sz w:val="28"/>
          <w:szCs w:val="28"/>
        </w:rPr>
        <w:t>3.5.4. Развитие поселкового транспорта</w:t>
      </w:r>
    </w:p>
    <w:p w:rsidR="00E22C9E" w:rsidRDefault="00E22C9E" w:rsidP="00E22C9E">
      <w:pPr>
        <w:jc w:val="both"/>
        <w:rPr>
          <w:sz w:val="28"/>
          <w:szCs w:val="28"/>
        </w:rPr>
      </w:pPr>
      <w:r>
        <w:rPr>
          <w:sz w:val="28"/>
          <w:szCs w:val="28"/>
        </w:rPr>
        <w:t>3.6. Развитие рекреационных функций территории</w:t>
      </w:r>
    </w:p>
    <w:p w:rsidR="00E22C9E" w:rsidRDefault="00E22C9E" w:rsidP="00E22C9E">
      <w:pPr>
        <w:jc w:val="both"/>
        <w:rPr>
          <w:sz w:val="28"/>
          <w:szCs w:val="28"/>
        </w:rPr>
      </w:pPr>
      <w:r>
        <w:rPr>
          <w:sz w:val="28"/>
          <w:szCs w:val="28"/>
        </w:rPr>
        <w:t>3.7. Мероприятия по охране окружающей среды</w:t>
      </w:r>
    </w:p>
    <w:p w:rsidR="00E22C9E" w:rsidRDefault="00E22C9E" w:rsidP="00E22C9E">
      <w:pPr>
        <w:jc w:val="both"/>
        <w:rPr>
          <w:sz w:val="28"/>
          <w:szCs w:val="28"/>
        </w:rPr>
      </w:pPr>
      <w:r>
        <w:rPr>
          <w:sz w:val="28"/>
          <w:szCs w:val="28"/>
        </w:rPr>
        <w:t>3.7.1. Комплекс планировочных природоохранных мер</w:t>
      </w:r>
    </w:p>
    <w:p w:rsidR="00E22C9E" w:rsidRDefault="00E22C9E" w:rsidP="00E22C9E">
      <w:pPr>
        <w:jc w:val="both"/>
        <w:rPr>
          <w:sz w:val="28"/>
          <w:szCs w:val="28"/>
        </w:rPr>
      </w:pPr>
      <w:r>
        <w:rPr>
          <w:sz w:val="28"/>
          <w:szCs w:val="28"/>
        </w:rPr>
        <w:t>3.7.2. Комплекс мероприятий по охране окружающей среды</w:t>
      </w:r>
    </w:p>
    <w:p w:rsidR="00E22C9E" w:rsidRDefault="00E22C9E" w:rsidP="00E22C9E">
      <w:pPr>
        <w:jc w:val="both"/>
        <w:rPr>
          <w:sz w:val="28"/>
          <w:szCs w:val="28"/>
        </w:rPr>
      </w:pPr>
      <w:r>
        <w:rPr>
          <w:sz w:val="28"/>
          <w:szCs w:val="28"/>
        </w:rPr>
        <w:t>3.8. Зоны с особыми условиями использования территорий</w:t>
      </w:r>
    </w:p>
    <w:p w:rsidR="00E22C9E" w:rsidRDefault="00E22C9E" w:rsidP="00E22C9E">
      <w:pPr>
        <w:jc w:val="both"/>
        <w:rPr>
          <w:sz w:val="28"/>
          <w:szCs w:val="28"/>
        </w:rPr>
      </w:pPr>
      <w:r>
        <w:rPr>
          <w:sz w:val="28"/>
          <w:szCs w:val="28"/>
        </w:rPr>
        <w:t>3.9. Объекты специального назначения</w:t>
      </w:r>
    </w:p>
    <w:p w:rsidR="00E22C9E" w:rsidRDefault="00E22C9E" w:rsidP="00E22C9E">
      <w:pPr>
        <w:jc w:val="both"/>
        <w:rPr>
          <w:sz w:val="28"/>
          <w:szCs w:val="28"/>
        </w:rPr>
      </w:pPr>
      <w:r>
        <w:rPr>
          <w:sz w:val="28"/>
          <w:szCs w:val="28"/>
        </w:rPr>
        <w:t>3.10. Развитие инженерной инфраструктуры</w:t>
      </w:r>
    </w:p>
    <w:p w:rsidR="00E22C9E" w:rsidRDefault="00E22C9E" w:rsidP="00E22C9E">
      <w:pPr>
        <w:jc w:val="both"/>
        <w:rPr>
          <w:sz w:val="28"/>
          <w:szCs w:val="28"/>
        </w:rPr>
      </w:pPr>
      <w:r>
        <w:rPr>
          <w:sz w:val="28"/>
          <w:szCs w:val="28"/>
        </w:rPr>
        <w:lastRenderedPageBreak/>
        <w:t>3.10.1. Водоснабжение и водоотведение</w:t>
      </w:r>
    </w:p>
    <w:p w:rsidR="00E22C9E" w:rsidRDefault="00E22C9E" w:rsidP="00E22C9E">
      <w:pPr>
        <w:jc w:val="both"/>
        <w:rPr>
          <w:sz w:val="28"/>
          <w:szCs w:val="28"/>
        </w:rPr>
      </w:pPr>
      <w:r>
        <w:rPr>
          <w:sz w:val="28"/>
          <w:szCs w:val="28"/>
        </w:rPr>
        <w:t>3.10.2. Теплоснабжение</w:t>
      </w:r>
    </w:p>
    <w:p w:rsidR="00E22C9E" w:rsidRDefault="00E22C9E" w:rsidP="00E22C9E">
      <w:pPr>
        <w:jc w:val="both"/>
        <w:rPr>
          <w:sz w:val="28"/>
          <w:szCs w:val="28"/>
        </w:rPr>
      </w:pPr>
      <w:r>
        <w:rPr>
          <w:sz w:val="28"/>
          <w:szCs w:val="28"/>
        </w:rPr>
        <w:t>3.10.3. Электроснабжение</w:t>
      </w:r>
    </w:p>
    <w:p w:rsidR="00E22C9E" w:rsidRDefault="00E22C9E" w:rsidP="00E22C9E">
      <w:pPr>
        <w:jc w:val="both"/>
        <w:rPr>
          <w:sz w:val="28"/>
          <w:szCs w:val="28"/>
        </w:rPr>
      </w:pPr>
      <w:r>
        <w:rPr>
          <w:sz w:val="28"/>
          <w:szCs w:val="28"/>
        </w:rPr>
        <w:t>3.10.4. Связь</w:t>
      </w:r>
    </w:p>
    <w:p w:rsidR="00E22C9E" w:rsidRDefault="00E22C9E" w:rsidP="00E22C9E">
      <w:pPr>
        <w:jc w:val="both"/>
        <w:rPr>
          <w:sz w:val="28"/>
          <w:szCs w:val="28"/>
        </w:rPr>
      </w:pPr>
      <w:r>
        <w:rPr>
          <w:sz w:val="28"/>
          <w:szCs w:val="28"/>
        </w:rPr>
        <w:t>3.11. Инженерная подготовка территории поселения</w:t>
      </w:r>
    </w:p>
    <w:p w:rsidR="00E22C9E" w:rsidRDefault="00E22C9E" w:rsidP="00E22C9E">
      <w:pPr>
        <w:jc w:val="both"/>
        <w:rPr>
          <w:sz w:val="28"/>
          <w:szCs w:val="28"/>
        </w:rPr>
      </w:pPr>
      <w:r>
        <w:rPr>
          <w:sz w:val="28"/>
          <w:szCs w:val="28"/>
        </w:rPr>
        <w:t>3.11.1. Вертикальная планировка</w:t>
      </w:r>
    </w:p>
    <w:p w:rsidR="00E22C9E" w:rsidRDefault="00E22C9E" w:rsidP="00E22C9E">
      <w:pPr>
        <w:jc w:val="both"/>
        <w:rPr>
          <w:sz w:val="28"/>
          <w:szCs w:val="28"/>
        </w:rPr>
      </w:pPr>
      <w:r>
        <w:rPr>
          <w:sz w:val="28"/>
          <w:szCs w:val="28"/>
        </w:rPr>
        <w:t>3.11.2. Мероприятия по защите поселения от затопления</w:t>
      </w:r>
    </w:p>
    <w:p w:rsidR="00E22C9E" w:rsidRDefault="00E22C9E" w:rsidP="00E22C9E">
      <w:pPr>
        <w:jc w:val="both"/>
        <w:rPr>
          <w:sz w:val="28"/>
          <w:szCs w:val="28"/>
        </w:rPr>
      </w:pPr>
      <w:r>
        <w:rPr>
          <w:sz w:val="28"/>
          <w:szCs w:val="28"/>
        </w:rPr>
        <w:t>3.11.3. Ливневая канализация</w:t>
      </w:r>
    </w:p>
    <w:p w:rsidR="00E22C9E" w:rsidRDefault="00E22C9E" w:rsidP="00E22C9E">
      <w:pPr>
        <w:jc w:val="both"/>
        <w:rPr>
          <w:sz w:val="28"/>
          <w:szCs w:val="28"/>
        </w:rPr>
      </w:pPr>
      <w:r>
        <w:rPr>
          <w:sz w:val="28"/>
          <w:szCs w:val="28"/>
        </w:rPr>
        <w:t>3.12. Благоустройство территории</w:t>
      </w:r>
    </w:p>
    <w:p w:rsidR="00E22C9E" w:rsidRPr="005F13C5" w:rsidRDefault="00E22C9E" w:rsidP="00E22C9E">
      <w:pPr>
        <w:rPr>
          <w:sz w:val="16"/>
          <w:szCs w:val="16"/>
        </w:rPr>
      </w:pPr>
    </w:p>
    <w:p w:rsidR="00E22C9E" w:rsidRDefault="00E22C9E" w:rsidP="00E22C9E">
      <w:pPr>
        <w:jc w:val="center"/>
        <w:rPr>
          <w:sz w:val="28"/>
          <w:szCs w:val="28"/>
        </w:rPr>
      </w:pPr>
      <w:r>
        <w:rPr>
          <w:sz w:val="28"/>
          <w:szCs w:val="28"/>
        </w:rPr>
        <w:t>4. Баланс территории в границах Креповского сельского поселения</w:t>
      </w:r>
    </w:p>
    <w:p w:rsidR="00E22C9E" w:rsidRPr="005F13C5" w:rsidRDefault="00E22C9E" w:rsidP="00E22C9E">
      <w:pPr>
        <w:rPr>
          <w:sz w:val="16"/>
          <w:szCs w:val="16"/>
        </w:rPr>
      </w:pPr>
    </w:p>
    <w:p w:rsidR="00E22C9E" w:rsidRDefault="00E22C9E" w:rsidP="00E22C9E">
      <w:pPr>
        <w:jc w:val="center"/>
        <w:rPr>
          <w:sz w:val="28"/>
          <w:szCs w:val="28"/>
        </w:rPr>
      </w:pPr>
      <w:r>
        <w:rPr>
          <w:sz w:val="28"/>
          <w:szCs w:val="28"/>
        </w:rPr>
        <w:t>5. Основные технико-экономические показатели</w:t>
      </w:r>
    </w:p>
    <w:p w:rsidR="00E22C9E" w:rsidRPr="005F13C5" w:rsidRDefault="00E22C9E" w:rsidP="00E22C9E">
      <w:pPr>
        <w:rPr>
          <w:sz w:val="16"/>
          <w:szCs w:val="16"/>
        </w:rPr>
      </w:pPr>
    </w:p>
    <w:p w:rsidR="00E22C9E" w:rsidRDefault="00E22C9E" w:rsidP="00E22C9E">
      <w:pPr>
        <w:jc w:val="center"/>
        <w:rPr>
          <w:sz w:val="28"/>
          <w:szCs w:val="28"/>
        </w:rPr>
      </w:pPr>
      <w:r>
        <w:rPr>
          <w:sz w:val="28"/>
          <w:szCs w:val="28"/>
        </w:rPr>
        <w:t xml:space="preserve">6. Перечень координат характерных точек границ </w:t>
      </w:r>
    </w:p>
    <w:p w:rsidR="00E22C9E" w:rsidRDefault="00E22C9E" w:rsidP="00E22C9E">
      <w:pPr>
        <w:jc w:val="center"/>
        <w:rPr>
          <w:sz w:val="28"/>
          <w:szCs w:val="28"/>
        </w:rPr>
      </w:pPr>
      <w:r>
        <w:rPr>
          <w:sz w:val="28"/>
          <w:szCs w:val="28"/>
        </w:rPr>
        <w:t xml:space="preserve">населенных пунктов (в том числе образуемых населенных </w:t>
      </w:r>
    </w:p>
    <w:p w:rsidR="00E22C9E" w:rsidRDefault="00E22C9E" w:rsidP="00E22C9E">
      <w:pPr>
        <w:jc w:val="center"/>
        <w:rPr>
          <w:sz w:val="28"/>
          <w:szCs w:val="28"/>
        </w:rPr>
      </w:pPr>
      <w:r>
        <w:rPr>
          <w:sz w:val="28"/>
          <w:szCs w:val="28"/>
        </w:rPr>
        <w:t>пунктов) Креповского сельского поселения</w:t>
      </w:r>
    </w:p>
    <w:p w:rsidR="00E22C9E" w:rsidRDefault="00E22C9E" w:rsidP="00E22C9E">
      <w:pPr>
        <w:rPr>
          <w:sz w:val="28"/>
          <w:szCs w:val="28"/>
        </w:rPr>
      </w:pPr>
    </w:p>
    <w:p w:rsidR="00E22C9E" w:rsidRDefault="00E22C9E" w:rsidP="00E22C9E">
      <w:pPr>
        <w:jc w:val="center"/>
        <w:rPr>
          <w:sz w:val="28"/>
          <w:szCs w:val="28"/>
        </w:rPr>
      </w:pPr>
      <w:r>
        <w:rPr>
          <w:sz w:val="28"/>
          <w:szCs w:val="28"/>
        </w:rPr>
        <w:t>Раздел 2. Материалы по обоснованию</w:t>
      </w:r>
    </w:p>
    <w:p w:rsidR="00E22C9E" w:rsidRPr="005F13C5" w:rsidRDefault="00E22C9E" w:rsidP="00E22C9E">
      <w:pPr>
        <w:jc w:val="center"/>
        <w:rPr>
          <w:sz w:val="16"/>
          <w:szCs w:val="16"/>
        </w:rPr>
      </w:pPr>
    </w:p>
    <w:p w:rsidR="00E22C9E" w:rsidRPr="005F13C5" w:rsidRDefault="00E22C9E" w:rsidP="00E22C9E">
      <w:pPr>
        <w:rPr>
          <w:sz w:val="16"/>
          <w:szCs w:val="16"/>
        </w:rPr>
      </w:pPr>
    </w:p>
    <w:p w:rsidR="00E22C9E" w:rsidRDefault="00E22C9E" w:rsidP="00E22C9E">
      <w:pPr>
        <w:jc w:val="center"/>
        <w:rPr>
          <w:sz w:val="28"/>
          <w:szCs w:val="28"/>
        </w:rPr>
      </w:pPr>
      <w:r>
        <w:rPr>
          <w:sz w:val="28"/>
          <w:szCs w:val="28"/>
        </w:rPr>
        <w:t>1. Сведения о планах и программах комплексного</w:t>
      </w:r>
    </w:p>
    <w:p w:rsidR="00E22C9E" w:rsidRDefault="00E22C9E" w:rsidP="00E22C9E">
      <w:pPr>
        <w:jc w:val="center"/>
        <w:rPr>
          <w:sz w:val="28"/>
          <w:szCs w:val="28"/>
        </w:rPr>
      </w:pPr>
      <w:r>
        <w:rPr>
          <w:sz w:val="28"/>
          <w:szCs w:val="28"/>
        </w:rPr>
        <w:t>социально-экономического развития муниципального образования</w:t>
      </w:r>
    </w:p>
    <w:p w:rsidR="00E22C9E" w:rsidRPr="005F13C5" w:rsidRDefault="00E22C9E" w:rsidP="00E22C9E">
      <w:pPr>
        <w:rPr>
          <w:sz w:val="16"/>
          <w:szCs w:val="16"/>
        </w:rPr>
      </w:pPr>
    </w:p>
    <w:p w:rsidR="00E22C9E" w:rsidRDefault="00E22C9E" w:rsidP="00E22C9E">
      <w:pPr>
        <w:jc w:val="center"/>
        <w:rPr>
          <w:sz w:val="28"/>
          <w:szCs w:val="28"/>
        </w:rPr>
      </w:pPr>
      <w:r>
        <w:rPr>
          <w:sz w:val="28"/>
          <w:szCs w:val="28"/>
        </w:rPr>
        <w:t xml:space="preserve">2. Обоснование выбранного варианта размещения </w:t>
      </w:r>
    </w:p>
    <w:p w:rsidR="00E22C9E" w:rsidRDefault="00E22C9E" w:rsidP="00E22C9E">
      <w:pPr>
        <w:jc w:val="center"/>
        <w:rPr>
          <w:sz w:val="28"/>
          <w:szCs w:val="28"/>
        </w:rPr>
      </w:pPr>
      <w:r>
        <w:rPr>
          <w:sz w:val="28"/>
          <w:szCs w:val="28"/>
        </w:rPr>
        <w:t>объектов местного значения поселения</w:t>
      </w:r>
    </w:p>
    <w:p w:rsidR="00E22C9E" w:rsidRDefault="00E22C9E" w:rsidP="00E22C9E">
      <w:pPr>
        <w:rPr>
          <w:sz w:val="28"/>
          <w:szCs w:val="28"/>
        </w:rPr>
      </w:pPr>
    </w:p>
    <w:p w:rsidR="00E22C9E" w:rsidRDefault="00E22C9E" w:rsidP="00E22C9E">
      <w:pPr>
        <w:jc w:val="both"/>
        <w:rPr>
          <w:sz w:val="28"/>
          <w:szCs w:val="28"/>
        </w:rPr>
      </w:pPr>
      <w:r>
        <w:rPr>
          <w:sz w:val="28"/>
          <w:szCs w:val="28"/>
        </w:rPr>
        <w:t>2.1. Анализ использования территорий поселения</w:t>
      </w:r>
    </w:p>
    <w:p w:rsidR="00E22C9E" w:rsidRDefault="00E22C9E" w:rsidP="00E22C9E">
      <w:pPr>
        <w:jc w:val="both"/>
        <w:rPr>
          <w:sz w:val="28"/>
          <w:szCs w:val="28"/>
        </w:rPr>
      </w:pPr>
      <w:r>
        <w:rPr>
          <w:sz w:val="28"/>
          <w:szCs w:val="28"/>
        </w:rPr>
        <w:t>2.1.1. Положение Креповского сельского поселения в системе расселения</w:t>
      </w:r>
    </w:p>
    <w:p w:rsidR="00E22C9E" w:rsidRDefault="00E22C9E" w:rsidP="00E22C9E">
      <w:pPr>
        <w:jc w:val="both"/>
        <w:rPr>
          <w:sz w:val="28"/>
          <w:szCs w:val="28"/>
        </w:rPr>
      </w:pPr>
      <w:r>
        <w:rPr>
          <w:sz w:val="28"/>
          <w:szCs w:val="28"/>
        </w:rPr>
        <w:t>2.1.2. Природно-ресурсный потенциал территории поселения</w:t>
      </w:r>
    </w:p>
    <w:p w:rsidR="00E22C9E" w:rsidRDefault="00E22C9E" w:rsidP="00E22C9E">
      <w:pPr>
        <w:jc w:val="both"/>
        <w:rPr>
          <w:sz w:val="28"/>
          <w:szCs w:val="28"/>
        </w:rPr>
      </w:pPr>
      <w:r>
        <w:rPr>
          <w:sz w:val="28"/>
          <w:szCs w:val="28"/>
        </w:rPr>
        <w:t>2..1.3. Демографическая ситуация</w:t>
      </w:r>
    </w:p>
    <w:p w:rsidR="00E22C9E" w:rsidRDefault="00E22C9E" w:rsidP="00E22C9E">
      <w:pPr>
        <w:jc w:val="both"/>
        <w:rPr>
          <w:sz w:val="28"/>
          <w:szCs w:val="28"/>
        </w:rPr>
      </w:pPr>
      <w:r>
        <w:rPr>
          <w:sz w:val="28"/>
          <w:szCs w:val="28"/>
        </w:rPr>
        <w:t>2.1.4. Объекты социально-бытового обслуживания</w:t>
      </w:r>
    </w:p>
    <w:p w:rsidR="00E22C9E" w:rsidRDefault="00E22C9E" w:rsidP="00E22C9E">
      <w:pPr>
        <w:jc w:val="both"/>
        <w:rPr>
          <w:sz w:val="28"/>
          <w:szCs w:val="28"/>
        </w:rPr>
      </w:pPr>
      <w:r>
        <w:rPr>
          <w:sz w:val="28"/>
          <w:szCs w:val="28"/>
        </w:rPr>
        <w:t>2.1.5. Транспортная инфраструктура</w:t>
      </w:r>
    </w:p>
    <w:p w:rsidR="00E22C9E" w:rsidRDefault="00E22C9E" w:rsidP="00E22C9E">
      <w:pPr>
        <w:jc w:val="both"/>
        <w:rPr>
          <w:sz w:val="28"/>
          <w:szCs w:val="28"/>
        </w:rPr>
      </w:pPr>
      <w:r>
        <w:rPr>
          <w:sz w:val="28"/>
          <w:szCs w:val="28"/>
        </w:rPr>
        <w:t>2.1.6. Инженерная инфраструктура</w:t>
      </w:r>
    </w:p>
    <w:p w:rsidR="00E22C9E" w:rsidRDefault="00E22C9E" w:rsidP="00E22C9E">
      <w:pPr>
        <w:jc w:val="both"/>
        <w:rPr>
          <w:sz w:val="28"/>
          <w:szCs w:val="28"/>
        </w:rPr>
      </w:pPr>
      <w:r>
        <w:rPr>
          <w:sz w:val="28"/>
          <w:szCs w:val="28"/>
        </w:rPr>
        <w:t>2.1.7. Функциональное зонирование Креповского сельского поселения</w:t>
      </w:r>
    </w:p>
    <w:p w:rsidR="00E22C9E" w:rsidRDefault="00E22C9E" w:rsidP="00E22C9E">
      <w:pPr>
        <w:jc w:val="both"/>
        <w:rPr>
          <w:sz w:val="28"/>
          <w:szCs w:val="28"/>
        </w:rPr>
      </w:pPr>
      <w:r>
        <w:rPr>
          <w:sz w:val="28"/>
          <w:szCs w:val="28"/>
        </w:rPr>
        <w:t>2.2. Зоны с особыми условиями использования территории в Креповском сельском поселении</w:t>
      </w:r>
    </w:p>
    <w:p w:rsidR="00E22C9E" w:rsidRPr="005F13C5" w:rsidRDefault="00E22C9E" w:rsidP="00E22C9E">
      <w:pPr>
        <w:rPr>
          <w:sz w:val="16"/>
          <w:szCs w:val="16"/>
        </w:rPr>
      </w:pPr>
    </w:p>
    <w:p w:rsidR="00E22C9E" w:rsidRDefault="00E22C9E" w:rsidP="00E22C9E">
      <w:pPr>
        <w:jc w:val="center"/>
        <w:rPr>
          <w:sz w:val="28"/>
          <w:szCs w:val="28"/>
        </w:rPr>
      </w:pPr>
      <w:r>
        <w:rPr>
          <w:sz w:val="28"/>
          <w:szCs w:val="28"/>
        </w:rPr>
        <w:t xml:space="preserve">3. Оценка возможного влияния планируемых </w:t>
      </w:r>
    </w:p>
    <w:p w:rsidR="00E22C9E" w:rsidRDefault="00E22C9E" w:rsidP="00E22C9E">
      <w:pPr>
        <w:jc w:val="center"/>
        <w:rPr>
          <w:sz w:val="28"/>
          <w:szCs w:val="28"/>
        </w:rPr>
      </w:pPr>
      <w:r>
        <w:rPr>
          <w:sz w:val="28"/>
          <w:szCs w:val="28"/>
        </w:rPr>
        <w:t>для размещения объектов местного значения поселения</w:t>
      </w:r>
    </w:p>
    <w:p w:rsidR="00E22C9E" w:rsidRPr="00C8502F" w:rsidRDefault="00E22C9E" w:rsidP="00E22C9E">
      <w:pPr>
        <w:rPr>
          <w:sz w:val="16"/>
          <w:szCs w:val="16"/>
        </w:rPr>
      </w:pPr>
    </w:p>
    <w:p w:rsidR="00E22C9E" w:rsidRDefault="00E22C9E" w:rsidP="00E22C9E">
      <w:pPr>
        <w:jc w:val="center"/>
        <w:rPr>
          <w:sz w:val="28"/>
          <w:szCs w:val="28"/>
        </w:rPr>
      </w:pPr>
      <w:r>
        <w:rPr>
          <w:sz w:val="28"/>
          <w:szCs w:val="28"/>
        </w:rPr>
        <w:t>4.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значениях, утвержденных документами территориального планирования Российской Федерации, документами территориального планирования субъекта Российской Федерации</w:t>
      </w:r>
    </w:p>
    <w:p w:rsidR="00E22C9E" w:rsidRDefault="00E22C9E" w:rsidP="00E22C9E">
      <w:pPr>
        <w:ind w:right="-57"/>
        <w:rPr>
          <w:b/>
          <w:sz w:val="28"/>
          <w:szCs w:val="28"/>
        </w:rPr>
      </w:pPr>
    </w:p>
    <w:p w:rsidR="00E22C9E" w:rsidRPr="00C8502F" w:rsidRDefault="00E22C9E" w:rsidP="00E22C9E">
      <w:pPr>
        <w:jc w:val="center"/>
        <w:rPr>
          <w:sz w:val="28"/>
          <w:szCs w:val="28"/>
        </w:rPr>
      </w:pPr>
      <w:r w:rsidRPr="00C8502F">
        <w:rPr>
          <w:sz w:val="28"/>
          <w:szCs w:val="28"/>
        </w:rPr>
        <w:t xml:space="preserve">5. Сведения о видах, назначении и наименованиях, планируемых </w:t>
      </w:r>
    </w:p>
    <w:p w:rsidR="00E22C9E" w:rsidRPr="00C8502F" w:rsidRDefault="00E22C9E" w:rsidP="00E22C9E">
      <w:pPr>
        <w:jc w:val="center"/>
        <w:rPr>
          <w:sz w:val="28"/>
          <w:szCs w:val="28"/>
        </w:rPr>
      </w:pPr>
      <w:r w:rsidRPr="00C8502F">
        <w:rPr>
          <w:sz w:val="28"/>
          <w:szCs w:val="28"/>
        </w:rPr>
        <w:lastRenderedPageBreak/>
        <w:t>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p>
    <w:p w:rsidR="00E22C9E" w:rsidRPr="00C8502F" w:rsidRDefault="00E22C9E" w:rsidP="00E22C9E">
      <w:pPr>
        <w:rPr>
          <w:b/>
          <w:sz w:val="16"/>
          <w:szCs w:val="16"/>
        </w:rPr>
      </w:pPr>
    </w:p>
    <w:p w:rsidR="00E22C9E" w:rsidRPr="00C8502F" w:rsidRDefault="00E22C9E" w:rsidP="00E22C9E">
      <w:pPr>
        <w:jc w:val="both"/>
        <w:rPr>
          <w:sz w:val="28"/>
          <w:szCs w:val="28"/>
        </w:rPr>
      </w:pPr>
      <w:r>
        <w:rPr>
          <w:sz w:val="28"/>
          <w:szCs w:val="28"/>
        </w:rPr>
        <w:t>5.1 «Комплексная</w:t>
      </w:r>
      <w:r w:rsidRPr="00C8502F">
        <w:rPr>
          <w:sz w:val="28"/>
          <w:szCs w:val="28"/>
        </w:rPr>
        <w:t xml:space="preserve"> программа развития систем коммунальной инфраструктуры Креповского сельского поселения на период 2010-2020 гг.»</w:t>
      </w:r>
    </w:p>
    <w:p w:rsidR="00E22C9E" w:rsidRDefault="00E22C9E" w:rsidP="00E22C9E">
      <w:pPr>
        <w:jc w:val="both"/>
        <w:rPr>
          <w:sz w:val="28"/>
          <w:szCs w:val="28"/>
        </w:rPr>
      </w:pPr>
      <w:r w:rsidRPr="00C8502F">
        <w:rPr>
          <w:sz w:val="28"/>
          <w:szCs w:val="28"/>
        </w:rPr>
        <w:t>5.2 «Комплексное развитие систем транспортной инфраструктуры и хозяйственной деятельности на территории Креповского сельского поселения Урюпинского муниципального района Волгоградской области на 2016-2021 годы»</w:t>
      </w:r>
    </w:p>
    <w:p w:rsidR="00E22C9E" w:rsidRPr="00C8502F" w:rsidRDefault="00E22C9E" w:rsidP="00E22C9E">
      <w:pPr>
        <w:rPr>
          <w:sz w:val="16"/>
          <w:szCs w:val="16"/>
        </w:rPr>
      </w:pPr>
    </w:p>
    <w:p w:rsidR="00E22C9E" w:rsidRDefault="00E22C9E" w:rsidP="00E22C9E">
      <w:pPr>
        <w:jc w:val="center"/>
        <w:rPr>
          <w:sz w:val="28"/>
          <w:szCs w:val="28"/>
        </w:rPr>
      </w:pPr>
      <w:r>
        <w:rPr>
          <w:sz w:val="28"/>
          <w:szCs w:val="28"/>
        </w:rPr>
        <w:t>6. Перечень и характеристика основных факторов риска возникновения чрезвычайных ситуаций природного и техногенного характера</w:t>
      </w:r>
    </w:p>
    <w:p w:rsidR="00E22C9E" w:rsidRPr="00C8502F" w:rsidRDefault="00E22C9E" w:rsidP="00E22C9E">
      <w:pPr>
        <w:jc w:val="center"/>
        <w:rPr>
          <w:sz w:val="16"/>
          <w:szCs w:val="16"/>
        </w:rPr>
      </w:pPr>
    </w:p>
    <w:p w:rsidR="00E22C9E" w:rsidRDefault="00E22C9E" w:rsidP="00E22C9E">
      <w:pPr>
        <w:jc w:val="both"/>
        <w:rPr>
          <w:sz w:val="28"/>
          <w:szCs w:val="28"/>
        </w:rPr>
      </w:pPr>
      <w:r>
        <w:rPr>
          <w:sz w:val="28"/>
          <w:szCs w:val="28"/>
        </w:rPr>
        <w:t>6.1. Факторы риска возникновения чрезвычайных ситуаций природного характера</w:t>
      </w:r>
    </w:p>
    <w:p w:rsidR="00E22C9E" w:rsidRDefault="00E22C9E" w:rsidP="00E22C9E">
      <w:pPr>
        <w:jc w:val="both"/>
        <w:rPr>
          <w:sz w:val="28"/>
          <w:szCs w:val="28"/>
        </w:rPr>
      </w:pPr>
      <w:r>
        <w:rPr>
          <w:sz w:val="28"/>
          <w:szCs w:val="28"/>
        </w:rPr>
        <w:t>6.2. Факторы риска возникновения чрезвычайных ситуаций техногенного характера</w:t>
      </w:r>
    </w:p>
    <w:p w:rsidR="00E22C9E" w:rsidRDefault="00E22C9E" w:rsidP="00E22C9E">
      <w:pPr>
        <w:jc w:val="both"/>
        <w:rPr>
          <w:sz w:val="28"/>
          <w:szCs w:val="28"/>
        </w:rPr>
      </w:pPr>
      <w:r>
        <w:rPr>
          <w:sz w:val="28"/>
          <w:szCs w:val="28"/>
        </w:rPr>
        <w:t>6.3. Выводы</w:t>
      </w:r>
    </w:p>
    <w:p w:rsidR="00E22C9E" w:rsidRDefault="00E22C9E" w:rsidP="00E22C9E">
      <w:pPr>
        <w:rPr>
          <w:sz w:val="28"/>
          <w:szCs w:val="28"/>
        </w:rPr>
      </w:pPr>
    </w:p>
    <w:p w:rsidR="00E22C9E" w:rsidRDefault="00E22C9E" w:rsidP="00E22C9E">
      <w:pPr>
        <w:jc w:val="center"/>
        <w:rPr>
          <w:sz w:val="28"/>
          <w:szCs w:val="28"/>
        </w:rPr>
      </w:pPr>
      <w:r>
        <w:rPr>
          <w:sz w:val="28"/>
          <w:szCs w:val="28"/>
        </w:rPr>
        <w:t xml:space="preserve">7. Печень земельных участков, которые включаются в границы </w:t>
      </w:r>
    </w:p>
    <w:p w:rsidR="00E22C9E" w:rsidRDefault="00E22C9E" w:rsidP="00E22C9E">
      <w:pPr>
        <w:jc w:val="center"/>
        <w:rPr>
          <w:sz w:val="28"/>
          <w:szCs w:val="28"/>
        </w:rPr>
      </w:pPr>
      <w:r>
        <w:rPr>
          <w:sz w:val="28"/>
          <w:szCs w:val="28"/>
        </w:rPr>
        <w:t xml:space="preserve">населенных пунктов, входящих в состав поселения с указанием </w:t>
      </w:r>
    </w:p>
    <w:p w:rsidR="00E22C9E" w:rsidRDefault="00E22C9E" w:rsidP="00E22C9E">
      <w:pPr>
        <w:jc w:val="center"/>
        <w:rPr>
          <w:sz w:val="28"/>
          <w:szCs w:val="28"/>
        </w:rPr>
      </w:pPr>
      <w:r>
        <w:rPr>
          <w:sz w:val="28"/>
          <w:szCs w:val="28"/>
        </w:rPr>
        <w:t xml:space="preserve">категорий земель, к которым планируется отнести эти земельные </w:t>
      </w:r>
    </w:p>
    <w:p w:rsidR="00E22C9E" w:rsidRDefault="00E22C9E" w:rsidP="00E22C9E">
      <w:pPr>
        <w:jc w:val="center"/>
        <w:rPr>
          <w:sz w:val="28"/>
          <w:szCs w:val="28"/>
        </w:rPr>
      </w:pPr>
      <w:r>
        <w:rPr>
          <w:sz w:val="28"/>
          <w:szCs w:val="28"/>
        </w:rPr>
        <w:t>участки, и целей их планируемого использования</w:t>
      </w:r>
    </w:p>
    <w:p w:rsidR="00E22C9E" w:rsidRPr="00A01F6D" w:rsidRDefault="00E22C9E" w:rsidP="00E22C9E">
      <w:pPr>
        <w:rPr>
          <w:sz w:val="16"/>
          <w:szCs w:val="16"/>
        </w:rPr>
      </w:pPr>
    </w:p>
    <w:p w:rsidR="00E22C9E" w:rsidRPr="00A01F6D" w:rsidRDefault="00E22C9E" w:rsidP="00E22C9E">
      <w:pPr>
        <w:jc w:val="both"/>
        <w:rPr>
          <w:sz w:val="28"/>
          <w:szCs w:val="28"/>
        </w:rPr>
      </w:pPr>
      <w:r w:rsidRPr="00A01F6D">
        <w:rPr>
          <w:sz w:val="28"/>
          <w:szCs w:val="28"/>
        </w:rPr>
        <w:t>Приложение 1 к Материалам по обоснованию</w:t>
      </w:r>
    </w:p>
    <w:p w:rsidR="00E22C9E" w:rsidRPr="00A01F6D" w:rsidRDefault="00E22C9E" w:rsidP="00E22C9E">
      <w:pPr>
        <w:jc w:val="both"/>
        <w:rPr>
          <w:sz w:val="28"/>
          <w:szCs w:val="28"/>
        </w:rPr>
      </w:pPr>
      <w:r w:rsidRPr="00A01F6D">
        <w:rPr>
          <w:sz w:val="28"/>
          <w:szCs w:val="28"/>
        </w:rPr>
        <w:t xml:space="preserve">Приложение </w:t>
      </w:r>
      <w:r>
        <w:rPr>
          <w:sz w:val="28"/>
          <w:szCs w:val="28"/>
        </w:rPr>
        <w:t>2</w:t>
      </w:r>
      <w:r w:rsidRPr="00A01F6D">
        <w:rPr>
          <w:sz w:val="28"/>
          <w:szCs w:val="28"/>
        </w:rPr>
        <w:t xml:space="preserve"> к Материалам по обоснованию</w:t>
      </w:r>
    </w:p>
    <w:p w:rsidR="00E22C9E" w:rsidRPr="00A01F6D" w:rsidRDefault="00E22C9E" w:rsidP="00E22C9E">
      <w:pPr>
        <w:jc w:val="both"/>
        <w:rPr>
          <w:sz w:val="28"/>
          <w:szCs w:val="28"/>
        </w:rPr>
      </w:pPr>
      <w:r w:rsidRPr="00A01F6D">
        <w:rPr>
          <w:sz w:val="28"/>
          <w:szCs w:val="28"/>
        </w:rPr>
        <w:t xml:space="preserve">Приложение </w:t>
      </w:r>
      <w:r>
        <w:rPr>
          <w:sz w:val="28"/>
          <w:szCs w:val="28"/>
        </w:rPr>
        <w:t>3</w:t>
      </w:r>
      <w:r w:rsidRPr="00A01F6D">
        <w:rPr>
          <w:sz w:val="28"/>
          <w:szCs w:val="28"/>
        </w:rPr>
        <w:t xml:space="preserve"> к Материалам по обоснованию</w:t>
      </w:r>
    </w:p>
    <w:p w:rsidR="00E22C9E" w:rsidRPr="00C8502F" w:rsidRDefault="00E22C9E" w:rsidP="00E22C9E">
      <w:pPr>
        <w:rPr>
          <w:sz w:val="28"/>
          <w:szCs w:val="28"/>
        </w:rPr>
      </w:pPr>
    </w:p>
    <w:p w:rsidR="00E22C9E" w:rsidRDefault="00E22C9E" w:rsidP="00E22C9E">
      <w:pPr>
        <w:ind w:left="-57" w:right="-57"/>
        <w:rPr>
          <w:b/>
          <w:sz w:val="28"/>
          <w:szCs w:val="28"/>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firstLine="708"/>
        <w:rPr>
          <w:b/>
          <w:noProof/>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ind w:left="-57" w:right="-57"/>
        <w:rPr>
          <w:b/>
          <w:sz w:val="28"/>
          <w:szCs w:val="28"/>
        </w:rPr>
      </w:pPr>
    </w:p>
    <w:p w:rsidR="00E22C9E" w:rsidRDefault="00E22C9E" w:rsidP="00E22C9E">
      <w:pPr>
        <w:rPr>
          <w:b/>
          <w:sz w:val="28"/>
          <w:szCs w:val="28"/>
        </w:rPr>
      </w:pPr>
    </w:p>
    <w:p w:rsidR="00E22C9E" w:rsidRDefault="00E22C9E" w:rsidP="00E22C9E">
      <w:pPr>
        <w:rPr>
          <w:b/>
          <w:sz w:val="28"/>
          <w:szCs w:val="28"/>
        </w:rPr>
      </w:pPr>
    </w:p>
    <w:p w:rsidR="00E22C9E" w:rsidRDefault="00E22C9E" w:rsidP="00E22C9E"/>
    <w:p w:rsidR="00E22C9E" w:rsidRPr="00386E70" w:rsidRDefault="00E22C9E" w:rsidP="00E22C9E">
      <w:pPr>
        <w:jc w:val="center"/>
        <w:rPr>
          <w:b/>
          <w:sz w:val="32"/>
          <w:szCs w:val="32"/>
        </w:rPr>
      </w:pPr>
      <w:bookmarkStart w:id="0" w:name="_Toc312530870"/>
      <w:bookmarkStart w:id="1" w:name="_Toc505075659"/>
      <w:bookmarkStart w:id="2" w:name="_Toc312357133"/>
      <w:r w:rsidRPr="00386E70">
        <w:rPr>
          <w:b/>
          <w:sz w:val="32"/>
          <w:szCs w:val="32"/>
        </w:rPr>
        <w:lastRenderedPageBreak/>
        <w:t>РАЗДЕЛ 1</w:t>
      </w:r>
    </w:p>
    <w:p w:rsidR="00E22C9E" w:rsidRPr="0025074F" w:rsidRDefault="00E22C9E" w:rsidP="00E22C9E">
      <w:pPr>
        <w:jc w:val="center"/>
        <w:rPr>
          <w:sz w:val="32"/>
          <w:szCs w:val="32"/>
        </w:rPr>
      </w:pPr>
    </w:p>
    <w:p w:rsidR="00E22C9E" w:rsidRPr="007B4337" w:rsidRDefault="00E22C9E" w:rsidP="00E22C9E">
      <w:pPr>
        <w:jc w:val="center"/>
        <w:rPr>
          <w:b/>
          <w:sz w:val="32"/>
          <w:szCs w:val="32"/>
        </w:rPr>
      </w:pPr>
      <w:r w:rsidRPr="007B4337">
        <w:rPr>
          <w:b/>
          <w:sz w:val="32"/>
          <w:szCs w:val="32"/>
        </w:rPr>
        <w:t>ПОЛОЖЕНИЕ О ТЕРРИТОРИАЛЬНОМ ПЛАНИРОВАНИИ</w:t>
      </w:r>
    </w:p>
    <w:p w:rsidR="00E22C9E" w:rsidRDefault="00E22C9E" w:rsidP="00E22C9E">
      <w:pPr>
        <w:pStyle w:val="1"/>
        <w:spacing w:before="0"/>
        <w:rPr>
          <w:rFonts w:ascii="Times New Roman" w:hAnsi="Times New Roman" w:cs="Times New Roman"/>
          <w:color w:val="auto"/>
        </w:rPr>
      </w:pPr>
    </w:p>
    <w:p w:rsidR="00E22C9E" w:rsidRPr="004A1118" w:rsidRDefault="00E22C9E" w:rsidP="00E22C9E"/>
    <w:p w:rsidR="00E22C9E" w:rsidRDefault="00E22C9E" w:rsidP="00E22C9E">
      <w:pPr>
        <w:pStyle w:val="1"/>
        <w:spacing w:before="0"/>
        <w:jc w:val="center"/>
        <w:rPr>
          <w:rFonts w:ascii="Times New Roman" w:hAnsi="Times New Roman" w:cs="Times New Roman"/>
          <w:color w:val="auto"/>
        </w:rPr>
      </w:pPr>
      <w:r w:rsidRPr="00855573">
        <w:rPr>
          <w:rFonts w:ascii="Times New Roman" w:hAnsi="Times New Roman" w:cs="Times New Roman"/>
          <w:color w:val="auto"/>
        </w:rPr>
        <w:t>Введение</w:t>
      </w:r>
      <w:bookmarkEnd w:id="0"/>
      <w:bookmarkEnd w:id="1"/>
    </w:p>
    <w:p w:rsidR="00E22C9E" w:rsidRPr="00855573" w:rsidRDefault="00E22C9E" w:rsidP="00E22C9E"/>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w:t>
      </w:r>
      <w:r w:rsidRPr="00855573">
        <w:rPr>
          <w:sz w:val="28"/>
          <w:szCs w:val="28"/>
          <w:lang w:eastAsia="ar-SA" w:bidi="en-US"/>
        </w:rPr>
        <w:t xml:space="preserve">В соответствии с градостроительным законодательством Генеральный план </w:t>
      </w:r>
      <w:r w:rsidRPr="00855573">
        <w:rPr>
          <w:sz w:val="28"/>
          <w:szCs w:val="28"/>
        </w:rPr>
        <w:t>Креповского сельского поселения Урюпинского муниципального района Волгоградской</w:t>
      </w:r>
      <w:r w:rsidRPr="00855573">
        <w:rPr>
          <w:sz w:val="28"/>
          <w:szCs w:val="28"/>
          <w:lang w:eastAsia="ar-SA" w:bidi="en-US"/>
        </w:rPr>
        <w:t xml:space="preserve"> является документом территориального планирования муниципального образования. Генеральным планом определено, исходя из</w:t>
      </w:r>
      <w:r w:rsidRPr="0025074F">
        <w:rPr>
          <w:sz w:val="28"/>
          <w:szCs w:val="28"/>
          <w:lang w:eastAsia="ar-SA" w:bidi="en-US"/>
        </w:rPr>
        <w:t xml:space="preserve"> совокупности социальных, экономических, экологических и иных факторов, назначение территорий </w:t>
      </w:r>
      <w:r w:rsidRPr="0025074F">
        <w:rPr>
          <w:sz w:val="28"/>
          <w:szCs w:val="28"/>
        </w:rPr>
        <w:t>Креповского сельского поселения</w:t>
      </w:r>
      <w:r w:rsidRPr="0025074F">
        <w:rPr>
          <w:sz w:val="28"/>
          <w:szCs w:val="28"/>
          <w:lang w:eastAsia="ar-SA" w:bidi="en-US"/>
        </w:rPr>
        <w:t xml:space="preserve">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w:t>
      </w:r>
    </w:p>
    <w:p w:rsidR="00E22C9E" w:rsidRDefault="00E22C9E" w:rsidP="00E22C9E">
      <w:pPr>
        <w:shd w:val="clear" w:color="auto" w:fill="FFFFFF"/>
        <w:jc w:val="both"/>
        <w:rPr>
          <w:sz w:val="28"/>
          <w:szCs w:val="28"/>
          <w:lang w:eastAsia="ar-SA" w:bidi="en-US"/>
        </w:rPr>
      </w:pPr>
      <w:r>
        <w:rPr>
          <w:sz w:val="28"/>
          <w:szCs w:val="28"/>
          <w:lang w:eastAsia="ar-SA" w:bidi="en-US"/>
        </w:rPr>
        <w:t xml:space="preserve">        </w:t>
      </w:r>
      <w:r w:rsidRPr="0025074F">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w:t>
      </w:r>
      <w:r>
        <w:rPr>
          <w:sz w:val="28"/>
          <w:szCs w:val="28"/>
          <w:lang w:eastAsia="ar-SA" w:bidi="en-US"/>
        </w:rPr>
        <w:t xml:space="preserve"> нормативными правовыми актами.</w:t>
      </w:r>
    </w:p>
    <w:p w:rsidR="00E22C9E" w:rsidRDefault="00E22C9E" w:rsidP="00E22C9E">
      <w:pPr>
        <w:shd w:val="clear" w:color="auto" w:fill="FFFFFF"/>
        <w:jc w:val="both"/>
        <w:rPr>
          <w:sz w:val="28"/>
          <w:szCs w:val="28"/>
          <w:lang w:eastAsia="ar-SA" w:bidi="en-US"/>
        </w:rPr>
      </w:pPr>
      <w:r>
        <w:rPr>
          <w:sz w:val="28"/>
          <w:szCs w:val="28"/>
          <w:lang w:eastAsia="ar-SA" w:bidi="en-US"/>
        </w:rPr>
        <w:t xml:space="preserve">        </w:t>
      </w:r>
      <w:r w:rsidRPr="0025074F">
        <w:rPr>
          <w:sz w:val="28"/>
          <w:szCs w:val="28"/>
          <w:lang w:eastAsia="ar-SA" w:bidi="en-US"/>
        </w:rPr>
        <w:t>Состав, порядок подготовки документа территориального планирования Волгоградской области определен Градостроительным кодексом РФ от 29.12.2004 г. № 190-ФЗ и иными нормативными правовыми актами.</w:t>
      </w:r>
    </w:p>
    <w:p w:rsidR="00E22C9E" w:rsidRPr="00031A61" w:rsidRDefault="00E22C9E" w:rsidP="00E22C9E">
      <w:pPr>
        <w:shd w:val="clear" w:color="auto" w:fill="FFFFFF"/>
        <w:jc w:val="both"/>
        <w:rPr>
          <w:sz w:val="16"/>
          <w:szCs w:val="16"/>
          <w:lang w:eastAsia="ar-SA" w:bidi="en-US"/>
        </w:rPr>
      </w:pPr>
    </w:p>
    <w:p w:rsidR="00E22C9E" w:rsidRPr="00F70BA5" w:rsidRDefault="00E22C9E" w:rsidP="00E22C9E">
      <w:pPr>
        <w:shd w:val="clear" w:color="auto" w:fill="FFFFFF"/>
        <w:jc w:val="both"/>
        <w:rPr>
          <w:b/>
          <w:i/>
          <w:sz w:val="28"/>
          <w:szCs w:val="28"/>
          <w:lang w:eastAsia="ar-SA" w:bidi="en-US"/>
        </w:rPr>
      </w:pPr>
      <w:r w:rsidRPr="00855573">
        <w:rPr>
          <w:b/>
          <w:i/>
          <w:sz w:val="28"/>
          <w:szCs w:val="28"/>
          <w:lang w:eastAsia="ar-SA" w:bidi="en-US"/>
        </w:rPr>
        <w:t xml:space="preserve">        </w:t>
      </w:r>
      <w:r w:rsidRPr="00F70BA5">
        <w:rPr>
          <w:b/>
          <w:i/>
          <w:sz w:val="28"/>
          <w:szCs w:val="28"/>
          <w:lang w:eastAsia="ar-SA" w:bidi="en-US"/>
        </w:rPr>
        <w:t>Этапы реализации проекта:</w:t>
      </w:r>
    </w:p>
    <w:p w:rsidR="00E22C9E" w:rsidRPr="00031A61" w:rsidRDefault="00E22C9E" w:rsidP="00E22C9E">
      <w:pPr>
        <w:shd w:val="clear" w:color="auto" w:fill="FFFFFF"/>
        <w:jc w:val="both"/>
        <w:rPr>
          <w:b/>
          <w:sz w:val="16"/>
          <w:szCs w:val="16"/>
          <w:lang w:eastAsia="ar-SA" w:bidi="en-US"/>
        </w:rPr>
      </w:pP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исходный срок – 2017 г.;</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1 очередь – до 2027 г.;</w:t>
      </w:r>
    </w:p>
    <w:p w:rsidR="00E22C9E"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расчетный срок – 2042 г.</w:t>
      </w:r>
    </w:p>
    <w:p w:rsidR="00E22C9E" w:rsidRPr="00031A61" w:rsidRDefault="00E22C9E" w:rsidP="00E22C9E">
      <w:pPr>
        <w:jc w:val="both"/>
        <w:rPr>
          <w:sz w:val="16"/>
          <w:szCs w:val="16"/>
          <w:lang w:eastAsia="ar-SA" w:bidi="en-US"/>
        </w:rPr>
      </w:pPr>
    </w:p>
    <w:p w:rsidR="00E22C9E" w:rsidRPr="00F70BA5" w:rsidRDefault="00E22C9E" w:rsidP="00E22C9E">
      <w:pPr>
        <w:shd w:val="clear" w:color="auto" w:fill="FFFFFF"/>
        <w:jc w:val="both"/>
        <w:rPr>
          <w:b/>
          <w:i/>
          <w:sz w:val="28"/>
          <w:szCs w:val="28"/>
          <w:lang w:eastAsia="ar-SA" w:bidi="en-US"/>
        </w:rPr>
      </w:pPr>
      <w:r w:rsidRPr="00F70BA5">
        <w:rPr>
          <w:b/>
          <w:i/>
          <w:sz w:val="28"/>
          <w:szCs w:val="28"/>
          <w:lang w:eastAsia="ar-SA" w:bidi="en-US"/>
        </w:rPr>
        <w:t xml:space="preserve">        Нормативная база:</w:t>
      </w:r>
    </w:p>
    <w:p w:rsidR="00E22C9E" w:rsidRPr="00031A61" w:rsidRDefault="00E22C9E" w:rsidP="00E22C9E">
      <w:pPr>
        <w:shd w:val="clear" w:color="auto" w:fill="FFFFFF"/>
        <w:jc w:val="both"/>
        <w:rPr>
          <w:b/>
          <w:sz w:val="16"/>
          <w:szCs w:val="16"/>
          <w:lang w:eastAsia="ar-SA" w:bidi="en-US"/>
        </w:rPr>
      </w:pP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w:t>
      </w:r>
      <w:r w:rsidRPr="0025074F">
        <w:rPr>
          <w:sz w:val="28"/>
          <w:szCs w:val="28"/>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осуществляться с соблюдением требований следующих документов:</w:t>
      </w:r>
    </w:p>
    <w:p w:rsidR="00E22C9E" w:rsidRPr="00031A61" w:rsidRDefault="00E22C9E" w:rsidP="00E22C9E">
      <w:pPr>
        <w:shd w:val="clear" w:color="auto" w:fill="FFFFFF"/>
        <w:jc w:val="both"/>
        <w:rPr>
          <w:sz w:val="28"/>
          <w:szCs w:val="28"/>
          <w:lang w:eastAsia="ar-SA" w:bidi="en-US"/>
        </w:rPr>
      </w:pPr>
      <w:r w:rsidRPr="00031A61">
        <w:rPr>
          <w:sz w:val="28"/>
          <w:szCs w:val="28"/>
          <w:lang w:eastAsia="ar-SA" w:bidi="en-US"/>
        </w:rPr>
        <w:t xml:space="preserve">        1. Законы Российской Федерации и Волгоградской области:</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 xml:space="preserve">Градостроительный кодекс Российской Федерации" от 29.12.2004 N 190-ФЗ (ред. от 29.07.2017) (с изм. и доп., вступ. в силу с 31.12.2017) </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Градостроительный кодекс Волгоградской области (с изменениями на: 28.06.2017)</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Земельный кодекс Российской Федерации" от 25.10.2001 N 136-ФЗ (ред. от 29.07.2017) (с изм. и доп., вступ. в силу с 01.11.2017);</w:t>
      </w:r>
    </w:p>
    <w:p w:rsidR="00E22C9E" w:rsidRPr="0025074F" w:rsidRDefault="00E22C9E" w:rsidP="00E22C9E">
      <w:pPr>
        <w:jc w:val="both"/>
        <w:rPr>
          <w:sz w:val="28"/>
          <w:szCs w:val="28"/>
          <w:lang w:eastAsia="ar-SA" w:bidi="en-US"/>
        </w:rPr>
      </w:pPr>
      <w:r>
        <w:rPr>
          <w:sz w:val="28"/>
          <w:szCs w:val="28"/>
          <w:lang w:eastAsia="ar-SA" w:bidi="en-US"/>
        </w:rPr>
        <w:lastRenderedPageBreak/>
        <w:t xml:space="preserve">        - </w:t>
      </w:r>
      <w:r w:rsidRPr="0025074F">
        <w:rPr>
          <w:sz w:val="28"/>
          <w:szCs w:val="28"/>
          <w:lang w:eastAsia="ar-SA" w:bidi="en-US"/>
        </w:rPr>
        <w:t>Водный кодекс Российской Федерации" от 03.06.2006 N 74-ФЗ (ред. от 29.07.2017);</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Федеральный закон от 06.10.2003 N 131-ФЗ (ред. от 05.12.2017) "Об общих принципах организации местного самоуправления в Российской Федерации";</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Федеральный закон от 08.11.2007 N 257-ФЗ (ред. от 07.02.2017)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2C9E" w:rsidRPr="00F92099" w:rsidRDefault="00E22C9E" w:rsidP="00E22C9E">
      <w:pPr>
        <w:jc w:val="both"/>
        <w:rPr>
          <w:sz w:val="28"/>
          <w:szCs w:val="28"/>
          <w:lang w:eastAsia="ar-SA" w:bidi="en-US"/>
        </w:rPr>
      </w:pPr>
      <w:r>
        <w:rPr>
          <w:sz w:val="28"/>
          <w:szCs w:val="28"/>
          <w:lang w:eastAsia="ar-SA" w:bidi="en-US"/>
        </w:rPr>
        <w:t xml:space="preserve">        </w:t>
      </w:r>
      <w:bookmarkStart w:id="3" w:name="OLE_LINK27"/>
      <w:bookmarkStart w:id="4" w:name="OLE_LINK28"/>
      <w:r w:rsidRPr="00F92099">
        <w:rPr>
          <w:sz w:val="28"/>
          <w:szCs w:val="28"/>
          <w:lang w:eastAsia="ar-SA" w:bidi="en-US"/>
        </w:rPr>
        <w:t>- Закон Волгоградской области от 30 декабря 2011 г. N 2287-ОД "О внесении изменений в Градостроительный кодекс Волгоградской области от 24 ноября 2008 г. N 1786-ОД"</w:t>
      </w:r>
    </w:p>
    <w:bookmarkEnd w:id="3"/>
    <w:bookmarkEnd w:id="4"/>
    <w:p w:rsidR="00E22C9E" w:rsidRPr="00855573"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Постановление Правительства Волгоградской Области «Об утверждении</w:t>
      </w:r>
      <w:r w:rsidRPr="0025074F">
        <w:rPr>
          <w:caps/>
          <w:sz w:val="28"/>
          <w:szCs w:val="28"/>
          <w:lang w:eastAsia="ar-SA" w:bidi="en-US"/>
        </w:rPr>
        <w:t xml:space="preserve"> </w:t>
      </w:r>
      <w:r w:rsidRPr="0025074F">
        <w:rPr>
          <w:sz w:val="28"/>
          <w:szCs w:val="28"/>
          <w:lang w:eastAsia="ar-SA" w:bidi="en-US"/>
        </w:rPr>
        <w:t>перечня</w:t>
      </w:r>
      <w:r>
        <w:rPr>
          <w:sz w:val="28"/>
          <w:szCs w:val="28"/>
          <w:lang w:eastAsia="ar-SA" w:bidi="en-US"/>
        </w:rPr>
        <w:t xml:space="preserve"> </w:t>
      </w:r>
      <w:r w:rsidRPr="00855573">
        <w:rPr>
          <w:sz w:val="28"/>
          <w:szCs w:val="28"/>
          <w:lang w:eastAsia="ar-SA" w:bidi="en-US"/>
        </w:rPr>
        <w:t>автомобильных дорог общего пользования регионального или межмуниципального значения Волгоградской области»</w:t>
      </w:r>
      <w:r w:rsidRPr="00855573">
        <w:rPr>
          <w:caps/>
          <w:sz w:val="28"/>
          <w:szCs w:val="28"/>
          <w:lang w:eastAsia="ar-SA" w:bidi="en-US"/>
        </w:rPr>
        <w:t xml:space="preserve"> (</w:t>
      </w:r>
      <w:r w:rsidRPr="00855573">
        <w:rPr>
          <w:sz w:val="28"/>
          <w:szCs w:val="28"/>
          <w:lang w:eastAsia="ar-SA" w:bidi="en-US"/>
        </w:rPr>
        <w:t>с изменениями на: 12.09.2016)</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Закон Волгоградской области от 30.03.2005 г N 1037-ОД «</w:t>
      </w:r>
      <w:bookmarkStart w:id="5" w:name="OLE_LINK6"/>
      <w:r w:rsidRPr="0025074F">
        <w:rPr>
          <w:sz w:val="28"/>
          <w:szCs w:val="28"/>
          <w:lang w:eastAsia="ar-SA" w:bidi="en-US"/>
        </w:rPr>
        <w:t>Об установлении границ</w:t>
      </w:r>
      <w:bookmarkEnd w:id="5"/>
      <w:r w:rsidRPr="0025074F">
        <w:rPr>
          <w:sz w:val="28"/>
          <w:szCs w:val="28"/>
          <w:lang w:eastAsia="ar-SA" w:bidi="en-US"/>
        </w:rPr>
        <w:t xml:space="preserve"> и наделении статусом Урюпинского района и муниципальных образований в его составе» (с изменениями на: 28.06.2017).</w:t>
      </w:r>
    </w:p>
    <w:p w:rsidR="00E22C9E" w:rsidRPr="00031A61" w:rsidRDefault="00E22C9E" w:rsidP="00E22C9E">
      <w:pPr>
        <w:shd w:val="clear" w:color="auto" w:fill="FFFFFF"/>
        <w:jc w:val="both"/>
        <w:rPr>
          <w:sz w:val="28"/>
          <w:szCs w:val="28"/>
          <w:lang w:eastAsia="ar-SA" w:bidi="en-US"/>
        </w:rPr>
      </w:pPr>
      <w:r>
        <w:rPr>
          <w:i/>
          <w:sz w:val="28"/>
          <w:szCs w:val="28"/>
          <w:lang w:eastAsia="ar-SA" w:bidi="en-US"/>
        </w:rPr>
        <w:t xml:space="preserve">        </w:t>
      </w:r>
      <w:r w:rsidRPr="00031A61">
        <w:rPr>
          <w:sz w:val="28"/>
          <w:szCs w:val="28"/>
          <w:lang w:eastAsia="ar-SA" w:bidi="en-US"/>
        </w:rPr>
        <w:t>2. Строительные нормы и правила:</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42.13330.2016. Свод правил. Градостроительство. Планировка и застройка городских и сельских поселений. Актуализированная редакция СНиП 2.07.01-89*;</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22.13330.2016. Свод правил. Основания зданий и сооружений. Актуализированная редакция СНиП 2.02.01-83;</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32.13330.2012. Свод правил. Канализация. Наружные сети и сооружения. Актуализированная редакция СНиП 2.04.03-85" (утв. Приказом Минрегиона России от 29.12.2011 N 635/11);</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31.13330.2012. Свод правил. Водоснабжение. Наружные сети и сооружения. Актуализированная редакция СНиП 2.04.02-84;</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36.13330.2012. Свод правил. Магистральные трубопроводы. Актуализированная редакция СНиП 2.05.06-85*;</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 xml:space="preserve">СП 34.13330.2012. Свод правил. Автомобильные дороги. Актуализированная редакция СНиП 2.05.02-85* </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(ред. от 09.12.2010);</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СП 11-102-97 «Инженерно-экологические изыскания для строительства»;</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СНиП 11-04-2003 «Инструкция о порядке разработки, согласования, экспертизы и утверждения градостроительной документации» и др.;</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 xml:space="preserve">Приказ Министерства экономического развития РФ от 07.12.2016 </w:t>
      </w:r>
      <w:r>
        <w:rPr>
          <w:sz w:val="28"/>
          <w:szCs w:val="28"/>
          <w:lang w:eastAsia="ar-SA" w:bidi="en-US"/>
        </w:rPr>
        <w:t xml:space="preserve">              </w:t>
      </w:r>
      <w:r w:rsidRPr="0025074F">
        <w:rPr>
          <w:sz w:val="28"/>
          <w:szCs w:val="28"/>
          <w:lang w:eastAsia="ar-SA" w:bidi="en-US"/>
        </w:rPr>
        <w:t>№ 793</w:t>
      </w:r>
      <w:r>
        <w:rPr>
          <w:sz w:val="28"/>
          <w:szCs w:val="28"/>
          <w:lang w:eastAsia="ar-SA" w:bidi="en-US"/>
        </w:rPr>
        <w:t xml:space="preserve"> </w:t>
      </w:r>
      <w:r w:rsidRPr="0025074F">
        <w:rPr>
          <w:sz w:val="28"/>
          <w:szCs w:val="28"/>
          <w:lang w:eastAsia="ar-SA" w:bidi="en-US"/>
        </w:rPr>
        <w:t>«</w:t>
      </w:r>
      <w:bookmarkStart w:id="6" w:name="OLE_LINK10"/>
      <w:bookmarkStart w:id="7" w:name="OLE_LINK11"/>
      <w:r w:rsidRPr="0025074F">
        <w:rPr>
          <w:sz w:val="28"/>
          <w:szCs w:val="28"/>
          <w:lang w:eastAsia="ar-SA" w:bidi="en-US"/>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bookmarkEnd w:id="6"/>
      <w:bookmarkEnd w:id="7"/>
      <w:r w:rsidRPr="0025074F">
        <w:rPr>
          <w:sz w:val="28"/>
          <w:szCs w:val="28"/>
          <w:lang w:eastAsia="ar-SA" w:bidi="en-US"/>
        </w:rPr>
        <w:t>».</w:t>
      </w:r>
    </w:p>
    <w:p w:rsidR="00E22C9E" w:rsidRPr="00031A61" w:rsidRDefault="00E22C9E" w:rsidP="00E22C9E">
      <w:pPr>
        <w:shd w:val="clear" w:color="auto" w:fill="FFFFFF"/>
        <w:jc w:val="both"/>
        <w:rPr>
          <w:sz w:val="28"/>
          <w:szCs w:val="28"/>
          <w:lang w:eastAsia="ar-SA" w:bidi="en-US"/>
        </w:rPr>
      </w:pPr>
      <w:r>
        <w:rPr>
          <w:i/>
          <w:sz w:val="28"/>
          <w:szCs w:val="28"/>
          <w:lang w:eastAsia="ar-SA" w:bidi="en-US"/>
        </w:rPr>
        <w:lastRenderedPageBreak/>
        <w:t xml:space="preserve">        </w:t>
      </w:r>
      <w:r w:rsidRPr="00031A61">
        <w:rPr>
          <w:sz w:val="28"/>
          <w:szCs w:val="28"/>
          <w:lang w:eastAsia="ar-SA" w:bidi="en-US"/>
        </w:rPr>
        <w:t>3. Санитарные правила и нормы (СанПиН):</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СанПиН 2.2.1/2.1.1.1200-03 «Санитарно-защитные зоны и санитарная классификация предприятий, сооружений и иных объектов»;</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СанПиН 2.1.4.1110-02 «Зоны санитарной охраны источников водоснабжения и водопроводов питьевого назначения»;</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СанПиН 2.1.7.2790-10 «Санитарно-эпидемиологические требования к обращению с медицинскими отходами»;</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E22C9E" w:rsidRPr="0025074F"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СанПиН 2.4.2.1178-02 «Гигиенические требования к условиям обучения в общеобразовательных учреждениях»;</w:t>
      </w:r>
    </w:p>
    <w:p w:rsidR="00E22C9E" w:rsidRDefault="00E22C9E" w:rsidP="00E22C9E">
      <w:pPr>
        <w:jc w:val="both"/>
        <w:rPr>
          <w:sz w:val="28"/>
          <w:szCs w:val="28"/>
          <w:lang w:eastAsia="ar-SA" w:bidi="en-US"/>
        </w:rPr>
      </w:pPr>
      <w:r>
        <w:rPr>
          <w:sz w:val="28"/>
          <w:szCs w:val="28"/>
          <w:lang w:eastAsia="ar-SA" w:bidi="en-US"/>
        </w:rPr>
        <w:t xml:space="preserve">        - </w:t>
      </w:r>
      <w:r w:rsidRPr="0025074F">
        <w:rPr>
          <w:sz w:val="28"/>
          <w:szCs w:val="28"/>
          <w:lang w:eastAsia="ar-SA" w:bidi="en-US"/>
        </w:rPr>
        <w:t>СанПиН 2.1.7.1287-03 «Почва, очистка населенных мест, бытовые и промышленные отходы, санитарная охрана почвы» и др.</w:t>
      </w:r>
    </w:p>
    <w:p w:rsidR="00E22C9E" w:rsidRPr="00031A61" w:rsidRDefault="00E22C9E" w:rsidP="00E22C9E">
      <w:pPr>
        <w:jc w:val="both"/>
        <w:rPr>
          <w:sz w:val="16"/>
          <w:szCs w:val="16"/>
          <w:lang w:eastAsia="ar-SA" w:bidi="en-US"/>
        </w:rPr>
      </w:pPr>
    </w:p>
    <w:p w:rsidR="00E22C9E" w:rsidRPr="00F70BA5" w:rsidRDefault="00E22C9E" w:rsidP="00E22C9E">
      <w:pPr>
        <w:shd w:val="clear" w:color="auto" w:fill="FFFFFF"/>
        <w:jc w:val="both"/>
        <w:rPr>
          <w:b/>
          <w:i/>
          <w:sz w:val="28"/>
          <w:szCs w:val="28"/>
          <w:lang w:eastAsia="ar-SA" w:bidi="en-US"/>
        </w:rPr>
      </w:pPr>
      <w:r w:rsidRPr="00F70BA5">
        <w:rPr>
          <w:b/>
          <w:i/>
          <w:sz w:val="28"/>
          <w:szCs w:val="28"/>
          <w:lang w:eastAsia="ar-SA" w:bidi="en-US"/>
        </w:rPr>
        <w:t xml:space="preserve">        Список принятых сокращений:</w:t>
      </w:r>
    </w:p>
    <w:p w:rsidR="00E22C9E" w:rsidRPr="00031A61" w:rsidRDefault="00E22C9E" w:rsidP="00E22C9E">
      <w:pPr>
        <w:shd w:val="clear" w:color="auto" w:fill="FFFFFF"/>
        <w:jc w:val="both"/>
        <w:rPr>
          <w:b/>
          <w:i/>
          <w:sz w:val="16"/>
          <w:szCs w:val="16"/>
          <w:u w:val="single"/>
          <w:lang w:eastAsia="ar-SA" w:bidi="en-US"/>
        </w:rPr>
      </w:pP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ГРП - </w:t>
      </w:r>
      <w:r w:rsidRPr="0025074F">
        <w:rPr>
          <w:sz w:val="28"/>
          <w:szCs w:val="28"/>
          <w:lang w:eastAsia="ar-SA" w:bidi="en-US"/>
        </w:rPr>
        <w:t>газораспределительный пункт</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СП   - </w:t>
      </w:r>
      <w:r w:rsidRPr="0025074F">
        <w:rPr>
          <w:sz w:val="28"/>
          <w:szCs w:val="28"/>
          <w:lang w:eastAsia="ar-SA" w:bidi="en-US"/>
        </w:rPr>
        <w:t>сельское поселение</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МР   - </w:t>
      </w:r>
      <w:r w:rsidRPr="0025074F">
        <w:rPr>
          <w:sz w:val="28"/>
          <w:szCs w:val="28"/>
          <w:lang w:eastAsia="ar-SA" w:bidi="en-US"/>
        </w:rPr>
        <w:t>муниципальный район</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СТП - </w:t>
      </w:r>
      <w:r w:rsidRPr="0025074F">
        <w:rPr>
          <w:sz w:val="28"/>
          <w:szCs w:val="28"/>
          <w:lang w:eastAsia="ar-SA" w:bidi="en-US"/>
        </w:rPr>
        <w:t>схема территориального планирования</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ОКС -</w:t>
      </w:r>
      <w:r w:rsidRPr="0025074F">
        <w:rPr>
          <w:sz w:val="28"/>
          <w:szCs w:val="28"/>
          <w:lang w:eastAsia="ar-SA" w:bidi="en-US"/>
        </w:rPr>
        <w:t xml:space="preserve"> объект капитального строительства</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ВЗ    - </w:t>
      </w:r>
      <w:r w:rsidRPr="0025074F">
        <w:rPr>
          <w:sz w:val="28"/>
          <w:szCs w:val="28"/>
          <w:lang w:eastAsia="ar-SA" w:bidi="en-US"/>
        </w:rPr>
        <w:t>водоохранная зона</w:t>
      </w:r>
    </w:p>
    <w:p w:rsidR="00E22C9E" w:rsidRPr="0025074F" w:rsidRDefault="00E22C9E" w:rsidP="00E22C9E">
      <w:pPr>
        <w:shd w:val="clear" w:color="auto" w:fill="FFFFFF"/>
        <w:jc w:val="both"/>
        <w:rPr>
          <w:sz w:val="28"/>
          <w:szCs w:val="28"/>
          <w:lang w:eastAsia="ar-SA" w:bidi="en-US"/>
        </w:rPr>
      </w:pPr>
      <w:r>
        <w:rPr>
          <w:sz w:val="28"/>
          <w:szCs w:val="28"/>
        </w:rPr>
        <w:t xml:space="preserve">        ВХ   -</w:t>
      </w:r>
      <w:r w:rsidRPr="0025074F">
        <w:rPr>
          <w:sz w:val="28"/>
          <w:szCs w:val="28"/>
        </w:rPr>
        <w:t xml:space="preserve"> водопроводное хозяйство</w:t>
      </w:r>
    </w:p>
    <w:p w:rsidR="00E22C9E" w:rsidRPr="0025074F" w:rsidRDefault="00E22C9E" w:rsidP="00E22C9E">
      <w:pPr>
        <w:shd w:val="clear" w:color="auto" w:fill="FFFFFF"/>
        <w:jc w:val="both"/>
        <w:rPr>
          <w:sz w:val="28"/>
          <w:szCs w:val="28"/>
        </w:rPr>
      </w:pPr>
      <w:r>
        <w:rPr>
          <w:sz w:val="28"/>
          <w:szCs w:val="28"/>
        </w:rPr>
        <w:t xml:space="preserve">        ПЗП -</w:t>
      </w:r>
      <w:r w:rsidRPr="0025074F">
        <w:rPr>
          <w:sz w:val="28"/>
          <w:szCs w:val="28"/>
        </w:rPr>
        <w:t xml:space="preserve"> прибрежная защитная полоса</w:t>
      </w:r>
    </w:p>
    <w:p w:rsidR="00E22C9E" w:rsidRPr="0025074F" w:rsidRDefault="00E22C9E" w:rsidP="00E22C9E">
      <w:pPr>
        <w:shd w:val="clear" w:color="auto" w:fill="FFFFFF"/>
        <w:jc w:val="both"/>
        <w:rPr>
          <w:sz w:val="28"/>
          <w:szCs w:val="28"/>
          <w:lang w:eastAsia="ar-SA" w:bidi="en-US"/>
        </w:rPr>
      </w:pPr>
      <w:r>
        <w:rPr>
          <w:sz w:val="28"/>
          <w:szCs w:val="28"/>
        </w:rPr>
        <w:t xml:space="preserve">        ЧС   -</w:t>
      </w:r>
      <w:r w:rsidRPr="0025074F">
        <w:rPr>
          <w:sz w:val="28"/>
          <w:szCs w:val="28"/>
        </w:rPr>
        <w:t xml:space="preserve"> чрезвычайная ситуация</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п.     - </w:t>
      </w:r>
      <w:r w:rsidRPr="0025074F">
        <w:rPr>
          <w:sz w:val="28"/>
          <w:szCs w:val="28"/>
          <w:lang w:eastAsia="ar-SA" w:bidi="en-US"/>
        </w:rPr>
        <w:t>поселок</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w:t>
      </w:r>
      <w:r w:rsidRPr="0025074F">
        <w:rPr>
          <w:sz w:val="28"/>
          <w:szCs w:val="28"/>
          <w:lang w:eastAsia="ar-SA" w:bidi="en-US"/>
        </w:rPr>
        <w:t xml:space="preserve">н.п. </w:t>
      </w:r>
      <w:r>
        <w:rPr>
          <w:sz w:val="28"/>
          <w:szCs w:val="28"/>
          <w:lang w:eastAsia="ar-SA" w:bidi="en-US"/>
        </w:rPr>
        <w:t xml:space="preserve"> -</w:t>
      </w:r>
      <w:r w:rsidRPr="0025074F">
        <w:rPr>
          <w:sz w:val="28"/>
          <w:szCs w:val="28"/>
          <w:lang w:eastAsia="ar-SA" w:bidi="en-US"/>
        </w:rPr>
        <w:t xml:space="preserve"> населенный пункт</w:t>
      </w:r>
    </w:p>
    <w:p w:rsidR="00E22C9E" w:rsidRPr="0025074F" w:rsidRDefault="00E22C9E" w:rsidP="00E22C9E">
      <w:pPr>
        <w:shd w:val="clear" w:color="auto" w:fill="FFFFFF"/>
        <w:jc w:val="both"/>
        <w:rPr>
          <w:sz w:val="28"/>
          <w:szCs w:val="28"/>
          <w:lang w:eastAsia="ar-SA" w:bidi="en-US"/>
        </w:rPr>
      </w:pPr>
      <w:r>
        <w:rPr>
          <w:sz w:val="28"/>
          <w:szCs w:val="28"/>
          <w:lang w:eastAsia="ar-SA" w:bidi="en-US"/>
        </w:rPr>
        <w:t xml:space="preserve">        </w:t>
      </w:r>
      <w:r w:rsidRPr="0025074F">
        <w:rPr>
          <w:sz w:val="28"/>
          <w:szCs w:val="28"/>
          <w:lang w:eastAsia="ar-SA" w:bidi="en-US"/>
        </w:rPr>
        <w:t xml:space="preserve">х.     </w:t>
      </w:r>
      <w:r>
        <w:rPr>
          <w:sz w:val="28"/>
          <w:szCs w:val="28"/>
          <w:lang w:eastAsia="ar-SA" w:bidi="en-US"/>
        </w:rPr>
        <w:t>-</w:t>
      </w:r>
      <w:r w:rsidRPr="0025074F">
        <w:rPr>
          <w:sz w:val="28"/>
          <w:szCs w:val="28"/>
          <w:lang w:eastAsia="ar-SA" w:bidi="en-US"/>
        </w:rPr>
        <w:t xml:space="preserve"> хутор</w:t>
      </w:r>
    </w:p>
    <w:p w:rsidR="00E22C9E" w:rsidRDefault="00E22C9E" w:rsidP="00E22C9E">
      <w:pPr>
        <w:pStyle w:val="1"/>
        <w:spacing w:before="0"/>
        <w:rPr>
          <w:rFonts w:cs="Times New Roman"/>
        </w:rPr>
      </w:pPr>
      <w:bookmarkStart w:id="8" w:name="_Toc505075660"/>
    </w:p>
    <w:p w:rsidR="00E22C9E" w:rsidRDefault="00E22C9E" w:rsidP="00E22C9E">
      <w:pPr>
        <w:pStyle w:val="1"/>
        <w:spacing w:before="0"/>
        <w:jc w:val="center"/>
        <w:rPr>
          <w:rFonts w:ascii="Times New Roman" w:hAnsi="Times New Roman" w:cs="Times New Roman"/>
          <w:color w:val="auto"/>
        </w:rPr>
      </w:pPr>
      <w:r w:rsidRPr="00D630EF">
        <w:rPr>
          <w:rFonts w:ascii="Times New Roman" w:hAnsi="Times New Roman" w:cs="Times New Roman"/>
          <w:color w:val="auto"/>
        </w:rPr>
        <w:t>1. Прогноз развития территории</w:t>
      </w:r>
      <w:bookmarkEnd w:id="2"/>
      <w:bookmarkEnd w:id="8"/>
    </w:p>
    <w:p w:rsidR="00E22C9E" w:rsidRPr="00EC45BF" w:rsidRDefault="00E22C9E" w:rsidP="00E22C9E">
      <w:pPr>
        <w:rPr>
          <w:sz w:val="28"/>
          <w:szCs w:val="28"/>
        </w:rPr>
      </w:pPr>
    </w:p>
    <w:p w:rsidR="00E22C9E" w:rsidRDefault="00E22C9E" w:rsidP="00E22C9E">
      <w:pPr>
        <w:pStyle w:val="2"/>
        <w:spacing w:before="0"/>
        <w:rPr>
          <w:rFonts w:ascii="Times New Roman" w:hAnsi="Times New Roman" w:cs="Times New Roman"/>
          <w:color w:val="auto"/>
          <w:sz w:val="28"/>
          <w:szCs w:val="28"/>
        </w:rPr>
      </w:pPr>
      <w:bookmarkStart w:id="9" w:name="_Toc244405521"/>
      <w:bookmarkStart w:id="10" w:name="_Toc244407689"/>
      <w:bookmarkStart w:id="11" w:name="_Toc244410150"/>
      <w:bookmarkStart w:id="12" w:name="_Toc244411137"/>
      <w:bookmarkStart w:id="13" w:name="_Toc270941725"/>
      <w:bookmarkStart w:id="14" w:name="_Toc312357134"/>
      <w:bookmarkStart w:id="15" w:name="_Toc505075661"/>
      <w:r>
        <w:rPr>
          <w:rFonts w:ascii="Times New Roman" w:hAnsi="Times New Roman" w:cs="Times New Roman"/>
          <w:color w:val="auto"/>
          <w:sz w:val="28"/>
          <w:szCs w:val="28"/>
        </w:rPr>
        <w:t xml:space="preserve">        </w:t>
      </w:r>
      <w:r w:rsidRPr="00D630EF">
        <w:rPr>
          <w:rFonts w:ascii="Times New Roman" w:hAnsi="Times New Roman" w:cs="Times New Roman"/>
          <w:color w:val="auto"/>
          <w:sz w:val="28"/>
          <w:szCs w:val="28"/>
        </w:rPr>
        <w:t>1.1</w:t>
      </w:r>
      <w:r>
        <w:rPr>
          <w:rFonts w:ascii="Times New Roman" w:hAnsi="Times New Roman" w:cs="Times New Roman"/>
          <w:color w:val="auto"/>
          <w:sz w:val="28"/>
          <w:szCs w:val="28"/>
        </w:rPr>
        <w:t>.</w:t>
      </w:r>
      <w:r w:rsidRPr="00D630EF">
        <w:rPr>
          <w:rFonts w:ascii="Times New Roman" w:hAnsi="Times New Roman" w:cs="Times New Roman"/>
          <w:color w:val="auto"/>
          <w:sz w:val="28"/>
          <w:szCs w:val="28"/>
        </w:rPr>
        <w:t xml:space="preserve"> Предпосылки развития территории муниципального образования</w:t>
      </w:r>
      <w:bookmarkEnd w:id="9"/>
      <w:bookmarkEnd w:id="10"/>
      <w:bookmarkEnd w:id="11"/>
      <w:bookmarkEnd w:id="12"/>
      <w:bookmarkEnd w:id="13"/>
      <w:bookmarkEnd w:id="14"/>
      <w:bookmarkEnd w:id="15"/>
    </w:p>
    <w:p w:rsidR="00E22C9E" w:rsidRPr="00D630EF" w:rsidRDefault="00E22C9E" w:rsidP="00E22C9E">
      <w:pPr>
        <w:rPr>
          <w:sz w:val="16"/>
          <w:szCs w:val="16"/>
        </w:rPr>
      </w:pPr>
    </w:p>
    <w:p w:rsidR="00E22C9E" w:rsidRPr="00D630EF" w:rsidRDefault="00E22C9E" w:rsidP="00E22C9E">
      <w:pPr>
        <w:pStyle w:val="aff7"/>
        <w:ind w:firstLine="0"/>
        <w:rPr>
          <w:sz w:val="28"/>
          <w:szCs w:val="28"/>
          <w:lang w:val="ru-RU"/>
        </w:rPr>
      </w:pPr>
      <w:r>
        <w:rPr>
          <w:sz w:val="28"/>
          <w:szCs w:val="28"/>
          <w:lang w:val="ru-RU"/>
        </w:rPr>
        <w:t xml:space="preserve">        </w:t>
      </w:r>
      <w:r w:rsidRPr="00D630EF">
        <w:rPr>
          <w:sz w:val="28"/>
          <w:szCs w:val="28"/>
          <w:lang w:val="ru-RU"/>
        </w:rPr>
        <w:t>Главными факторами дальнейшего развития территории Креповского сельского поселения</w:t>
      </w:r>
    </w:p>
    <w:p w:rsidR="00E22C9E" w:rsidRPr="0025074F" w:rsidRDefault="00E22C9E" w:rsidP="00E22C9E">
      <w:pPr>
        <w:pStyle w:val="aff7"/>
        <w:ind w:firstLine="0"/>
        <w:rPr>
          <w:sz w:val="28"/>
          <w:szCs w:val="28"/>
          <w:lang w:val="ru-RU"/>
        </w:rPr>
      </w:pPr>
      <w:r>
        <w:rPr>
          <w:sz w:val="28"/>
          <w:szCs w:val="28"/>
          <w:lang w:val="ru-RU"/>
        </w:rPr>
        <w:t xml:space="preserve">        - </w:t>
      </w:r>
      <w:r w:rsidRPr="00D630EF">
        <w:rPr>
          <w:sz w:val="28"/>
          <w:szCs w:val="28"/>
          <w:lang w:val="ru-RU"/>
        </w:rPr>
        <w:t>выгодное экономико</w:t>
      </w:r>
      <w:r w:rsidRPr="0025074F">
        <w:rPr>
          <w:sz w:val="28"/>
          <w:szCs w:val="28"/>
          <w:lang w:val="ru-RU"/>
        </w:rPr>
        <w:t>-географическое положение;</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производственный и кадровый потенциал;</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потенциал инфраструктуры внешнего транспорта, инженерных коммуникаций и сооружений;</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наличие достаточных земельных ресурсов при условии их разумного использования;</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 xml:space="preserve">Анализ показателей развития хозяйственного комплекса Креповского СП за последнее время, при учёте социально-экономической ситуации в </w:t>
      </w:r>
      <w:r w:rsidRPr="0025074F">
        <w:rPr>
          <w:sz w:val="28"/>
          <w:szCs w:val="28"/>
          <w:lang w:val="ru-RU"/>
        </w:rPr>
        <w:lastRenderedPageBreak/>
        <w:t>стране, позволяет высказать следующие предположения по перспективам развития территории поселения:</w:t>
      </w:r>
    </w:p>
    <w:p w:rsidR="00E22C9E" w:rsidRPr="0025074F" w:rsidRDefault="00E22C9E" w:rsidP="00E22C9E">
      <w:pPr>
        <w:pStyle w:val="aff7"/>
        <w:ind w:firstLine="0"/>
        <w:rPr>
          <w:sz w:val="28"/>
          <w:szCs w:val="28"/>
          <w:lang w:val="ru-RU"/>
        </w:rPr>
      </w:pPr>
      <w:r>
        <w:rPr>
          <w:sz w:val="28"/>
          <w:szCs w:val="28"/>
          <w:lang w:val="ru-RU"/>
        </w:rPr>
        <w:t xml:space="preserve">        1. </w:t>
      </w:r>
      <w:r w:rsidRPr="0025074F">
        <w:rPr>
          <w:sz w:val="28"/>
          <w:szCs w:val="28"/>
          <w:lang w:val="ru-RU"/>
        </w:rPr>
        <w:t>Отраслевая специализация производственного комплекса поселения относительно устойчива и нет оснований ожидать её принципиальных изменений;</w:t>
      </w:r>
    </w:p>
    <w:p w:rsidR="00E22C9E" w:rsidRDefault="00E22C9E" w:rsidP="00E22C9E">
      <w:pPr>
        <w:pStyle w:val="aff7"/>
        <w:ind w:firstLine="0"/>
        <w:rPr>
          <w:sz w:val="28"/>
          <w:szCs w:val="28"/>
          <w:lang w:val="ru-RU"/>
        </w:rPr>
      </w:pPr>
      <w:r>
        <w:rPr>
          <w:sz w:val="28"/>
          <w:szCs w:val="28"/>
          <w:lang w:val="ru-RU"/>
        </w:rPr>
        <w:t xml:space="preserve">        2. </w:t>
      </w:r>
      <w:r w:rsidRPr="0025074F">
        <w:rPr>
          <w:sz w:val="28"/>
          <w:szCs w:val="28"/>
          <w:lang w:val="ru-RU"/>
        </w:rPr>
        <w:t xml:space="preserve">Наличие земель относительно высокого качества в поселении и его окружении и потребности Креповского сельского поселения – устойчивая основа сельского хозяйства. </w:t>
      </w:r>
    </w:p>
    <w:p w:rsidR="00E22C9E" w:rsidRPr="00FF1058" w:rsidRDefault="00E22C9E" w:rsidP="00E22C9E">
      <w:pPr>
        <w:pStyle w:val="aff7"/>
        <w:ind w:firstLine="0"/>
        <w:rPr>
          <w:sz w:val="16"/>
          <w:szCs w:val="16"/>
          <w:lang w:val="ru-RU"/>
        </w:rPr>
      </w:pPr>
    </w:p>
    <w:p w:rsidR="00E22C9E" w:rsidRPr="00D630EF" w:rsidRDefault="00E22C9E" w:rsidP="00E22C9E">
      <w:pPr>
        <w:pStyle w:val="2"/>
        <w:tabs>
          <w:tab w:val="center" w:pos="4677"/>
          <w:tab w:val="left" w:pos="6915"/>
        </w:tabs>
        <w:spacing w:before="0"/>
        <w:rPr>
          <w:rFonts w:ascii="Times New Roman" w:hAnsi="Times New Roman" w:cs="Times New Roman"/>
          <w:color w:val="auto"/>
          <w:sz w:val="28"/>
          <w:szCs w:val="28"/>
        </w:rPr>
      </w:pPr>
      <w:bookmarkStart w:id="16" w:name="_Toc244405522"/>
      <w:bookmarkStart w:id="17" w:name="_Toc244407690"/>
      <w:bookmarkStart w:id="18" w:name="_Toc244410151"/>
      <w:bookmarkStart w:id="19" w:name="_Toc244411138"/>
      <w:bookmarkStart w:id="20" w:name="_Toc270941726"/>
      <w:bookmarkStart w:id="21" w:name="_Toc312357135"/>
      <w:bookmarkStart w:id="22" w:name="_Toc505075662"/>
      <w:r>
        <w:rPr>
          <w:rFonts w:ascii="Times New Roman" w:hAnsi="Times New Roman" w:cs="Times New Roman"/>
          <w:color w:val="auto"/>
          <w:sz w:val="28"/>
          <w:szCs w:val="28"/>
        </w:rPr>
        <w:t xml:space="preserve">        </w:t>
      </w:r>
      <w:r w:rsidRPr="00D630EF">
        <w:rPr>
          <w:rFonts w:ascii="Times New Roman" w:hAnsi="Times New Roman" w:cs="Times New Roman"/>
          <w:color w:val="auto"/>
          <w:sz w:val="28"/>
          <w:szCs w:val="28"/>
        </w:rPr>
        <w:t>1.2</w:t>
      </w:r>
      <w:r>
        <w:rPr>
          <w:rFonts w:ascii="Times New Roman" w:hAnsi="Times New Roman" w:cs="Times New Roman"/>
          <w:color w:val="auto"/>
          <w:sz w:val="28"/>
          <w:szCs w:val="28"/>
        </w:rPr>
        <w:t>.</w:t>
      </w:r>
      <w:r w:rsidRPr="00D630EF">
        <w:rPr>
          <w:rFonts w:ascii="Times New Roman" w:hAnsi="Times New Roman" w:cs="Times New Roman"/>
          <w:color w:val="auto"/>
          <w:sz w:val="28"/>
          <w:szCs w:val="28"/>
        </w:rPr>
        <w:t xml:space="preserve"> </w:t>
      </w:r>
      <w:bookmarkEnd w:id="16"/>
      <w:bookmarkEnd w:id="17"/>
      <w:bookmarkEnd w:id="18"/>
      <w:bookmarkEnd w:id="19"/>
      <w:bookmarkEnd w:id="20"/>
      <w:bookmarkEnd w:id="21"/>
      <w:r w:rsidRPr="00D630EF">
        <w:rPr>
          <w:rFonts w:ascii="Times New Roman" w:hAnsi="Times New Roman" w:cs="Times New Roman"/>
          <w:color w:val="auto"/>
          <w:sz w:val="28"/>
          <w:szCs w:val="28"/>
        </w:rPr>
        <w:t>Демографическая ситуация. Прогноз численности населения</w:t>
      </w:r>
      <w:bookmarkEnd w:id="22"/>
    </w:p>
    <w:p w:rsidR="00E22C9E" w:rsidRPr="00D630EF" w:rsidRDefault="00E22C9E" w:rsidP="00E22C9E">
      <w:pPr>
        <w:rPr>
          <w:sz w:val="16"/>
          <w:szCs w:val="16"/>
        </w:rPr>
      </w:pPr>
    </w:p>
    <w:p w:rsidR="00E22C9E" w:rsidRPr="00D630EF" w:rsidRDefault="00E22C9E" w:rsidP="00E22C9E">
      <w:pPr>
        <w:pStyle w:val="aff7"/>
        <w:ind w:firstLine="0"/>
        <w:rPr>
          <w:sz w:val="28"/>
          <w:szCs w:val="28"/>
          <w:lang w:val="ru-RU"/>
        </w:rPr>
      </w:pPr>
      <w:r>
        <w:rPr>
          <w:sz w:val="28"/>
          <w:szCs w:val="28"/>
          <w:lang w:val="ru-RU"/>
        </w:rPr>
        <w:t xml:space="preserve">        </w:t>
      </w:r>
      <w:r w:rsidRPr="00D630EF">
        <w:rPr>
          <w:sz w:val="28"/>
          <w:szCs w:val="28"/>
          <w:lang w:val="ru-RU"/>
        </w:rPr>
        <w:t>Современное состояние и основные тенденции демографической ситуации, сложившейся в поселении, прослеживаются в таблицах, представленных 2-м томе «Материалы по обоснованию».</w:t>
      </w:r>
    </w:p>
    <w:p w:rsidR="00E22C9E" w:rsidRPr="0025074F" w:rsidRDefault="00E22C9E" w:rsidP="00E22C9E">
      <w:pPr>
        <w:pStyle w:val="aff7"/>
        <w:ind w:firstLine="0"/>
        <w:rPr>
          <w:sz w:val="28"/>
          <w:szCs w:val="28"/>
          <w:lang w:val="ru-RU"/>
        </w:rPr>
      </w:pPr>
      <w:r>
        <w:rPr>
          <w:sz w:val="28"/>
          <w:szCs w:val="28"/>
          <w:lang w:val="ru-RU"/>
        </w:rPr>
        <w:t xml:space="preserve">        </w:t>
      </w:r>
      <w:r w:rsidRPr="00D630EF">
        <w:rPr>
          <w:sz w:val="28"/>
          <w:szCs w:val="28"/>
          <w:lang w:val="ru-RU"/>
        </w:rPr>
        <w:t>Расчеты основных показателей демографических процессов на перспективу до 2042 года произвести на основе сложившихся в последние десятилетия сдвигов в динамике численности населения Креповского</w:t>
      </w:r>
      <w:r w:rsidRPr="0025074F">
        <w:rPr>
          <w:sz w:val="28"/>
          <w:szCs w:val="28"/>
          <w:lang w:val="ru-RU"/>
        </w:rPr>
        <w:t xml:space="preserve"> сельского поселения невозможно, так как не проводились соответствующие исследования. </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Ориентировочный демографический расчет выполнен с учетом анализа динамики населения поселения за различные периоды при возможном изменении удельного веса, как естественного прироста, так и механического притока в ту или иную сторону.</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обусловленного развитием различных функций поселения.</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Дальнейшее развитие функции производителя промышленной продукции, функции транспортного узла, рекреационной функции могут привести к механическому притоку числа жителей поселения и значительному изменению структуры занятости населения в сторону увеличения производительной и обслуживающей групп, и, в конечном итоге, к укреплению его жизнеспособности и самодостаточности.</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Креповского сельского поселения повысить уровень и качества жизни населения, что, в свою очередь, приведёт к вероятной стабилизации демографической ситуации с прогнозом численности населения.</w:t>
      </w:r>
    </w:p>
    <w:p w:rsidR="00E22C9E" w:rsidRDefault="00E22C9E" w:rsidP="00E22C9E">
      <w:pPr>
        <w:pStyle w:val="aff7"/>
        <w:jc w:val="right"/>
        <w:outlineLvl w:val="0"/>
        <w:rPr>
          <w:lang w:val="ru-RU"/>
        </w:rPr>
      </w:pPr>
      <w:r w:rsidRPr="00FF1058">
        <w:rPr>
          <w:lang w:val="ru-RU"/>
        </w:rPr>
        <w:t>Таблица 1.1</w:t>
      </w:r>
    </w:p>
    <w:p w:rsidR="00E22C9E" w:rsidRPr="00EC45BF" w:rsidRDefault="00E22C9E" w:rsidP="00E22C9E">
      <w:pPr>
        <w:pStyle w:val="aff7"/>
        <w:jc w:val="right"/>
        <w:outlineLvl w:val="0"/>
        <w:rPr>
          <w:sz w:val="16"/>
          <w:szCs w:val="16"/>
          <w:lang w:val="ru-RU"/>
        </w:rPr>
      </w:pPr>
    </w:p>
    <w:p w:rsidR="00E22C9E" w:rsidRDefault="00E22C9E" w:rsidP="00E22C9E">
      <w:pPr>
        <w:jc w:val="center"/>
        <w:rPr>
          <w:b/>
          <w:lang w:eastAsia="ar-SA" w:bidi="en-US"/>
        </w:rPr>
      </w:pPr>
      <w:r w:rsidRPr="00FF1058">
        <w:rPr>
          <w:b/>
          <w:lang w:eastAsia="ar-SA" w:bidi="en-US"/>
        </w:rPr>
        <w:t>Динамика изменения численности населения за 5-10 лет</w:t>
      </w:r>
    </w:p>
    <w:p w:rsidR="00E22C9E" w:rsidRPr="00EC45BF" w:rsidRDefault="00E22C9E" w:rsidP="00E22C9E">
      <w:pPr>
        <w:jc w:val="center"/>
        <w:rPr>
          <w:b/>
          <w:sz w:val="16"/>
          <w:szCs w:val="16"/>
          <w:lang w:eastAsia="ar-SA" w:bidi="en-US"/>
        </w:rPr>
      </w:pPr>
    </w:p>
    <w:tbl>
      <w:tblPr>
        <w:tblW w:w="87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2239"/>
        <w:gridCol w:w="656"/>
        <w:gridCol w:w="708"/>
        <w:gridCol w:w="708"/>
        <w:gridCol w:w="678"/>
        <w:gridCol w:w="736"/>
        <w:gridCol w:w="709"/>
        <w:gridCol w:w="738"/>
        <w:gridCol w:w="708"/>
      </w:tblGrid>
      <w:tr w:rsidR="00E22C9E" w:rsidRPr="00534878" w:rsidTr="00E76D82">
        <w:trPr>
          <w:trHeight w:val="273"/>
        </w:trPr>
        <w:tc>
          <w:tcPr>
            <w:tcW w:w="822" w:type="dxa"/>
            <w:shd w:val="clear" w:color="auto" w:fill="FFFFFF" w:themeFill="background1"/>
          </w:tcPr>
          <w:p w:rsidR="00E22C9E" w:rsidRPr="0058224C" w:rsidRDefault="00E22C9E" w:rsidP="00E76D82">
            <w:pPr>
              <w:jc w:val="center"/>
              <w:rPr>
                <w:b/>
                <w:sz w:val="20"/>
                <w:szCs w:val="20"/>
              </w:rPr>
            </w:pPr>
            <w:r>
              <w:rPr>
                <w:b/>
                <w:sz w:val="20"/>
                <w:szCs w:val="20"/>
              </w:rPr>
              <w:t>№ п/п</w:t>
            </w:r>
          </w:p>
        </w:tc>
        <w:tc>
          <w:tcPr>
            <w:tcW w:w="2239" w:type="dxa"/>
            <w:shd w:val="clear" w:color="auto" w:fill="FFFFFF" w:themeFill="background1"/>
          </w:tcPr>
          <w:p w:rsidR="00E22C9E" w:rsidRPr="0058224C" w:rsidRDefault="00E22C9E" w:rsidP="00E76D82">
            <w:pPr>
              <w:jc w:val="center"/>
              <w:rPr>
                <w:b/>
                <w:sz w:val="20"/>
                <w:szCs w:val="20"/>
              </w:rPr>
            </w:pPr>
            <w:r w:rsidRPr="0058224C">
              <w:rPr>
                <w:b/>
                <w:sz w:val="20"/>
                <w:szCs w:val="20"/>
              </w:rPr>
              <w:t>Наименование н/п</w:t>
            </w:r>
          </w:p>
        </w:tc>
        <w:tc>
          <w:tcPr>
            <w:tcW w:w="656" w:type="dxa"/>
            <w:shd w:val="clear" w:color="auto" w:fill="FFFFFF" w:themeFill="background1"/>
          </w:tcPr>
          <w:p w:rsidR="00E22C9E" w:rsidRPr="0058224C" w:rsidRDefault="00E22C9E" w:rsidP="00E76D82">
            <w:pPr>
              <w:jc w:val="center"/>
              <w:rPr>
                <w:b/>
                <w:sz w:val="20"/>
                <w:szCs w:val="20"/>
              </w:rPr>
            </w:pPr>
            <w:r w:rsidRPr="0058224C">
              <w:rPr>
                <w:b/>
                <w:sz w:val="20"/>
                <w:szCs w:val="20"/>
              </w:rPr>
              <w:t>2010</w:t>
            </w:r>
          </w:p>
        </w:tc>
        <w:tc>
          <w:tcPr>
            <w:tcW w:w="708" w:type="dxa"/>
            <w:shd w:val="clear" w:color="auto" w:fill="FFFFFF" w:themeFill="background1"/>
          </w:tcPr>
          <w:p w:rsidR="00E22C9E" w:rsidRPr="0058224C" w:rsidRDefault="00E22C9E" w:rsidP="00E76D82">
            <w:pPr>
              <w:jc w:val="center"/>
              <w:rPr>
                <w:b/>
                <w:sz w:val="20"/>
                <w:szCs w:val="20"/>
              </w:rPr>
            </w:pPr>
            <w:r w:rsidRPr="0058224C">
              <w:rPr>
                <w:b/>
                <w:sz w:val="20"/>
                <w:szCs w:val="20"/>
              </w:rPr>
              <w:t>2011</w:t>
            </w:r>
          </w:p>
        </w:tc>
        <w:tc>
          <w:tcPr>
            <w:tcW w:w="708" w:type="dxa"/>
            <w:shd w:val="clear" w:color="auto" w:fill="FFFFFF" w:themeFill="background1"/>
          </w:tcPr>
          <w:p w:rsidR="00E22C9E" w:rsidRPr="0058224C" w:rsidRDefault="00E22C9E" w:rsidP="00E76D82">
            <w:pPr>
              <w:jc w:val="center"/>
              <w:rPr>
                <w:b/>
                <w:sz w:val="20"/>
                <w:szCs w:val="20"/>
              </w:rPr>
            </w:pPr>
            <w:r w:rsidRPr="0058224C">
              <w:rPr>
                <w:b/>
                <w:sz w:val="20"/>
                <w:szCs w:val="20"/>
              </w:rPr>
              <w:t>2012</w:t>
            </w:r>
          </w:p>
        </w:tc>
        <w:tc>
          <w:tcPr>
            <w:tcW w:w="678" w:type="dxa"/>
            <w:shd w:val="clear" w:color="auto" w:fill="FFFFFF" w:themeFill="background1"/>
          </w:tcPr>
          <w:p w:rsidR="00E22C9E" w:rsidRPr="0058224C" w:rsidRDefault="00E22C9E" w:rsidP="00E76D82">
            <w:pPr>
              <w:jc w:val="center"/>
              <w:rPr>
                <w:b/>
                <w:sz w:val="20"/>
                <w:szCs w:val="20"/>
              </w:rPr>
            </w:pPr>
            <w:r w:rsidRPr="0058224C">
              <w:rPr>
                <w:b/>
                <w:sz w:val="20"/>
                <w:szCs w:val="20"/>
              </w:rPr>
              <w:t>2013</w:t>
            </w:r>
          </w:p>
        </w:tc>
        <w:tc>
          <w:tcPr>
            <w:tcW w:w="736" w:type="dxa"/>
            <w:shd w:val="clear" w:color="auto" w:fill="FFFFFF" w:themeFill="background1"/>
          </w:tcPr>
          <w:p w:rsidR="00E22C9E" w:rsidRPr="0058224C" w:rsidRDefault="00E22C9E" w:rsidP="00E76D82">
            <w:pPr>
              <w:jc w:val="center"/>
              <w:rPr>
                <w:b/>
                <w:sz w:val="20"/>
                <w:szCs w:val="20"/>
              </w:rPr>
            </w:pPr>
            <w:r w:rsidRPr="0058224C">
              <w:rPr>
                <w:b/>
                <w:sz w:val="20"/>
                <w:szCs w:val="20"/>
              </w:rPr>
              <w:t>2014</w:t>
            </w:r>
          </w:p>
        </w:tc>
        <w:tc>
          <w:tcPr>
            <w:tcW w:w="709" w:type="dxa"/>
            <w:shd w:val="clear" w:color="auto" w:fill="FFFFFF" w:themeFill="background1"/>
          </w:tcPr>
          <w:p w:rsidR="00E22C9E" w:rsidRPr="0058224C" w:rsidRDefault="00E22C9E" w:rsidP="00E76D82">
            <w:pPr>
              <w:jc w:val="center"/>
              <w:rPr>
                <w:b/>
                <w:sz w:val="20"/>
                <w:szCs w:val="20"/>
              </w:rPr>
            </w:pPr>
            <w:r w:rsidRPr="0058224C">
              <w:rPr>
                <w:b/>
                <w:sz w:val="20"/>
                <w:szCs w:val="20"/>
              </w:rPr>
              <w:t>2015</w:t>
            </w:r>
          </w:p>
        </w:tc>
        <w:tc>
          <w:tcPr>
            <w:tcW w:w="738" w:type="dxa"/>
            <w:shd w:val="clear" w:color="auto" w:fill="FFFFFF" w:themeFill="background1"/>
          </w:tcPr>
          <w:p w:rsidR="00E22C9E" w:rsidRPr="0058224C" w:rsidRDefault="00E22C9E" w:rsidP="00E76D82">
            <w:pPr>
              <w:jc w:val="center"/>
              <w:rPr>
                <w:b/>
                <w:sz w:val="20"/>
                <w:szCs w:val="20"/>
              </w:rPr>
            </w:pPr>
            <w:r w:rsidRPr="0058224C">
              <w:rPr>
                <w:b/>
                <w:sz w:val="20"/>
                <w:szCs w:val="20"/>
              </w:rPr>
              <w:t>2016</w:t>
            </w:r>
          </w:p>
        </w:tc>
        <w:tc>
          <w:tcPr>
            <w:tcW w:w="708" w:type="dxa"/>
            <w:shd w:val="clear" w:color="auto" w:fill="FFFFFF" w:themeFill="background1"/>
          </w:tcPr>
          <w:p w:rsidR="00E22C9E" w:rsidRPr="0058224C" w:rsidRDefault="00E22C9E" w:rsidP="00E76D82">
            <w:pPr>
              <w:jc w:val="center"/>
              <w:rPr>
                <w:b/>
                <w:sz w:val="20"/>
                <w:szCs w:val="20"/>
              </w:rPr>
            </w:pPr>
            <w:r w:rsidRPr="0058224C">
              <w:rPr>
                <w:b/>
                <w:sz w:val="20"/>
                <w:szCs w:val="20"/>
              </w:rPr>
              <w:t>2017</w:t>
            </w:r>
          </w:p>
        </w:tc>
      </w:tr>
      <w:tr w:rsidR="00E22C9E" w:rsidRPr="00534878" w:rsidTr="00E76D82">
        <w:trPr>
          <w:trHeight w:val="78"/>
        </w:trPr>
        <w:tc>
          <w:tcPr>
            <w:tcW w:w="822" w:type="dxa"/>
          </w:tcPr>
          <w:p w:rsidR="00E22C9E" w:rsidRDefault="00E22C9E" w:rsidP="00E76D82">
            <w:pPr>
              <w:jc w:val="center"/>
              <w:rPr>
                <w:i/>
                <w:sz w:val="16"/>
                <w:szCs w:val="16"/>
              </w:rPr>
            </w:pPr>
            <w:r>
              <w:rPr>
                <w:i/>
                <w:sz w:val="16"/>
                <w:szCs w:val="16"/>
              </w:rPr>
              <w:t>1</w:t>
            </w:r>
          </w:p>
        </w:tc>
        <w:tc>
          <w:tcPr>
            <w:tcW w:w="2239" w:type="dxa"/>
            <w:vAlign w:val="center"/>
          </w:tcPr>
          <w:p w:rsidR="00E22C9E" w:rsidRPr="00F70BA5" w:rsidRDefault="00E22C9E" w:rsidP="00E76D82">
            <w:pPr>
              <w:jc w:val="center"/>
              <w:rPr>
                <w:i/>
                <w:sz w:val="16"/>
                <w:szCs w:val="16"/>
              </w:rPr>
            </w:pPr>
            <w:r>
              <w:rPr>
                <w:i/>
                <w:sz w:val="16"/>
                <w:szCs w:val="16"/>
              </w:rPr>
              <w:t>2</w:t>
            </w:r>
          </w:p>
        </w:tc>
        <w:tc>
          <w:tcPr>
            <w:tcW w:w="656" w:type="dxa"/>
            <w:vAlign w:val="center"/>
          </w:tcPr>
          <w:p w:rsidR="00E22C9E" w:rsidRPr="002C1737" w:rsidRDefault="00E22C9E" w:rsidP="00E76D82">
            <w:pPr>
              <w:jc w:val="center"/>
              <w:rPr>
                <w:i/>
                <w:sz w:val="16"/>
                <w:szCs w:val="16"/>
              </w:rPr>
            </w:pPr>
            <w:r>
              <w:rPr>
                <w:i/>
                <w:sz w:val="16"/>
                <w:szCs w:val="16"/>
              </w:rPr>
              <w:t>3</w:t>
            </w:r>
          </w:p>
        </w:tc>
        <w:tc>
          <w:tcPr>
            <w:tcW w:w="708" w:type="dxa"/>
            <w:vAlign w:val="center"/>
          </w:tcPr>
          <w:p w:rsidR="00E22C9E" w:rsidRPr="002C1737" w:rsidRDefault="00E22C9E" w:rsidP="00E76D82">
            <w:pPr>
              <w:jc w:val="center"/>
              <w:rPr>
                <w:i/>
                <w:sz w:val="16"/>
                <w:szCs w:val="16"/>
              </w:rPr>
            </w:pPr>
            <w:r>
              <w:rPr>
                <w:i/>
                <w:sz w:val="16"/>
                <w:szCs w:val="16"/>
              </w:rPr>
              <w:t>4</w:t>
            </w:r>
          </w:p>
        </w:tc>
        <w:tc>
          <w:tcPr>
            <w:tcW w:w="708" w:type="dxa"/>
            <w:vAlign w:val="center"/>
          </w:tcPr>
          <w:p w:rsidR="00E22C9E" w:rsidRPr="002C1737" w:rsidRDefault="00E22C9E" w:rsidP="00E76D82">
            <w:pPr>
              <w:jc w:val="center"/>
              <w:rPr>
                <w:i/>
                <w:sz w:val="16"/>
                <w:szCs w:val="16"/>
              </w:rPr>
            </w:pPr>
            <w:r>
              <w:rPr>
                <w:i/>
                <w:sz w:val="16"/>
                <w:szCs w:val="16"/>
              </w:rPr>
              <w:t>5</w:t>
            </w:r>
          </w:p>
        </w:tc>
        <w:tc>
          <w:tcPr>
            <w:tcW w:w="678" w:type="dxa"/>
            <w:vAlign w:val="center"/>
          </w:tcPr>
          <w:p w:rsidR="00E22C9E" w:rsidRPr="002C1737" w:rsidRDefault="00E22C9E" w:rsidP="00E76D82">
            <w:pPr>
              <w:jc w:val="center"/>
              <w:rPr>
                <w:i/>
                <w:sz w:val="16"/>
                <w:szCs w:val="16"/>
              </w:rPr>
            </w:pPr>
            <w:r>
              <w:rPr>
                <w:i/>
                <w:sz w:val="16"/>
                <w:szCs w:val="16"/>
              </w:rPr>
              <w:t>6</w:t>
            </w:r>
          </w:p>
        </w:tc>
        <w:tc>
          <w:tcPr>
            <w:tcW w:w="736" w:type="dxa"/>
            <w:vAlign w:val="center"/>
          </w:tcPr>
          <w:p w:rsidR="00E22C9E" w:rsidRPr="002C1737" w:rsidRDefault="00E22C9E" w:rsidP="00E76D82">
            <w:pPr>
              <w:jc w:val="center"/>
              <w:rPr>
                <w:i/>
                <w:sz w:val="16"/>
                <w:szCs w:val="16"/>
              </w:rPr>
            </w:pPr>
            <w:r>
              <w:rPr>
                <w:i/>
                <w:sz w:val="16"/>
                <w:szCs w:val="16"/>
              </w:rPr>
              <w:t>7</w:t>
            </w:r>
          </w:p>
        </w:tc>
        <w:tc>
          <w:tcPr>
            <w:tcW w:w="709" w:type="dxa"/>
            <w:vAlign w:val="center"/>
          </w:tcPr>
          <w:p w:rsidR="00E22C9E" w:rsidRPr="002C1737" w:rsidRDefault="00E22C9E" w:rsidP="00E76D82">
            <w:pPr>
              <w:jc w:val="center"/>
              <w:rPr>
                <w:i/>
                <w:sz w:val="16"/>
                <w:szCs w:val="16"/>
              </w:rPr>
            </w:pPr>
            <w:r>
              <w:rPr>
                <w:i/>
                <w:sz w:val="16"/>
                <w:szCs w:val="16"/>
              </w:rPr>
              <w:t>8</w:t>
            </w:r>
          </w:p>
        </w:tc>
        <w:tc>
          <w:tcPr>
            <w:tcW w:w="738" w:type="dxa"/>
            <w:vAlign w:val="center"/>
          </w:tcPr>
          <w:p w:rsidR="00E22C9E" w:rsidRPr="002C1737" w:rsidRDefault="00E22C9E" w:rsidP="00E76D82">
            <w:pPr>
              <w:jc w:val="center"/>
              <w:rPr>
                <w:i/>
                <w:sz w:val="16"/>
                <w:szCs w:val="16"/>
              </w:rPr>
            </w:pPr>
            <w:r>
              <w:rPr>
                <w:i/>
                <w:sz w:val="16"/>
                <w:szCs w:val="16"/>
              </w:rPr>
              <w:t>9</w:t>
            </w:r>
          </w:p>
        </w:tc>
        <w:tc>
          <w:tcPr>
            <w:tcW w:w="708" w:type="dxa"/>
            <w:vAlign w:val="center"/>
          </w:tcPr>
          <w:p w:rsidR="00E22C9E" w:rsidRPr="002C1737" w:rsidRDefault="00E22C9E" w:rsidP="00E76D82">
            <w:pPr>
              <w:jc w:val="center"/>
              <w:rPr>
                <w:i/>
                <w:sz w:val="16"/>
                <w:szCs w:val="16"/>
              </w:rPr>
            </w:pPr>
            <w:r>
              <w:rPr>
                <w:i/>
                <w:sz w:val="16"/>
                <w:szCs w:val="16"/>
              </w:rPr>
              <w:t>10</w:t>
            </w:r>
          </w:p>
        </w:tc>
      </w:tr>
      <w:tr w:rsidR="00E22C9E" w:rsidRPr="00534878" w:rsidTr="00E76D82">
        <w:trPr>
          <w:trHeight w:val="78"/>
        </w:trPr>
        <w:tc>
          <w:tcPr>
            <w:tcW w:w="822" w:type="dxa"/>
          </w:tcPr>
          <w:p w:rsidR="00E22C9E" w:rsidRPr="007D7937" w:rsidRDefault="00E22C9E" w:rsidP="00E76D82">
            <w:pPr>
              <w:jc w:val="center"/>
              <w:rPr>
                <w:sz w:val="22"/>
                <w:szCs w:val="22"/>
              </w:rPr>
            </w:pPr>
            <w:r>
              <w:rPr>
                <w:sz w:val="22"/>
                <w:szCs w:val="22"/>
              </w:rPr>
              <w:t>1</w:t>
            </w:r>
          </w:p>
        </w:tc>
        <w:tc>
          <w:tcPr>
            <w:tcW w:w="2239" w:type="dxa"/>
            <w:vAlign w:val="center"/>
          </w:tcPr>
          <w:p w:rsidR="00E22C9E" w:rsidRPr="007D7937" w:rsidRDefault="00E22C9E" w:rsidP="00E76D82">
            <w:pPr>
              <w:rPr>
                <w:sz w:val="22"/>
                <w:szCs w:val="22"/>
              </w:rPr>
            </w:pPr>
            <w:r w:rsidRPr="007D7937">
              <w:rPr>
                <w:sz w:val="22"/>
                <w:szCs w:val="22"/>
              </w:rPr>
              <w:t>п. Учхоз</w:t>
            </w:r>
          </w:p>
        </w:tc>
        <w:tc>
          <w:tcPr>
            <w:tcW w:w="656" w:type="dxa"/>
            <w:vAlign w:val="center"/>
          </w:tcPr>
          <w:p w:rsidR="00E22C9E" w:rsidRPr="007D7937" w:rsidRDefault="00E22C9E" w:rsidP="00E76D82">
            <w:pPr>
              <w:jc w:val="center"/>
              <w:rPr>
                <w:sz w:val="22"/>
                <w:szCs w:val="22"/>
              </w:rPr>
            </w:pPr>
            <w:r w:rsidRPr="007D7937">
              <w:rPr>
                <w:sz w:val="22"/>
                <w:szCs w:val="22"/>
              </w:rPr>
              <w:t>741</w:t>
            </w:r>
          </w:p>
        </w:tc>
        <w:tc>
          <w:tcPr>
            <w:tcW w:w="708" w:type="dxa"/>
            <w:vAlign w:val="center"/>
          </w:tcPr>
          <w:p w:rsidR="00E22C9E" w:rsidRPr="007D7937" w:rsidRDefault="00E22C9E" w:rsidP="00E76D82">
            <w:pPr>
              <w:jc w:val="center"/>
              <w:rPr>
                <w:sz w:val="22"/>
                <w:szCs w:val="22"/>
              </w:rPr>
            </w:pPr>
            <w:r w:rsidRPr="007D7937">
              <w:rPr>
                <w:sz w:val="22"/>
                <w:szCs w:val="22"/>
              </w:rPr>
              <w:t>738</w:t>
            </w:r>
          </w:p>
        </w:tc>
        <w:tc>
          <w:tcPr>
            <w:tcW w:w="708" w:type="dxa"/>
            <w:vAlign w:val="center"/>
          </w:tcPr>
          <w:p w:rsidR="00E22C9E" w:rsidRPr="007D7937" w:rsidRDefault="00E22C9E" w:rsidP="00E76D82">
            <w:pPr>
              <w:jc w:val="center"/>
              <w:rPr>
                <w:sz w:val="22"/>
                <w:szCs w:val="22"/>
              </w:rPr>
            </w:pPr>
            <w:r w:rsidRPr="007D7937">
              <w:rPr>
                <w:sz w:val="22"/>
                <w:szCs w:val="22"/>
              </w:rPr>
              <w:t>718</w:t>
            </w:r>
          </w:p>
        </w:tc>
        <w:tc>
          <w:tcPr>
            <w:tcW w:w="678" w:type="dxa"/>
            <w:vAlign w:val="center"/>
          </w:tcPr>
          <w:p w:rsidR="00E22C9E" w:rsidRPr="007D7937" w:rsidRDefault="00E22C9E" w:rsidP="00E76D82">
            <w:pPr>
              <w:jc w:val="center"/>
              <w:rPr>
                <w:sz w:val="22"/>
                <w:szCs w:val="22"/>
              </w:rPr>
            </w:pPr>
            <w:r w:rsidRPr="007D7937">
              <w:rPr>
                <w:sz w:val="22"/>
                <w:szCs w:val="22"/>
              </w:rPr>
              <w:t>718</w:t>
            </w:r>
          </w:p>
        </w:tc>
        <w:tc>
          <w:tcPr>
            <w:tcW w:w="736" w:type="dxa"/>
            <w:vAlign w:val="center"/>
          </w:tcPr>
          <w:p w:rsidR="00E22C9E" w:rsidRPr="007D7937" w:rsidRDefault="00E22C9E" w:rsidP="00E76D82">
            <w:pPr>
              <w:jc w:val="center"/>
              <w:rPr>
                <w:sz w:val="22"/>
                <w:szCs w:val="22"/>
              </w:rPr>
            </w:pPr>
            <w:r w:rsidRPr="007D7937">
              <w:rPr>
                <w:sz w:val="22"/>
                <w:szCs w:val="22"/>
              </w:rPr>
              <w:t>712</w:t>
            </w:r>
          </w:p>
        </w:tc>
        <w:tc>
          <w:tcPr>
            <w:tcW w:w="709" w:type="dxa"/>
            <w:vAlign w:val="center"/>
          </w:tcPr>
          <w:p w:rsidR="00E22C9E" w:rsidRPr="007D7937" w:rsidRDefault="00E22C9E" w:rsidP="00E76D82">
            <w:pPr>
              <w:jc w:val="center"/>
              <w:rPr>
                <w:sz w:val="22"/>
                <w:szCs w:val="22"/>
              </w:rPr>
            </w:pPr>
            <w:r w:rsidRPr="007D7937">
              <w:rPr>
                <w:sz w:val="22"/>
                <w:szCs w:val="22"/>
              </w:rPr>
              <w:t>696</w:t>
            </w:r>
          </w:p>
        </w:tc>
        <w:tc>
          <w:tcPr>
            <w:tcW w:w="738" w:type="dxa"/>
            <w:vAlign w:val="center"/>
          </w:tcPr>
          <w:p w:rsidR="00E22C9E" w:rsidRPr="007D7937" w:rsidRDefault="00E22C9E" w:rsidP="00E76D82">
            <w:pPr>
              <w:jc w:val="center"/>
              <w:rPr>
                <w:sz w:val="22"/>
                <w:szCs w:val="22"/>
              </w:rPr>
            </w:pPr>
            <w:r w:rsidRPr="007D7937">
              <w:rPr>
                <w:sz w:val="22"/>
                <w:szCs w:val="22"/>
              </w:rPr>
              <w:t>696</w:t>
            </w:r>
          </w:p>
        </w:tc>
        <w:tc>
          <w:tcPr>
            <w:tcW w:w="708" w:type="dxa"/>
            <w:vAlign w:val="center"/>
          </w:tcPr>
          <w:p w:rsidR="00E22C9E" w:rsidRPr="007D7937" w:rsidRDefault="00E22C9E" w:rsidP="00E76D82">
            <w:pPr>
              <w:jc w:val="center"/>
              <w:rPr>
                <w:sz w:val="22"/>
                <w:szCs w:val="22"/>
              </w:rPr>
            </w:pPr>
            <w:r w:rsidRPr="007D7937">
              <w:rPr>
                <w:sz w:val="22"/>
                <w:szCs w:val="22"/>
              </w:rPr>
              <w:t>687</w:t>
            </w:r>
          </w:p>
        </w:tc>
      </w:tr>
      <w:tr w:rsidR="00E22C9E" w:rsidRPr="00534878" w:rsidTr="00E76D82">
        <w:trPr>
          <w:trHeight w:val="78"/>
        </w:trPr>
        <w:tc>
          <w:tcPr>
            <w:tcW w:w="822" w:type="dxa"/>
          </w:tcPr>
          <w:p w:rsidR="00E22C9E" w:rsidRPr="007D7937" w:rsidRDefault="00E22C9E" w:rsidP="00E76D82">
            <w:pPr>
              <w:jc w:val="center"/>
              <w:rPr>
                <w:sz w:val="22"/>
                <w:szCs w:val="22"/>
              </w:rPr>
            </w:pPr>
            <w:r>
              <w:rPr>
                <w:sz w:val="22"/>
                <w:szCs w:val="22"/>
              </w:rPr>
              <w:t>2</w:t>
            </w:r>
          </w:p>
        </w:tc>
        <w:tc>
          <w:tcPr>
            <w:tcW w:w="2239" w:type="dxa"/>
            <w:vAlign w:val="center"/>
          </w:tcPr>
          <w:p w:rsidR="00E22C9E" w:rsidRPr="007D7937" w:rsidRDefault="00E22C9E" w:rsidP="00E76D82">
            <w:pPr>
              <w:rPr>
                <w:sz w:val="22"/>
                <w:szCs w:val="22"/>
              </w:rPr>
            </w:pPr>
            <w:r w:rsidRPr="007D7937">
              <w:rPr>
                <w:sz w:val="22"/>
                <w:szCs w:val="22"/>
              </w:rPr>
              <w:t>х. Креповский</w:t>
            </w:r>
          </w:p>
        </w:tc>
        <w:tc>
          <w:tcPr>
            <w:tcW w:w="656" w:type="dxa"/>
            <w:vAlign w:val="center"/>
          </w:tcPr>
          <w:p w:rsidR="00E22C9E" w:rsidRPr="007D7937" w:rsidRDefault="00E22C9E" w:rsidP="00E76D82">
            <w:pPr>
              <w:jc w:val="center"/>
              <w:rPr>
                <w:sz w:val="22"/>
                <w:szCs w:val="22"/>
              </w:rPr>
            </w:pPr>
            <w:r w:rsidRPr="007D7937">
              <w:rPr>
                <w:sz w:val="22"/>
                <w:szCs w:val="22"/>
              </w:rPr>
              <w:t>357</w:t>
            </w:r>
          </w:p>
        </w:tc>
        <w:tc>
          <w:tcPr>
            <w:tcW w:w="708" w:type="dxa"/>
            <w:vAlign w:val="center"/>
          </w:tcPr>
          <w:p w:rsidR="00E22C9E" w:rsidRPr="007D7937" w:rsidRDefault="00E22C9E" w:rsidP="00E76D82">
            <w:pPr>
              <w:jc w:val="center"/>
              <w:rPr>
                <w:sz w:val="22"/>
                <w:szCs w:val="22"/>
              </w:rPr>
            </w:pPr>
            <w:r w:rsidRPr="007D7937">
              <w:rPr>
                <w:sz w:val="22"/>
                <w:szCs w:val="22"/>
              </w:rPr>
              <w:t>380</w:t>
            </w:r>
          </w:p>
        </w:tc>
        <w:tc>
          <w:tcPr>
            <w:tcW w:w="708" w:type="dxa"/>
            <w:vAlign w:val="center"/>
          </w:tcPr>
          <w:p w:rsidR="00E22C9E" w:rsidRPr="007D7937" w:rsidRDefault="00E22C9E" w:rsidP="00E76D82">
            <w:pPr>
              <w:jc w:val="center"/>
              <w:rPr>
                <w:sz w:val="22"/>
                <w:szCs w:val="22"/>
              </w:rPr>
            </w:pPr>
            <w:r w:rsidRPr="007D7937">
              <w:rPr>
                <w:sz w:val="22"/>
                <w:szCs w:val="22"/>
              </w:rPr>
              <w:t>354</w:t>
            </w:r>
          </w:p>
        </w:tc>
        <w:tc>
          <w:tcPr>
            <w:tcW w:w="678" w:type="dxa"/>
            <w:vAlign w:val="center"/>
          </w:tcPr>
          <w:p w:rsidR="00E22C9E" w:rsidRPr="007D7937" w:rsidRDefault="00E22C9E" w:rsidP="00E76D82">
            <w:pPr>
              <w:jc w:val="center"/>
              <w:rPr>
                <w:sz w:val="22"/>
                <w:szCs w:val="22"/>
              </w:rPr>
            </w:pPr>
            <w:r w:rsidRPr="007D7937">
              <w:rPr>
                <w:sz w:val="22"/>
                <w:szCs w:val="22"/>
              </w:rPr>
              <w:t>341</w:t>
            </w:r>
          </w:p>
        </w:tc>
        <w:tc>
          <w:tcPr>
            <w:tcW w:w="736" w:type="dxa"/>
            <w:vAlign w:val="center"/>
          </w:tcPr>
          <w:p w:rsidR="00E22C9E" w:rsidRPr="007D7937" w:rsidRDefault="00E22C9E" w:rsidP="00E76D82">
            <w:pPr>
              <w:jc w:val="center"/>
              <w:rPr>
                <w:sz w:val="22"/>
                <w:szCs w:val="22"/>
              </w:rPr>
            </w:pPr>
            <w:r w:rsidRPr="007D7937">
              <w:rPr>
                <w:sz w:val="22"/>
                <w:szCs w:val="22"/>
              </w:rPr>
              <w:t>363</w:t>
            </w:r>
          </w:p>
        </w:tc>
        <w:tc>
          <w:tcPr>
            <w:tcW w:w="709" w:type="dxa"/>
            <w:vAlign w:val="center"/>
          </w:tcPr>
          <w:p w:rsidR="00E22C9E" w:rsidRPr="007D7937" w:rsidRDefault="00E22C9E" w:rsidP="00E76D82">
            <w:pPr>
              <w:jc w:val="center"/>
              <w:rPr>
                <w:sz w:val="22"/>
                <w:szCs w:val="22"/>
              </w:rPr>
            </w:pPr>
            <w:r w:rsidRPr="007D7937">
              <w:rPr>
                <w:sz w:val="22"/>
                <w:szCs w:val="22"/>
              </w:rPr>
              <w:t>360</w:t>
            </w:r>
          </w:p>
        </w:tc>
        <w:tc>
          <w:tcPr>
            <w:tcW w:w="738" w:type="dxa"/>
            <w:vAlign w:val="center"/>
          </w:tcPr>
          <w:p w:rsidR="00E22C9E" w:rsidRPr="007D7937" w:rsidRDefault="00E22C9E" w:rsidP="00E76D82">
            <w:pPr>
              <w:jc w:val="center"/>
              <w:rPr>
                <w:sz w:val="22"/>
                <w:szCs w:val="22"/>
              </w:rPr>
            </w:pPr>
            <w:r w:rsidRPr="007D7937">
              <w:rPr>
                <w:sz w:val="22"/>
                <w:szCs w:val="22"/>
              </w:rPr>
              <w:t>357</w:t>
            </w:r>
          </w:p>
        </w:tc>
        <w:tc>
          <w:tcPr>
            <w:tcW w:w="708" w:type="dxa"/>
            <w:vAlign w:val="center"/>
          </w:tcPr>
          <w:p w:rsidR="00E22C9E" w:rsidRPr="007D7937" w:rsidRDefault="00E22C9E" w:rsidP="00E76D82">
            <w:pPr>
              <w:jc w:val="center"/>
              <w:rPr>
                <w:sz w:val="22"/>
                <w:szCs w:val="22"/>
              </w:rPr>
            </w:pPr>
            <w:r w:rsidRPr="007D7937">
              <w:rPr>
                <w:sz w:val="22"/>
                <w:szCs w:val="22"/>
              </w:rPr>
              <w:t>340</w:t>
            </w:r>
          </w:p>
        </w:tc>
      </w:tr>
      <w:tr w:rsidR="00E22C9E" w:rsidRPr="00534878" w:rsidTr="00E76D82">
        <w:trPr>
          <w:trHeight w:val="78"/>
        </w:trPr>
        <w:tc>
          <w:tcPr>
            <w:tcW w:w="822" w:type="dxa"/>
          </w:tcPr>
          <w:p w:rsidR="00E22C9E" w:rsidRPr="007D7937" w:rsidRDefault="00E22C9E" w:rsidP="00E76D82">
            <w:pPr>
              <w:jc w:val="center"/>
              <w:rPr>
                <w:sz w:val="22"/>
                <w:szCs w:val="22"/>
              </w:rPr>
            </w:pPr>
            <w:r>
              <w:rPr>
                <w:sz w:val="22"/>
                <w:szCs w:val="22"/>
              </w:rPr>
              <w:t>3</w:t>
            </w:r>
          </w:p>
        </w:tc>
        <w:tc>
          <w:tcPr>
            <w:tcW w:w="2239" w:type="dxa"/>
            <w:vAlign w:val="center"/>
          </w:tcPr>
          <w:p w:rsidR="00E22C9E" w:rsidRPr="007D7937" w:rsidRDefault="00E22C9E" w:rsidP="00E76D82">
            <w:pPr>
              <w:jc w:val="center"/>
              <w:rPr>
                <w:sz w:val="22"/>
                <w:szCs w:val="22"/>
              </w:rPr>
            </w:pPr>
            <w:r w:rsidRPr="007D7937">
              <w:rPr>
                <w:sz w:val="22"/>
                <w:szCs w:val="22"/>
              </w:rPr>
              <w:t>Всего по поселению</w:t>
            </w:r>
          </w:p>
        </w:tc>
        <w:tc>
          <w:tcPr>
            <w:tcW w:w="656" w:type="dxa"/>
            <w:vAlign w:val="center"/>
          </w:tcPr>
          <w:p w:rsidR="00E22C9E" w:rsidRPr="007D7937" w:rsidRDefault="00E22C9E" w:rsidP="00E76D82">
            <w:pPr>
              <w:jc w:val="center"/>
              <w:rPr>
                <w:sz w:val="22"/>
                <w:szCs w:val="22"/>
              </w:rPr>
            </w:pPr>
            <w:r w:rsidRPr="007D7937">
              <w:rPr>
                <w:sz w:val="22"/>
                <w:szCs w:val="22"/>
              </w:rPr>
              <w:t>1098</w:t>
            </w:r>
          </w:p>
        </w:tc>
        <w:tc>
          <w:tcPr>
            <w:tcW w:w="708" w:type="dxa"/>
            <w:vAlign w:val="center"/>
          </w:tcPr>
          <w:p w:rsidR="00E22C9E" w:rsidRPr="007D7937" w:rsidRDefault="00E22C9E" w:rsidP="00E76D82">
            <w:pPr>
              <w:jc w:val="center"/>
              <w:rPr>
                <w:sz w:val="22"/>
                <w:szCs w:val="22"/>
              </w:rPr>
            </w:pPr>
            <w:r w:rsidRPr="007D7937">
              <w:rPr>
                <w:sz w:val="22"/>
                <w:szCs w:val="22"/>
              </w:rPr>
              <w:t>1118</w:t>
            </w:r>
          </w:p>
        </w:tc>
        <w:tc>
          <w:tcPr>
            <w:tcW w:w="708" w:type="dxa"/>
            <w:vAlign w:val="center"/>
          </w:tcPr>
          <w:p w:rsidR="00E22C9E" w:rsidRPr="007D7937" w:rsidRDefault="00E22C9E" w:rsidP="00E76D82">
            <w:pPr>
              <w:jc w:val="center"/>
              <w:rPr>
                <w:sz w:val="22"/>
                <w:szCs w:val="22"/>
              </w:rPr>
            </w:pPr>
            <w:r w:rsidRPr="007D7937">
              <w:rPr>
                <w:sz w:val="22"/>
                <w:szCs w:val="22"/>
              </w:rPr>
              <w:t>1072</w:t>
            </w:r>
          </w:p>
        </w:tc>
        <w:tc>
          <w:tcPr>
            <w:tcW w:w="678" w:type="dxa"/>
            <w:vAlign w:val="center"/>
          </w:tcPr>
          <w:p w:rsidR="00E22C9E" w:rsidRPr="007D7937" w:rsidRDefault="00E22C9E" w:rsidP="00E76D82">
            <w:pPr>
              <w:jc w:val="center"/>
              <w:rPr>
                <w:sz w:val="22"/>
                <w:szCs w:val="22"/>
              </w:rPr>
            </w:pPr>
            <w:r w:rsidRPr="007D7937">
              <w:rPr>
                <w:sz w:val="22"/>
                <w:szCs w:val="22"/>
              </w:rPr>
              <w:t>1059</w:t>
            </w:r>
          </w:p>
        </w:tc>
        <w:tc>
          <w:tcPr>
            <w:tcW w:w="736" w:type="dxa"/>
            <w:vAlign w:val="center"/>
          </w:tcPr>
          <w:p w:rsidR="00E22C9E" w:rsidRPr="007D7937" w:rsidRDefault="00E22C9E" w:rsidP="00E76D82">
            <w:pPr>
              <w:jc w:val="center"/>
              <w:rPr>
                <w:sz w:val="22"/>
                <w:szCs w:val="22"/>
              </w:rPr>
            </w:pPr>
            <w:r w:rsidRPr="007D7937">
              <w:rPr>
                <w:sz w:val="22"/>
                <w:szCs w:val="22"/>
              </w:rPr>
              <w:t>1075</w:t>
            </w:r>
          </w:p>
        </w:tc>
        <w:tc>
          <w:tcPr>
            <w:tcW w:w="709" w:type="dxa"/>
            <w:vAlign w:val="center"/>
          </w:tcPr>
          <w:p w:rsidR="00E22C9E" w:rsidRPr="007D7937" w:rsidRDefault="00E22C9E" w:rsidP="00E76D82">
            <w:pPr>
              <w:jc w:val="center"/>
              <w:rPr>
                <w:sz w:val="22"/>
                <w:szCs w:val="22"/>
              </w:rPr>
            </w:pPr>
            <w:r w:rsidRPr="007D7937">
              <w:rPr>
                <w:sz w:val="22"/>
                <w:szCs w:val="22"/>
              </w:rPr>
              <w:t>1056</w:t>
            </w:r>
          </w:p>
        </w:tc>
        <w:tc>
          <w:tcPr>
            <w:tcW w:w="738" w:type="dxa"/>
            <w:vAlign w:val="center"/>
          </w:tcPr>
          <w:p w:rsidR="00E22C9E" w:rsidRPr="007D7937" w:rsidRDefault="00E22C9E" w:rsidP="00E76D82">
            <w:pPr>
              <w:jc w:val="center"/>
              <w:rPr>
                <w:sz w:val="22"/>
                <w:szCs w:val="22"/>
              </w:rPr>
            </w:pPr>
            <w:r w:rsidRPr="007D7937">
              <w:rPr>
                <w:sz w:val="22"/>
                <w:szCs w:val="22"/>
              </w:rPr>
              <w:t>1053</w:t>
            </w:r>
          </w:p>
        </w:tc>
        <w:tc>
          <w:tcPr>
            <w:tcW w:w="708" w:type="dxa"/>
            <w:vAlign w:val="center"/>
          </w:tcPr>
          <w:p w:rsidR="00E22C9E" w:rsidRPr="007D7937" w:rsidRDefault="00E22C9E" w:rsidP="00E76D82">
            <w:pPr>
              <w:jc w:val="center"/>
              <w:rPr>
                <w:sz w:val="22"/>
                <w:szCs w:val="22"/>
              </w:rPr>
            </w:pPr>
            <w:r w:rsidRPr="007D7937">
              <w:rPr>
                <w:sz w:val="22"/>
                <w:szCs w:val="22"/>
              </w:rPr>
              <w:t>1027</w:t>
            </w:r>
          </w:p>
        </w:tc>
      </w:tr>
    </w:tbl>
    <w:p w:rsidR="00E22C9E" w:rsidRPr="00EC45BF" w:rsidRDefault="00E22C9E" w:rsidP="00E22C9E">
      <w:pPr>
        <w:pStyle w:val="aff7"/>
        <w:ind w:firstLine="0"/>
        <w:rPr>
          <w:sz w:val="16"/>
          <w:szCs w:val="16"/>
          <w:lang w:val="ru-RU"/>
        </w:rPr>
      </w:pPr>
      <w:r>
        <w:rPr>
          <w:sz w:val="28"/>
          <w:szCs w:val="28"/>
          <w:lang w:val="ru-RU"/>
        </w:rPr>
        <w:lastRenderedPageBreak/>
        <w:t xml:space="preserve">        </w:t>
      </w:r>
      <w:r w:rsidRPr="0025074F">
        <w:rPr>
          <w:sz w:val="28"/>
          <w:szCs w:val="28"/>
          <w:lang w:val="ru-RU"/>
        </w:rPr>
        <w:t>Рассматривая демографические проблемы Креповского сельского поселения, надо признать, что поселение развивается без чётко разработанной программы, регламентов и ограничений и, можно сказать, в условиях «дикого» рынка, то демографический прогноз практически «вытекает» из схемы функционального зонирования территории, естественно, с учётом планировочных ограничений.</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Базовым периодом для прогнозирования численности населения является 2017 г.</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E22C9E" w:rsidRPr="0025074F" w:rsidRDefault="00E22C9E" w:rsidP="00E22C9E">
      <w:pPr>
        <w:pStyle w:val="affc"/>
        <w:spacing w:before="0" w:after="0"/>
        <w:jc w:val="right"/>
        <w:rPr>
          <w:sz w:val="28"/>
          <w:szCs w:val="28"/>
        </w:rPr>
      </w:pPr>
      <w:r w:rsidRPr="0025074F">
        <w:rPr>
          <w:sz w:val="28"/>
          <w:szCs w:val="28"/>
          <w:lang w:val="en-US"/>
        </w:rPr>
        <w:t>S</w:t>
      </w:r>
      <w:r w:rsidRPr="0025074F">
        <w:rPr>
          <w:sz w:val="28"/>
          <w:szCs w:val="28"/>
          <w:vertAlign w:val="subscript"/>
          <w:lang w:val="en-US"/>
        </w:rPr>
        <w:t>h</w:t>
      </w:r>
      <w:r w:rsidRPr="0025074F">
        <w:rPr>
          <w:sz w:val="28"/>
          <w:szCs w:val="28"/>
          <w:vertAlign w:val="subscript"/>
        </w:rPr>
        <w:t>+</w:t>
      </w:r>
      <w:r w:rsidRPr="0025074F">
        <w:rPr>
          <w:sz w:val="28"/>
          <w:szCs w:val="28"/>
          <w:vertAlign w:val="subscript"/>
          <w:lang w:val="en-US"/>
        </w:rPr>
        <w:t>t</w:t>
      </w:r>
      <w:r w:rsidRPr="0025074F">
        <w:rPr>
          <w:sz w:val="28"/>
          <w:szCs w:val="28"/>
        </w:rPr>
        <w:t>=</w:t>
      </w:r>
      <w:r w:rsidRPr="0025074F">
        <w:rPr>
          <w:sz w:val="28"/>
          <w:szCs w:val="28"/>
          <w:lang w:val="en-US"/>
        </w:rPr>
        <w:t>S</w:t>
      </w:r>
      <w:r w:rsidRPr="0025074F">
        <w:rPr>
          <w:sz w:val="28"/>
          <w:szCs w:val="28"/>
          <w:vertAlign w:val="subscript"/>
          <w:lang w:val="en-US"/>
        </w:rPr>
        <w:t>h</w:t>
      </w:r>
      <w:r w:rsidRPr="0025074F">
        <w:rPr>
          <w:sz w:val="28"/>
          <w:szCs w:val="28"/>
        </w:rPr>
        <w:t>·(1+К</w:t>
      </w:r>
      <w:r w:rsidRPr="0025074F">
        <w:rPr>
          <w:sz w:val="28"/>
          <w:szCs w:val="28"/>
          <w:vertAlign w:val="subscript"/>
        </w:rPr>
        <w:t>общ.пр.</w:t>
      </w:r>
      <w:r w:rsidRPr="0025074F">
        <w:rPr>
          <w:sz w:val="28"/>
          <w:szCs w:val="28"/>
        </w:rPr>
        <w:t>)</w:t>
      </w:r>
      <w:r w:rsidRPr="0025074F">
        <w:rPr>
          <w:sz w:val="28"/>
          <w:szCs w:val="28"/>
          <w:vertAlign w:val="superscript"/>
          <w:lang w:val="en-US"/>
        </w:rPr>
        <w:t>t</w:t>
      </w:r>
      <w:r w:rsidRPr="0025074F">
        <w:rPr>
          <w:sz w:val="28"/>
          <w:szCs w:val="28"/>
        </w:rPr>
        <w:t>,</w:t>
      </w:r>
      <w:r w:rsidRPr="0025074F">
        <w:rPr>
          <w:sz w:val="28"/>
          <w:szCs w:val="28"/>
        </w:rPr>
        <w:tab/>
      </w:r>
      <w:r w:rsidRPr="0025074F">
        <w:rPr>
          <w:sz w:val="28"/>
          <w:szCs w:val="28"/>
        </w:rPr>
        <w:tab/>
      </w:r>
      <w:r w:rsidRPr="0025074F">
        <w:rPr>
          <w:sz w:val="28"/>
          <w:szCs w:val="28"/>
        </w:rPr>
        <w:tab/>
      </w:r>
      <w:r w:rsidRPr="0025074F">
        <w:rPr>
          <w:sz w:val="28"/>
          <w:szCs w:val="28"/>
        </w:rPr>
        <w:tab/>
      </w:r>
      <w:r w:rsidRPr="0025074F">
        <w:rPr>
          <w:sz w:val="28"/>
          <w:szCs w:val="28"/>
        </w:rPr>
        <w:tab/>
      </w:r>
      <w:r w:rsidRPr="00FF1058">
        <w:rPr>
          <w:sz w:val="28"/>
          <w:szCs w:val="28"/>
        </w:rPr>
        <w:t>(1)</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 xml:space="preserve">где </w:t>
      </w:r>
      <w:r w:rsidRPr="0025074F">
        <w:rPr>
          <w:sz w:val="28"/>
          <w:szCs w:val="28"/>
          <w:lang w:val="en-US"/>
        </w:rPr>
        <w:t>S</w:t>
      </w:r>
      <w:r w:rsidRPr="0025074F">
        <w:rPr>
          <w:sz w:val="28"/>
          <w:szCs w:val="28"/>
          <w:vertAlign w:val="subscript"/>
          <w:lang w:val="en-US"/>
        </w:rPr>
        <w:t>h</w:t>
      </w:r>
      <w:r w:rsidRPr="0025074F">
        <w:rPr>
          <w:sz w:val="28"/>
          <w:szCs w:val="28"/>
        </w:rPr>
        <w:t xml:space="preserve"> – численность населения на начало планируемого периода, чел.;</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lang w:val="en-US"/>
        </w:rPr>
        <w:t>t</w:t>
      </w:r>
      <w:r w:rsidRPr="0025074F">
        <w:rPr>
          <w:sz w:val="28"/>
          <w:szCs w:val="28"/>
        </w:rPr>
        <w:t xml:space="preserve"> – число лет, на которое производится расчет;</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К</w:t>
      </w:r>
      <w:r w:rsidRPr="0025074F">
        <w:rPr>
          <w:sz w:val="28"/>
          <w:szCs w:val="28"/>
          <w:vertAlign w:val="subscript"/>
        </w:rPr>
        <w:t>общ.пр</w:t>
      </w:r>
      <w:r w:rsidRPr="0025074F">
        <w:rPr>
          <w:sz w:val="28"/>
          <w:szCs w:val="28"/>
        </w:rPr>
        <w:t>. –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Отсутствие исходных данных и неясность тенденций с естественным приростом населения снижает точность прогнозов.</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При расчете прогнозной численности Креповского сельского поселения учитывались следующие моменты:</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1. Демографические проц</w:t>
      </w:r>
      <w:r>
        <w:rPr>
          <w:sz w:val="28"/>
          <w:szCs w:val="28"/>
          <w:lang w:val="ru-RU"/>
        </w:rPr>
        <w:t>ессы, происходящие в Креповском</w:t>
      </w:r>
      <w:r w:rsidRPr="0025074F">
        <w:rPr>
          <w:sz w:val="28"/>
          <w:szCs w:val="28"/>
          <w:lang w:val="ru-RU"/>
        </w:rPr>
        <w:t xml:space="preserve"> СП, аналогичны процессам, имеющим место в большинстве населённых пунктов России с преобладанием русского населения – происходит старение населения, сокращение доли молодых возрастов. Указанные особенности структуры населения следует учитывать в сфере социального обслуживания.</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2. Целесообразно учитывать в генеральном плане наличие населения «второго жилья» как специфическую «демографическую нагрузку» на инфраструктуру поселения.</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3. В период до 2027 года сохранится тенденция прироста численности трудовых ресурсов за счёт вступления населения трудоспособного возраста в трудовую деятельность.</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На более поздний период указанный прирост может быть обеспечен, в основном, за счёт механического притока.</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 xml:space="preserve">Для расчета перспективной численности населения использовались несколько вариантов: </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 xml:space="preserve">1) </w:t>
      </w:r>
      <w:r w:rsidRPr="0025074F">
        <w:rPr>
          <w:i/>
          <w:sz w:val="28"/>
          <w:szCs w:val="28"/>
        </w:rPr>
        <w:t>пессимистичный</w:t>
      </w:r>
      <w:r w:rsidRPr="0025074F">
        <w:rPr>
          <w:sz w:val="28"/>
          <w:szCs w:val="28"/>
        </w:rPr>
        <w:t xml:space="preserve"> вариант отражает снижение естественного прироста населения (низкая рождаемость в сочетании с высокой смертностью) и высокий миграционный отток.</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В качестве пессимистического прогноза взят коэффициент общего прироста населения за 2016-2017 гг. (К</w:t>
      </w:r>
      <w:r w:rsidRPr="0025074F">
        <w:rPr>
          <w:sz w:val="28"/>
          <w:szCs w:val="28"/>
          <w:vertAlign w:val="subscript"/>
        </w:rPr>
        <w:t>общ.пр.</w:t>
      </w:r>
      <w:r w:rsidRPr="0025074F">
        <w:rPr>
          <w:sz w:val="28"/>
          <w:szCs w:val="28"/>
        </w:rPr>
        <w:t>=-0,003). При таком прогнозе численность населения рассчитаем по формуле (1), она составит:</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lang w:val="en-US"/>
        </w:rPr>
        <w:t>S</w:t>
      </w:r>
      <w:r w:rsidRPr="0025074F">
        <w:rPr>
          <w:sz w:val="28"/>
          <w:szCs w:val="28"/>
          <w:vertAlign w:val="subscript"/>
        </w:rPr>
        <w:t>2027</w:t>
      </w:r>
      <w:r w:rsidRPr="0025074F">
        <w:rPr>
          <w:sz w:val="28"/>
          <w:szCs w:val="28"/>
        </w:rPr>
        <w:t>=1027* (1-0,003)</w:t>
      </w:r>
      <w:r w:rsidRPr="0025074F">
        <w:rPr>
          <w:sz w:val="28"/>
          <w:szCs w:val="28"/>
          <w:vertAlign w:val="superscript"/>
        </w:rPr>
        <w:t>10</w:t>
      </w:r>
      <w:r w:rsidRPr="0025074F">
        <w:rPr>
          <w:sz w:val="28"/>
          <w:szCs w:val="28"/>
        </w:rPr>
        <w:t>=996 чел.</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lang w:val="en-US"/>
        </w:rPr>
        <w:t>S</w:t>
      </w:r>
      <w:r w:rsidRPr="0025074F">
        <w:rPr>
          <w:sz w:val="28"/>
          <w:szCs w:val="28"/>
          <w:vertAlign w:val="subscript"/>
        </w:rPr>
        <w:t>2042</w:t>
      </w:r>
      <w:r w:rsidRPr="0025074F">
        <w:rPr>
          <w:sz w:val="28"/>
          <w:szCs w:val="28"/>
        </w:rPr>
        <w:t>=1027*(1-0,003)</w:t>
      </w:r>
      <w:r w:rsidRPr="0025074F">
        <w:rPr>
          <w:sz w:val="28"/>
          <w:szCs w:val="28"/>
          <w:vertAlign w:val="superscript"/>
        </w:rPr>
        <w:t>25</w:t>
      </w:r>
      <w:r w:rsidRPr="0025074F">
        <w:rPr>
          <w:sz w:val="28"/>
          <w:szCs w:val="28"/>
        </w:rPr>
        <w:t>=952 чел.</w:t>
      </w:r>
    </w:p>
    <w:p w:rsidR="00E22C9E" w:rsidRPr="0025074F" w:rsidRDefault="00E22C9E" w:rsidP="00E22C9E">
      <w:pPr>
        <w:pStyle w:val="affc"/>
        <w:spacing w:before="0" w:after="0"/>
        <w:ind w:firstLine="0"/>
        <w:rPr>
          <w:sz w:val="28"/>
          <w:szCs w:val="28"/>
        </w:rPr>
      </w:pPr>
      <w:r>
        <w:rPr>
          <w:sz w:val="28"/>
          <w:szCs w:val="28"/>
        </w:rPr>
        <w:lastRenderedPageBreak/>
        <w:t xml:space="preserve">        </w:t>
      </w:r>
      <w:r w:rsidRPr="0025074F">
        <w:rPr>
          <w:sz w:val="28"/>
          <w:szCs w:val="28"/>
        </w:rPr>
        <w:t xml:space="preserve">2) </w:t>
      </w:r>
      <w:r w:rsidRPr="0025074F">
        <w:rPr>
          <w:i/>
          <w:sz w:val="28"/>
          <w:szCs w:val="28"/>
        </w:rPr>
        <w:t xml:space="preserve">оптимистический. </w:t>
      </w:r>
      <w:r w:rsidRPr="0025074F">
        <w:rPr>
          <w:sz w:val="28"/>
          <w:szCs w:val="28"/>
        </w:rPr>
        <w:t>В качестве оптимистического прогноза взят коэффициент общего прироста населения за 2013-2014 гг. (К</w:t>
      </w:r>
      <w:r w:rsidRPr="0025074F">
        <w:rPr>
          <w:sz w:val="28"/>
          <w:szCs w:val="28"/>
          <w:vertAlign w:val="subscript"/>
        </w:rPr>
        <w:t>общ.пр</w:t>
      </w:r>
      <w:r w:rsidRPr="0025074F">
        <w:rPr>
          <w:sz w:val="28"/>
          <w:szCs w:val="28"/>
        </w:rPr>
        <w:t>.=+0,003). При таком прогнозе численность населения рассчитаем по формуле (1), она составит:</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lang w:val="en-US"/>
        </w:rPr>
        <w:t>S</w:t>
      </w:r>
      <w:r w:rsidRPr="0025074F">
        <w:rPr>
          <w:sz w:val="28"/>
          <w:szCs w:val="28"/>
          <w:vertAlign w:val="subscript"/>
        </w:rPr>
        <w:t>2027</w:t>
      </w:r>
      <w:r w:rsidRPr="0025074F">
        <w:rPr>
          <w:sz w:val="28"/>
          <w:szCs w:val="28"/>
        </w:rPr>
        <w:t>=1027*(1+0,003)</w:t>
      </w:r>
      <w:r w:rsidRPr="0025074F">
        <w:rPr>
          <w:sz w:val="28"/>
          <w:szCs w:val="28"/>
          <w:vertAlign w:val="superscript"/>
        </w:rPr>
        <w:t>10</w:t>
      </w:r>
      <w:r w:rsidRPr="0025074F">
        <w:rPr>
          <w:sz w:val="28"/>
          <w:szCs w:val="28"/>
        </w:rPr>
        <w:t>=1057 чел.</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lang w:val="en-US"/>
        </w:rPr>
        <w:t>S</w:t>
      </w:r>
      <w:r w:rsidRPr="0025074F">
        <w:rPr>
          <w:sz w:val="28"/>
          <w:szCs w:val="28"/>
          <w:vertAlign w:val="subscript"/>
        </w:rPr>
        <w:t>2042</w:t>
      </w:r>
      <w:r w:rsidRPr="0025074F">
        <w:rPr>
          <w:sz w:val="28"/>
          <w:szCs w:val="28"/>
        </w:rPr>
        <w:t>=1027*(1+0,003)</w:t>
      </w:r>
      <w:r w:rsidRPr="0025074F">
        <w:rPr>
          <w:sz w:val="28"/>
          <w:szCs w:val="28"/>
          <w:vertAlign w:val="superscript"/>
        </w:rPr>
        <w:t>25</w:t>
      </w:r>
      <w:r w:rsidRPr="0025074F">
        <w:rPr>
          <w:sz w:val="28"/>
          <w:szCs w:val="28"/>
        </w:rPr>
        <w:t>=1100 чел.</w:t>
      </w:r>
    </w:p>
    <w:p w:rsidR="00E22C9E" w:rsidRPr="0025074F" w:rsidRDefault="00E22C9E" w:rsidP="00E22C9E">
      <w:pPr>
        <w:pStyle w:val="affc"/>
        <w:spacing w:before="0" w:after="0"/>
        <w:ind w:firstLine="0"/>
        <w:rPr>
          <w:sz w:val="28"/>
          <w:szCs w:val="28"/>
        </w:rPr>
      </w:pPr>
      <w:r>
        <w:rPr>
          <w:sz w:val="28"/>
          <w:szCs w:val="28"/>
        </w:rPr>
        <w:t xml:space="preserve">        </w:t>
      </w:r>
      <w:r w:rsidRPr="0025074F">
        <w:rPr>
          <w:sz w:val="28"/>
          <w:szCs w:val="28"/>
        </w:rPr>
        <w:t xml:space="preserve">Для оценки потребности Креповского сельского поселения в ресурсах территории, социального обеспечения и инженерного обустройства поселения к рассмотрению принимается оптимистический прогноз численности: </w:t>
      </w:r>
    </w:p>
    <w:p w:rsidR="00E22C9E" w:rsidRPr="0025074F" w:rsidRDefault="00E22C9E" w:rsidP="00E22C9E">
      <w:pPr>
        <w:pStyle w:val="affc"/>
        <w:spacing w:before="0" w:after="0"/>
        <w:ind w:firstLine="0"/>
        <w:rPr>
          <w:sz w:val="28"/>
          <w:szCs w:val="28"/>
        </w:rPr>
      </w:pPr>
      <w:r>
        <w:rPr>
          <w:sz w:val="28"/>
          <w:szCs w:val="28"/>
        </w:rPr>
        <w:t xml:space="preserve">        - </w:t>
      </w:r>
      <w:r w:rsidRPr="0025074F">
        <w:rPr>
          <w:sz w:val="28"/>
          <w:szCs w:val="28"/>
        </w:rPr>
        <w:t>к 2027 году – 1057 чел. (прирост на 30 чел.  2,9 % по сравнению с началом 2017 г.).</w:t>
      </w:r>
    </w:p>
    <w:p w:rsidR="00E22C9E" w:rsidRPr="0025074F" w:rsidRDefault="00E22C9E" w:rsidP="00E22C9E">
      <w:pPr>
        <w:pStyle w:val="affc"/>
        <w:spacing w:before="0" w:after="0"/>
        <w:ind w:firstLine="0"/>
        <w:rPr>
          <w:sz w:val="28"/>
          <w:szCs w:val="28"/>
        </w:rPr>
      </w:pPr>
      <w:r>
        <w:rPr>
          <w:sz w:val="28"/>
          <w:szCs w:val="28"/>
        </w:rPr>
        <w:t xml:space="preserve">        - </w:t>
      </w:r>
      <w:r w:rsidRPr="0025074F">
        <w:rPr>
          <w:sz w:val="28"/>
          <w:szCs w:val="28"/>
        </w:rPr>
        <w:t>к 2042 году – 1100 чел. (прирост на 43 чел. 4,1 % по сравнению с началом 2017 г.).</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Принимая во внимание произведённые отводы под жильё, выполненные проекты и на</w:t>
      </w:r>
      <w:r>
        <w:rPr>
          <w:sz w:val="28"/>
          <w:szCs w:val="28"/>
          <w:lang w:val="ru-RU"/>
        </w:rPr>
        <w:t>мерения администрации Креповского сельского поселения</w:t>
      </w:r>
      <w:r w:rsidRPr="0025074F">
        <w:rPr>
          <w:sz w:val="28"/>
          <w:szCs w:val="28"/>
          <w:lang w:val="ru-RU"/>
        </w:rPr>
        <w:t xml:space="preserve">, а также существующие плотности кварталов жилой застройки, можно определить население в целом: </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население, проживающее в населённых пунктах поселения, существующее – 1027 чел. (на начало 2017 г.);</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население проектное, в предусмотренной застройке 1100 чел.</w:t>
      </w:r>
    </w:p>
    <w:p w:rsidR="00E22C9E"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 xml:space="preserve">Рост численности населения возможен при определенных условиях, к которым относятся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w:t>
      </w:r>
      <w:r>
        <w:rPr>
          <w:sz w:val="28"/>
          <w:szCs w:val="28"/>
          <w:lang w:val="ru-RU"/>
        </w:rPr>
        <w:t>сельского</w:t>
      </w:r>
      <w:r w:rsidRPr="0025074F">
        <w:rPr>
          <w:sz w:val="28"/>
          <w:szCs w:val="28"/>
          <w:lang w:val="ru-RU"/>
        </w:rPr>
        <w:t xml:space="preserve"> поселения.</w:t>
      </w:r>
    </w:p>
    <w:p w:rsidR="00E22C9E" w:rsidRPr="00EC45BF" w:rsidRDefault="00E22C9E" w:rsidP="00E22C9E">
      <w:pPr>
        <w:pStyle w:val="aff7"/>
        <w:ind w:firstLine="0"/>
        <w:rPr>
          <w:lang w:val="ru-RU"/>
        </w:rPr>
      </w:pPr>
    </w:p>
    <w:p w:rsidR="00E22C9E" w:rsidRDefault="00E22C9E" w:rsidP="00E22C9E">
      <w:pPr>
        <w:pStyle w:val="2"/>
        <w:spacing w:before="0"/>
        <w:rPr>
          <w:rFonts w:ascii="Times New Roman" w:hAnsi="Times New Roman" w:cs="Times New Roman"/>
          <w:color w:val="auto"/>
          <w:sz w:val="28"/>
          <w:szCs w:val="28"/>
        </w:rPr>
      </w:pPr>
      <w:bookmarkStart w:id="23" w:name="_Toc244405524"/>
      <w:bookmarkStart w:id="24" w:name="_Toc244407692"/>
      <w:bookmarkStart w:id="25" w:name="_Toc244410153"/>
      <w:bookmarkStart w:id="26" w:name="_Toc244411140"/>
      <w:bookmarkStart w:id="27" w:name="_Toc270941728"/>
      <w:bookmarkStart w:id="28" w:name="_Toc312357137"/>
      <w:bookmarkStart w:id="29" w:name="_Toc505075663"/>
      <w:r>
        <w:rPr>
          <w:rFonts w:ascii="Times New Roman" w:hAnsi="Times New Roman" w:cs="Times New Roman"/>
          <w:color w:val="auto"/>
          <w:sz w:val="28"/>
          <w:szCs w:val="28"/>
        </w:rPr>
        <w:t xml:space="preserve">        </w:t>
      </w:r>
      <w:r w:rsidRPr="00937A2A">
        <w:rPr>
          <w:rFonts w:ascii="Times New Roman" w:hAnsi="Times New Roman" w:cs="Times New Roman"/>
          <w:color w:val="auto"/>
          <w:sz w:val="28"/>
          <w:szCs w:val="28"/>
        </w:rPr>
        <w:t>1.3</w:t>
      </w:r>
      <w:r>
        <w:rPr>
          <w:rFonts w:ascii="Times New Roman" w:hAnsi="Times New Roman" w:cs="Times New Roman"/>
          <w:color w:val="auto"/>
          <w:sz w:val="28"/>
          <w:szCs w:val="28"/>
        </w:rPr>
        <w:t>.</w:t>
      </w:r>
      <w:r w:rsidRPr="00937A2A">
        <w:rPr>
          <w:rFonts w:ascii="Times New Roman" w:hAnsi="Times New Roman" w:cs="Times New Roman"/>
          <w:color w:val="auto"/>
          <w:sz w:val="28"/>
          <w:szCs w:val="28"/>
        </w:rPr>
        <w:t xml:space="preserve"> Прогноз развития экономики муниципального образования</w:t>
      </w:r>
      <w:bookmarkEnd w:id="23"/>
      <w:bookmarkEnd w:id="24"/>
      <w:bookmarkEnd w:id="25"/>
      <w:bookmarkEnd w:id="26"/>
      <w:bookmarkEnd w:id="27"/>
      <w:bookmarkEnd w:id="28"/>
      <w:bookmarkEnd w:id="29"/>
    </w:p>
    <w:p w:rsidR="00E22C9E" w:rsidRPr="00EC45BF" w:rsidRDefault="00E22C9E" w:rsidP="00E22C9E"/>
    <w:p w:rsidR="00E22C9E" w:rsidRPr="0025074F" w:rsidRDefault="00E22C9E" w:rsidP="00E22C9E">
      <w:pPr>
        <w:pStyle w:val="aff7"/>
        <w:ind w:firstLine="0"/>
        <w:rPr>
          <w:sz w:val="28"/>
          <w:szCs w:val="28"/>
          <w:lang w:val="ru-RU"/>
        </w:rPr>
      </w:pPr>
      <w:bookmarkStart w:id="30" w:name="_Toc244405525"/>
      <w:bookmarkStart w:id="31" w:name="_Toc244407693"/>
      <w:bookmarkStart w:id="32" w:name="_Toc244410154"/>
      <w:bookmarkStart w:id="33" w:name="_Toc244411141"/>
      <w:r>
        <w:rPr>
          <w:sz w:val="28"/>
          <w:szCs w:val="28"/>
          <w:lang w:val="ru-RU"/>
        </w:rPr>
        <w:t xml:space="preserve">        </w:t>
      </w:r>
      <w:r w:rsidRPr="00937A2A">
        <w:rPr>
          <w:sz w:val="28"/>
          <w:szCs w:val="28"/>
          <w:lang w:val="ru-RU"/>
        </w:rPr>
        <w:t>Главная цель градостроительной политики Креповского сельского</w:t>
      </w:r>
      <w:r w:rsidRPr="0025074F">
        <w:rPr>
          <w:sz w:val="28"/>
          <w:szCs w:val="28"/>
          <w:lang w:val="ru-RU"/>
        </w:rPr>
        <w:t xml:space="preserve"> поселения –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территории, повышения эффективности развития промышленного сектора экономики, для развития социальной инфраструктуры, путем повышения комфортности проживания населения и его уровня жизни.</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Основные задачи:</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обновление и модернизация производственных мощностей;</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внедрение новых технологий в агропромышленный комплекс;</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формирование благоприятных условий для инвесторов путём создания необходимой инфраструктуры;</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укрепление материальной базы просвещения, здравоохранения, культуры и коммунального хозяйства;</w:t>
      </w:r>
    </w:p>
    <w:p w:rsidR="00E22C9E" w:rsidRPr="0025074F" w:rsidRDefault="00E22C9E" w:rsidP="00E22C9E">
      <w:pPr>
        <w:pStyle w:val="aff7"/>
        <w:ind w:firstLine="0"/>
        <w:rPr>
          <w:sz w:val="28"/>
          <w:szCs w:val="28"/>
          <w:lang w:val="ru-RU"/>
        </w:rPr>
      </w:pPr>
      <w:r>
        <w:rPr>
          <w:sz w:val="28"/>
          <w:szCs w:val="28"/>
          <w:lang w:val="ru-RU"/>
        </w:rPr>
        <w:lastRenderedPageBreak/>
        <w:t xml:space="preserve">        - </w:t>
      </w:r>
      <w:r w:rsidRPr="0025074F">
        <w:rPr>
          <w:sz w:val="28"/>
          <w:szCs w:val="28"/>
          <w:lang w:val="ru-RU"/>
        </w:rPr>
        <w:t>продвижение сельхозпродукции за пределы региона.</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В то же время, нестабильность и непредсказуемость социально-экономической ситуации в стране,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сколько-нибудь аргументированными количественными показателями и этапами реализации представляемых в работе предложений.</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Очевидно, что в сложившейся ситуации поступательная динамика вероятна лишь в условиях целенаправленного жесткого управляющего воздействия на основные направления развития хозяйственной деятельности и использования территории на областном уровне. Для такого развития представляется необходимым использование в той или иной степени на разных временных этапах всех имеющихся ресурсов территории и привлечение в максимально возможной степени финансовых ресурсов разных форм собственности, а также «эффективных» инвесторов для реализации хозяйственных новаций.</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Возможные направления и масштабы развития хозяйственного комплекса Крепо</w:t>
      </w:r>
      <w:r>
        <w:rPr>
          <w:sz w:val="28"/>
          <w:szCs w:val="28"/>
          <w:lang w:val="ru-RU"/>
        </w:rPr>
        <w:t>в</w:t>
      </w:r>
      <w:r w:rsidRPr="0025074F">
        <w:rPr>
          <w:sz w:val="28"/>
          <w:szCs w:val="28"/>
          <w:lang w:val="ru-RU"/>
        </w:rPr>
        <w:t>ского сельского поселения определяются, по мнению авторского коллектива, следующими блоками факторов:</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сложившийся социально-экономический потенциал, природно-экологические ресурсы и ограничения развития территории;</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демографический потенциал, условия его «удержания» на территории муниципального образования, возможности пополнения трудовых ресурсов за счет внешней миграции;</w:t>
      </w:r>
    </w:p>
    <w:p w:rsidR="00E22C9E"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необходимость улучшения условий жизни и хозяйствования через развитие инженерно-транспортной инфраструктуры и сектора услуг на уровне требований XXI века.</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Основой устойчивого и безопасного развития среды жизнедеятельности на территории поселения должно стать совершенствование и развитие инженерно-транспортной инфраструктуры, а также система мер по охране окружающей среды и предотвращению чрезвычайных ситуаций.</w:t>
      </w:r>
    </w:p>
    <w:p w:rsidR="00E22C9E"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Земельно-ресурсный потенциал оценивается как один из важнейших факторов возможного развития жизненного пространства и среды обитания населения.</w:t>
      </w:r>
      <w:bookmarkStart w:id="34" w:name="_Toc270941729"/>
    </w:p>
    <w:p w:rsidR="00E22C9E" w:rsidRPr="0025074F" w:rsidRDefault="00E22C9E" w:rsidP="00E22C9E">
      <w:pPr>
        <w:pStyle w:val="aff7"/>
        <w:rPr>
          <w:sz w:val="28"/>
          <w:szCs w:val="28"/>
          <w:lang w:val="ru-RU"/>
        </w:rPr>
      </w:pPr>
    </w:p>
    <w:p w:rsidR="00E22C9E" w:rsidRPr="0025074F" w:rsidRDefault="00E22C9E" w:rsidP="00E22C9E">
      <w:pPr>
        <w:pStyle w:val="1"/>
        <w:spacing w:before="0"/>
        <w:jc w:val="center"/>
        <w:rPr>
          <w:rFonts w:ascii="Times New Roman" w:hAnsi="Times New Roman" w:cs="Times New Roman"/>
          <w:color w:val="auto"/>
        </w:rPr>
      </w:pPr>
      <w:bookmarkStart w:id="35" w:name="_Toc312357138"/>
      <w:bookmarkStart w:id="36" w:name="_Toc505075664"/>
      <w:r w:rsidRPr="0025074F">
        <w:rPr>
          <w:rFonts w:ascii="Times New Roman" w:hAnsi="Times New Roman" w:cs="Times New Roman"/>
          <w:color w:val="auto"/>
        </w:rPr>
        <w:t>2. Формирование целей территориального планирования</w:t>
      </w:r>
      <w:bookmarkEnd w:id="30"/>
      <w:bookmarkEnd w:id="31"/>
      <w:bookmarkEnd w:id="32"/>
      <w:bookmarkEnd w:id="33"/>
      <w:bookmarkEnd w:id="34"/>
      <w:bookmarkEnd w:id="35"/>
      <w:bookmarkEnd w:id="36"/>
    </w:p>
    <w:p w:rsidR="00E22C9E" w:rsidRPr="00EC45BF" w:rsidRDefault="00E22C9E" w:rsidP="00E22C9E">
      <w:pPr>
        <w:rPr>
          <w:sz w:val="28"/>
          <w:szCs w:val="28"/>
        </w:rPr>
      </w:pPr>
    </w:p>
    <w:p w:rsidR="00E22C9E" w:rsidRPr="0025074F" w:rsidRDefault="00E22C9E" w:rsidP="00E22C9E">
      <w:pPr>
        <w:pStyle w:val="aff7"/>
        <w:ind w:firstLine="0"/>
        <w:rPr>
          <w:sz w:val="28"/>
          <w:szCs w:val="28"/>
          <w:lang w:val="ru-RU"/>
        </w:rPr>
      </w:pPr>
      <w:bookmarkStart w:id="37" w:name="_Toc244405526"/>
      <w:bookmarkStart w:id="38" w:name="_Toc244407694"/>
      <w:bookmarkStart w:id="39" w:name="_Toc244410155"/>
      <w:bookmarkStart w:id="40" w:name="_Toc244411142"/>
      <w:bookmarkStart w:id="41" w:name="_Toc270941730"/>
      <w:r>
        <w:rPr>
          <w:sz w:val="28"/>
          <w:szCs w:val="28"/>
          <w:lang w:val="ru-RU"/>
        </w:rPr>
        <w:t xml:space="preserve">        </w:t>
      </w:r>
      <w:r w:rsidRPr="0025074F">
        <w:rPr>
          <w:sz w:val="28"/>
          <w:szCs w:val="28"/>
          <w:lang w:val="ru-RU"/>
        </w:rPr>
        <w:t>1. Главная цель территориального планирования Креповского сельского поселения пространственная организация территории в целях обеспечения устойчивого развития территории.</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2. Цели территориального планирования:</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развитие Креповского поселения в рамках Урюпинского муниципального района;</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повышение уровня жизни и условий проживания населения;</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повышение инвестиционной привлекательности территории.</w:t>
      </w:r>
    </w:p>
    <w:p w:rsidR="00E22C9E" w:rsidRPr="0025074F" w:rsidRDefault="00E22C9E" w:rsidP="00E22C9E">
      <w:pPr>
        <w:pStyle w:val="aff7"/>
        <w:ind w:firstLine="0"/>
        <w:rPr>
          <w:sz w:val="28"/>
          <w:szCs w:val="28"/>
          <w:lang w:val="ru-RU"/>
        </w:rPr>
      </w:pPr>
      <w:r>
        <w:rPr>
          <w:sz w:val="28"/>
          <w:szCs w:val="28"/>
          <w:lang w:val="ru-RU"/>
        </w:rPr>
        <w:lastRenderedPageBreak/>
        <w:t xml:space="preserve">        </w:t>
      </w:r>
      <w:r w:rsidRPr="0025074F">
        <w:rPr>
          <w:sz w:val="28"/>
          <w:szCs w:val="28"/>
          <w:lang w:val="ru-RU"/>
        </w:rPr>
        <w:t>3. Задачами территориального планирования являются:</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прогнозирование численности населения</w:t>
      </w:r>
      <w:r>
        <w:rPr>
          <w:sz w:val="28"/>
          <w:szCs w:val="28"/>
          <w:lang w:val="ru-RU"/>
        </w:rPr>
        <w:t xml:space="preserve"> сельского</w:t>
      </w:r>
      <w:r w:rsidRPr="0025074F">
        <w:rPr>
          <w:sz w:val="28"/>
          <w:szCs w:val="28"/>
          <w:lang w:val="ru-RU"/>
        </w:rPr>
        <w:t xml:space="preserve"> поселения на расчетный срок;</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 xml:space="preserve">поиск территориальных ресурсов развития населенных пунктов </w:t>
      </w:r>
      <w:r>
        <w:rPr>
          <w:sz w:val="28"/>
          <w:szCs w:val="28"/>
          <w:lang w:val="ru-RU"/>
        </w:rPr>
        <w:t>сельского</w:t>
      </w:r>
      <w:r w:rsidRPr="0025074F">
        <w:rPr>
          <w:sz w:val="28"/>
          <w:szCs w:val="28"/>
          <w:lang w:val="ru-RU"/>
        </w:rPr>
        <w:t xml:space="preserve"> поселения, в том числе и за пределами их существующих границ;</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 xml:space="preserve">стимулирование средствами территориального планирования и градостроительного зонирования развития муниципального образования с полноценной социальной инфраструктурой и благоустройством; </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привлечение инвестиций на пустующие и новые производственные площадки;</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оптимизация и дальнейшее развитие сети образовательных учреждений;</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оптимизация и дальнейшее развитие сети учреждений здравоохранения;</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новое жилищное строительство и реконструкция жилого фонда;</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модернизация и развитие транспортной и инженерной инфраструктуры;</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формирование и реконструкция рекреационных территорий;</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экологическая безопасность, сохранение и рациональное развитие природных ресурсов;</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сохранение объектов историко-культурного наследия;</w:t>
      </w:r>
    </w:p>
    <w:p w:rsidR="00E22C9E" w:rsidRPr="0025074F" w:rsidRDefault="00E22C9E" w:rsidP="00E22C9E">
      <w:pPr>
        <w:pStyle w:val="aff7"/>
        <w:ind w:firstLine="0"/>
        <w:rPr>
          <w:sz w:val="28"/>
          <w:szCs w:val="28"/>
          <w:lang w:val="ru-RU"/>
        </w:rPr>
      </w:pPr>
      <w:r>
        <w:rPr>
          <w:sz w:val="28"/>
          <w:szCs w:val="28"/>
          <w:lang w:val="ru-RU"/>
        </w:rPr>
        <w:t xml:space="preserve">        - </w:t>
      </w:r>
      <w:r w:rsidRPr="0025074F">
        <w:rPr>
          <w:sz w:val="28"/>
          <w:szCs w:val="28"/>
          <w:lang w:val="ru-RU"/>
        </w:rPr>
        <w:t>снижение риска возможных негативных последствий чрезвычайных ситуаций на объекты производственного, жилого и социального назначения, окружающую среду в рамках полномочий местного самоуправления.</w:t>
      </w:r>
    </w:p>
    <w:p w:rsidR="00E22C9E" w:rsidRPr="0025074F"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 xml:space="preserve">Цели и задачи территориального планирования реализуются посредством осуществления органами местного самоуправления своих полномочий в виде определения перечня мероприятий по территориальному планированию, принятию плана реализации генерального плана, принятию и реализации муниципальных целевых программ. </w:t>
      </w:r>
    </w:p>
    <w:p w:rsidR="00E22C9E" w:rsidRDefault="00E22C9E" w:rsidP="00E22C9E">
      <w:pPr>
        <w:pStyle w:val="aff7"/>
        <w:ind w:firstLine="0"/>
        <w:rPr>
          <w:sz w:val="28"/>
          <w:szCs w:val="28"/>
          <w:lang w:val="ru-RU"/>
        </w:rPr>
      </w:pPr>
      <w:r>
        <w:rPr>
          <w:sz w:val="28"/>
          <w:szCs w:val="28"/>
          <w:lang w:val="ru-RU"/>
        </w:rPr>
        <w:t xml:space="preserve">        </w:t>
      </w:r>
      <w:r w:rsidRPr="0025074F">
        <w:rPr>
          <w:sz w:val="28"/>
          <w:szCs w:val="28"/>
          <w:lang w:val="ru-RU"/>
        </w:rPr>
        <w:t>По проектным решениям генерального плана, осуществление которых выходит за пределы их полномочий, органы местного самоуправления выходят с соответствующей инициативой в органы государственной власти Волгоградской области.</w:t>
      </w:r>
    </w:p>
    <w:p w:rsidR="00E22C9E" w:rsidRPr="0025074F" w:rsidRDefault="00E22C9E" w:rsidP="00E22C9E">
      <w:pPr>
        <w:pStyle w:val="aff7"/>
        <w:rPr>
          <w:sz w:val="28"/>
          <w:szCs w:val="28"/>
          <w:lang w:val="ru-RU"/>
        </w:rPr>
      </w:pPr>
    </w:p>
    <w:p w:rsidR="00E22C9E" w:rsidRPr="00855573" w:rsidRDefault="00E22C9E" w:rsidP="00E22C9E">
      <w:pPr>
        <w:pStyle w:val="1"/>
        <w:spacing w:before="0"/>
        <w:jc w:val="center"/>
        <w:rPr>
          <w:rFonts w:ascii="Times New Roman" w:hAnsi="Times New Roman" w:cs="Times New Roman"/>
          <w:color w:val="auto"/>
        </w:rPr>
      </w:pPr>
      <w:bookmarkStart w:id="42" w:name="_Toc312357139"/>
      <w:bookmarkStart w:id="43" w:name="_Toc505075665"/>
      <w:r w:rsidRPr="00855573">
        <w:rPr>
          <w:rFonts w:ascii="Times New Roman" w:hAnsi="Times New Roman" w:cs="Times New Roman"/>
          <w:color w:val="auto"/>
        </w:rPr>
        <w:t xml:space="preserve">3. Предложения по территориальному планированию </w:t>
      </w:r>
    </w:p>
    <w:p w:rsidR="00E22C9E" w:rsidRDefault="00E22C9E" w:rsidP="00E22C9E">
      <w:pPr>
        <w:pStyle w:val="1"/>
        <w:spacing w:before="0"/>
        <w:jc w:val="center"/>
        <w:rPr>
          <w:rFonts w:ascii="Times New Roman" w:hAnsi="Times New Roman" w:cs="Times New Roman"/>
          <w:color w:val="auto"/>
        </w:rPr>
      </w:pPr>
      <w:r w:rsidRPr="00855573">
        <w:rPr>
          <w:rFonts w:ascii="Times New Roman" w:hAnsi="Times New Roman" w:cs="Times New Roman"/>
          <w:color w:val="auto"/>
        </w:rPr>
        <w:t>(проектные предложения генерального плана)</w:t>
      </w:r>
      <w:bookmarkEnd w:id="37"/>
      <w:bookmarkEnd w:id="38"/>
      <w:bookmarkEnd w:id="39"/>
      <w:bookmarkEnd w:id="40"/>
      <w:bookmarkEnd w:id="41"/>
      <w:bookmarkEnd w:id="42"/>
      <w:bookmarkEnd w:id="43"/>
    </w:p>
    <w:p w:rsidR="00E22C9E" w:rsidRPr="00EC45BF" w:rsidRDefault="00E22C9E" w:rsidP="00E22C9E">
      <w:pPr>
        <w:rPr>
          <w:sz w:val="28"/>
          <w:szCs w:val="28"/>
        </w:rPr>
      </w:pPr>
    </w:p>
    <w:p w:rsidR="00E22C9E" w:rsidRDefault="00E22C9E" w:rsidP="00E22C9E">
      <w:pPr>
        <w:pStyle w:val="2"/>
        <w:spacing w:before="0"/>
        <w:rPr>
          <w:rFonts w:ascii="Times New Roman" w:hAnsi="Times New Roman" w:cs="Times New Roman"/>
          <w:color w:val="auto"/>
          <w:sz w:val="28"/>
          <w:szCs w:val="28"/>
        </w:rPr>
      </w:pPr>
      <w:bookmarkStart w:id="44" w:name="_Toc244405527"/>
      <w:bookmarkStart w:id="45" w:name="_Toc244407695"/>
      <w:bookmarkStart w:id="46" w:name="_Toc244410156"/>
      <w:bookmarkStart w:id="47" w:name="_Toc244411143"/>
      <w:bookmarkStart w:id="48" w:name="_Toc270941731"/>
      <w:bookmarkStart w:id="49" w:name="_Toc312357140"/>
      <w:bookmarkStart w:id="50" w:name="_Toc505075666"/>
      <w:r w:rsidRPr="00937A2A">
        <w:rPr>
          <w:rFonts w:ascii="Times New Roman" w:hAnsi="Times New Roman" w:cs="Times New Roman"/>
          <w:color w:val="auto"/>
          <w:sz w:val="28"/>
          <w:szCs w:val="28"/>
        </w:rPr>
        <w:t xml:space="preserve">        3.1</w:t>
      </w:r>
      <w:r>
        <w:rPr>
          <w:rFonts w:ascii="Times New Roman" w:hAnsi="Times New Roman" w:cs="Times New Roman"/>
          <w:color w:val="auto"/>
          <w:sz w:val="28"/>
          <w:szCs w:val="28"/>
        </w:rPr>
        <w:t>.</w:t>
      </w:r>
      <w:r w:rsidRPr="00937A2A">
        <w:rPr>
          <w:rFonts w:ascii="Times New Roman" w:hAnsi="Times New Roman" w:cs="Times New Roman"/>
          <w:color w:val="auto"/>
          <w:sz w:val="28"/>
          <w:szCs w:val="28"/>
        </w:rPr>
        <w:t xml:space="preserve"> Развитие планировочной структуры муниципального образования</w:t>
      </w:r>
      <w:bookmarkEnd w:id="44"/>
      <w:bookmarkEnd w:id="45"/>
      <w:bookmarkEnd w:id="46"/>
      <w:bookmarkEnd w:id="47"/>
      <w:bookmarkEnd w:id="48"/>
      <w:bookmarkEnd w:id="49"/>
      <w:bookmarkEnd w:id="50"/>
    </w:p>
    <w:p w:rsidR="00E22C9E" w:rsidRPr="00EC45BF" w:rsidRDefault="00E22C9E" w:rsidP="00E22C9E"/>
    <w:p w:rsidR="00E22C9E" w:rsidRPr="00FF1058" w:rsidRDefault="00E22C9E" w:rsidP="00E22C9E">
      <w:pPr>
        <w:pStyle w:val="3"/>
        <w:spacing w:before="0"/>
        <w:rPr>
          <w:rFonts w:ascii="Times New Roman" w:hAnsi="Times New Roman" w:cs="Times New Roman"/>
          <w:b w:val="0"/>
          <w:color w:val="auto"/>
          <w:sz w:val="28"/>
          <w:szCs w:val="28"/>
        </w:rPr>
      </w:pPr>
      <w:bookmarkStart w:id="51" w:name="_Toc244405528"/>
      <w:bookmarkStart w:id="52" w:name="_Toc244407696"/>
      <w:bookmarkStart w:id="53" w:name="_Toc244410157"/>
      <w:bookmarkStart w:id="54" w:name="_Toc244411144"/>
      <w:bookmarkStart w:id="55" w:name="_Toc270941732"/>
      <w:bookmarkStart w:id="56" w:name="_Toc312357141"/>
      <w:bookmarkStart w:id="57" w:name="_Toc505075667"/>
      <w:r w:rsidRPr="00937A2A">
        <w:rPr>
          <w:rFonts w:ascii="Times New Roman" w:hAnsi="Times New Roman" w:cs="Times New Roman"/>
          <w:b w:val="0"/>
          <w:color w:val="auto"/>
          <w:sz w:val="28"/>
          <w:szCs w:val="28"/>
        </w:rPr>
        <w:t xml:space="preserve">        </w:t>
      </w:r>
      <w:r w:rsidRPr="00FF1058">
        <w:rPr>
          <w:rFonts w:ascii="Times New Roman" w:hAnsi="Times New Roman" w:cs="Times New Roman"/>
          <w:b w:val="0"/>
          <w:color w:val="auto"/>
          <w:sz w:val="28"/>
          <w:szCs w:val="28"/>
        </w:rPr>
        <w:t>3.1.1</w:t>
      </w:r>
      <w:r>
        <w:rPr>
          <w:rFonts w:ascii="Times New Roman" w:hAnsi="Times New Roman" w:cs="Times New Roman"/>
          <w:b w:val="0"/>
          <w:color w:val="auto"/>
          <w:sz w:val="28"/>
          <w:szCs w:val="28"/>
        </w:rPr>
        <w:t>.</w:t>
      </w:r>
      <w:r w:rsidRPr="00FF1058">
        <w:rPr>
          <w:rFonts w:ascii="Times New Roman" w:hAnsi="Times New Roman" w:cs="Times New Roman"/>
          <w:b w:val="0"/>
          <w:color w:val="auto"/>
          <w:sz w:val="28"/>
          <w:szCs w:val="28"/>
        </w:rPr>
        <w:t xml:space="preserve"> Установление границ населённых пунктов</w:t>
      </w:r>
      <w:bookmarkEnd w:id="51"/>
      <w:bookmarkEnd w:id="52"/>
      <w:bookmarkEnd w:id="53"/>
      <w:bookmarkEnd w:id="54"/>
      <w:bookmarkEnd w:id="55"/>
      <w:bookmarkEnd w:id="56"/>
      <w:bookmarkEnd w:id="57"/>
    </w:p>
    <w:p w:rsidR="00E22C9E" w:rsidRPr="0025074F" w:rsidRDefault="00E22C9E" w:rsidP="00E22C9E">
      <w:pPr>
        <w:pStyle w:val="aff7"/>
        <w:ind w:firstLine="0"/>
        <w:rPr>
          <w:sz w:val="28"/>
          <w:szCs w:val="28"/>
          <w:lang w:val="ru-RU"/>
        </w:rPr>
      </w:pPr>
      <w:r w:rsidRPr="00FF1058">
        <w:rPr>
          <w:sz w:val="28"/>
          <w:szCs w:val="28"/>
          <w:lang w:val="ru-RU"/>
        </w:rPr>
        <w:t xml:space="preserve">        В соответствии</w:t>
      </w:r>
      <w:r w:rsidRPr="0025074F">
        <w:rPr>
          <w:sz w:val="28"/>
          <w:szCs w:val="28"/>
          <w:lang w:val="ru-RU"/>
        </w:rPr>
        <w:t xml:space="preserve"> с предложениями по территориальному планированию за основу берется данная территория Креповского сельского поселения – 4842 га, земли населенных пунктов-140,7 га.</w:t>
      </w:r>
    </w:p>
    <w:p w:rsidR="00E22C9E" w:rsidRPr="0025074F" w:rsidRDefault="00E22C9E" w:rsidP="00E22C9E">
      <w:pPr>
        <w:pStyle w:val="aff7"/>
        <w:rPr>
          <w:sz w:val="28"/>
          <w:szCs w:val="28"/>
          <w:lang w:val="ru-RU"/>
        </w:rPr>
      </w:pPr>
      <w:r w:rsidRPr="0025074F">
        <w:rPr>
          <w:sz w:val="28"/>
          <w:szCs w:val="28"/>
          <w:lang w:val="ru-RU"/>
        </w:rPr>
        <w:lastRenderedPageBreak/>
        <w:t>Проектом предполагается увеличение</w:t>
      </w:r>
      <w:r>
        <w:rPr>
          <w:sz w:val="28"/>
          <w:szCs w:val="28"/>
          <w:lang w:val="ru-RU"/>
        </w:rPr>
        <w:t xml:space="preserve"> площади населенных пунктов               х. К</w:t>
      </w:r>
      <w:r w:rsidRPr="0025074F">
        <w:rPr>
          <w:sz w:val="28"/>
          <w:szCs w:val="28"/>
          <w:lang w:val="ru-RU"/>
        </w:rPr>
        <w:t>реповский и п. Учхоз, представленные в таблице 3.1.</w:t>
      </w:r>
    </w:p>
    <w:p w:rsidR="00E22C9E" w:rsidRDefault="00E22C9E" w:rsidP="00E22C9E">
      <w:pPr>
        <w:pStyle w:val="aff7"/>
        <w:jc w:val="right"/>
        <w:rPr>
          <w:lang w:val="ru-RU"/>
        </w:rPr>
      </w:pPr>
      <w:r w:rsidRPr="00FF1058">
        <w:rPr>
          <w:lang w:val="ru-RU"/>
        </w:rPr>
        <w:t>Таблица 3.1</w:t>
      </w:r>
    </w:p>
    <w:p w:rsidR="00E22C9E" w:rsidRPr="00FF1058" w:rsidRDefault="00E22C9E" w:rsidP="00E22C9E">
      <w:pPr>
        <w:pStyle w:val="aff7"/>
        <w:jc w:val="right"/>
        <w:rPr>
          <w:sz w:val="16"/>
          <w:szCs w:val="16"/>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1"/>
        <w:gridCol w:w="2977"/>
        <w:gridCol w:w="2977"/>
      </w:tblGrid>
      <w:tr w:rsidR="00E22C9E" w:rsidRPr="0083487C" w:rsidTr="00E76D82">
        <w:tc>
          <w:tcPr>
            <w:tcW w:w="851" w:type="dxa"/>
            <w:shd w:val="clear" w:color="auto" w:fill="FFFFFF" w:themeFill="background1"/>
          </w:tcPr>
          <w:p w:rsidR="00E22C9E" w:rsidRPr="0058224C" w:rsidRDefault="00E22C9E" w:rsidP="00E76D82">
            <w:pPr>
              <w:jc w:val="center"/>
              <w:rPr>
                <w:b/>
                <w:sz w:val="20"/>
                <w:szCs w:val="20"/>
              </w:rPr>
            </w:pPr>
            <w:r w:rsidRPr="0058224C">
              <w:rPr>
                <w:b/>
                <w:sz w:val="20"/>
                <w:szCs w:val="20"/>
              </w:rPr>
              <w:t>№</w:t>
            </w:r>
          </w:p>
          <w:p w:rsidR="00E22C9E" w:rsidRPr="0058224C" w:rsidRDefault="00E22C9E" w:rsidP="00E76D82">
            <w:pPr>
              <w:tabs>
                <w:tab w:val="left" w:pos="186"/>
              </w:tabs>
              <w:jc w:val="center"/>
              <w:rPr>
                <w:b/>
                <w:sz w:val="20"/>
                <w:szCs w:val="20"/>
              </w:rPr>
            </w:pPr>
            <w:r w:rsidRPr="0058224C">
              <w:rPr>
                <w:b/>
                <w:sz w:val="20"/>
                <w:szCs w:val="20"/>
              </w:rPr>
              <w:t>п/п</w:t>
            </w:r>
          </w:p>
        </w:tc>
        <w:tc>
          <w:tcPr>
            <w:tcW w:w="2551" w:type="dxa"/>
            <w:shd w:val="clear" w:color="auto" w:fill="FFFFFF" w:themeFill="background1"/>
          </w:tcPr>
          <w:p w:rsidR="00E22C9E" w:rsidRPr="0058224C" w:rsidRDefault="00E22C9E" w:rsidP="00E76D82">
            <w:pPr>
              <w:ind w:right="138"/>
              <w:jc w:val="center"/>
              <w:rPr>
                <w:b/>
                <w:sz w:val="20"/>
                <w:szCs w:val="20"/>
              </w:rPr>
            </w:pPr>
            <w:r w:rsidRPr="0058224C">
              <w:rPr>
                <w:b/>
                <w:sz w:val="20"/>
                <w:szCs w:val="20"/>
              </w:rPr>
              <w:t>Наименование населенного пункта</w:t>
            </w:r>
          </w:p>
        </w:tc>
        <w:tc>
          <w:tcPr>
            <w:tcW w:w="2977" w:type="dxa"/>
            <w:shd w:val="clear" w:color="auto" w:fill="FFFFFF" w:themeFill="background1"/>
          </w:tcPr>
          <w:p w:rsidR="00E22C9E" w:rsidRPr="0058224C" w:rsidRDefault="00E22C9E" w:rsidP="00E76D82">
            <w:pPr>
              <w:jc w:val="center"/>
              <w:rPr>
                <w:b/>
                <w:sz w:val="20"/>
                <w:szCs w:val="20"/>
              </w:rPr>
            </w:pPr>
            <w:r w:rsidRPr="0058224C">
              <w:rPr>
                <w:b/>
                <w:sz w:val="20"/>
                <w:szCs w:val="20"/>
              </w:rPr>
              <w:t>Площадь существующее состояние (га)</w:t>
            </w:r>
          </w:p>
        </w:tc>
        <w:tc>
          <w:tcPr>
            <w:tcW w:w="2977" w:type="dxa"/>
            <w:shd w:val="clear" w:color="auto" w:fill="FFFFFF" w:themeFill="background1"/>
          </w:tcPr>
          <w:p w:rsidR="00E22C9E" w:rsidRPr="0058224C" w:rsidRDefault="00E22C9E" w:rsidP="00E76D82">
            <w:pPr>
              <w:jc w:val="center"/>
              <w:rPr>
                <w:b/>
                <w:sz w:val="20"/>
                <w:szCs w:val="20"/>
              </w:rPr>
            </w:pPr>
            <w:r w:rsidRPr="0058224C">
              <w:rPr>
                <w:b/>
                <w:sz w:val="20"/>
                <w:szCs w:val="20"/>
              </w:rPr>
              <w:t>Площадь</w:t>
            </w:r>
          </w:p>
          <w:p w:rsidR="00E22C9E" w:rsidRPr="0058224C" w:rsidRDefault="00E22C9E" w:rsidP="00E76D82">
            <w:pPr>
              <w:ind w:left="-104"/>
              <w:jc w:val="center"/>
              <w:rPr>
                <w:b/>
                <w:sz w:val="20"/>
                <w:szCs w:val="20"/>
              </w:rPr>
            </w:pPr>
            <w:r w:rsidRPr="0058224C">
              <w:rPr>
                <w:b/>
                <w:sz w:val="20"/>
                <w:szCs w:val="20"/>
              </w:rPr>
              <w:t>по генеральному плану (га)</w:t>
            </w:r>
          </w:p>
        </w:tc>
      </w:tr>
      <w:tr w:rsidR="00E22C9E" w:rsidRPr="0083487C" w:rsidTr="00E76D82">
        <w:tc>
          <w:tcPr>
            <w:tcW w:w="851" w:type="dxa"/>
            <w:shd w:val="clear" w:color="auto" w:fill="FFFFFF" w:themeFill="background1"/>
          </w:tcPr>
          <w:p w:rsidR="00E22C9E" w:rsidRPr="002C1737" w:rsidRDefault="00E22C9E" w:rsidP="00E76D82">
            <w:pPr>
              <w:jc w:val="center"/>
              <w:rPr>
                <w:i/>
                <w:sz w:val="16"/>
                <w:szCs w:val="16"/>
              </w:rPr>
            </w:pPr>
            <w:r w:rsidRPr="002C1737">
              <w:rPr>
                <w:i/>
                <w:sz w:val="16"/>
                <w:szCs w:val="16"/>
              </w:rPr>
              <w:t>1</w:t>
            </w:r>
          </w:p>
        </w:tc>
        <w:tc>
          <w:tcPr>
            <w:tcW w:w="2551" w:type="dxa"/>
            <w:shd w:val="clear" w:color="auto" w:fill="FFFFFF" w:themeFill="background1"/>
          </w:tcPr>
          <w:p w:rsidR="00E22C9E" w:rsidRPr="002C1737" w:rsidRDefault="00E22C9E" w:rsidP="00E76D82">
            <w:pPr>
              <w:ind w:right="138"/>
              <w:jc w:val="center"/>
              <w:rPr>
                <w:i/>
                <w:sz w:val="16"/>
                <w:szCs w:val="16"/>
              </w:rPr>
            </w:pPr>
            <w:r w:rsidRPr="002C1737">
              <w:rPr>
                <w:i/>
                <w:sz w:val="16"/>
                <w:szCs w:val="16"/>
              </w:rPr>
              <w:t>2</w:t>
            </w:r>
          </w:p>
        </w:tc>
        <w:tc>
          <w:tcPr>
            <w:tcW w:w="2977" w:type="dxa"/>
            <w:shd w:val="clear" w:color="auto" w:fill="FFFFFF" w:themeFill="background1"/>
          </w:tcPr>
          <w:p w:rsidR="00E22C9E" w:rsidRPr="002C1737" w:rsidRDefault="00E22C9E" w:rsidP="00E76D82">
            <w:pPr>
              <w:jc w:val="center"/>
              <w:rPr>
                <w:i/>
                <w:sz w:val="16"/>
                <w:szCs w:val="16"/>
              </w:rPr>
            </w:pPr>
            <w:r w:rsidRPr="002C1737">
              <w:rPr>
                <w:i/>
                <w:sz w:val="16"/>
                <w:szCs w:val="16"/>
              </w:rPr>
              <w:t>3</w:t>
            </w:r>
          </w:p>
        </w:tc>
        <w:tc>
          <w:tcPr>
            <w:tcW w:w="2977" w:type="dxa"/>
            <w:shd w:val="clear" w:color="auto" w:fill="FFFFFF" w:themeFill="background1"/>
          </w:tcPr>
          <w:p w:rsidR="00E22C9E" w:rsidRPr="002C1737" w:rsidRDefault="00E22C9E" w:rsidP="00E76D82">
            <w:pPr>
              <w:jc w:val="center"/>
              <w:rPr>
                <w:i/>
                <w:sz w:val="16"/>
                <w:szCs w:val="16"/>
              </w:rPr>
            </w:pPr>
            <w:r w:rsidRPr="002C1737">
              <w:rPr>
                <w:i/>
                <w:sz w:val="16"/>
                <w:szCs w:val="16"/>
              </w:rPr>
              <w:t>4</w:t>
            </w:r>
          </w:p>
        </w:tc>
      </w:tr>
      <w:tr w:rsidR="00E22C9E" w:rsidRPr="00AF4BF8" w:rsidTr="00E76D82">
        <w:tc>
          <w:tcPr>
            <w:tcW w:w="851" w:type="dxa"/>
          </w:tcPr>
          <w:p w:rsidR="00E22C9E" w:rsidRPr="002C1737" w:rsidRDefault="00E22C9E" w:rsidP="00E76D82">
            <w:pPr>
              <w:jc w:val="center"/>
              <w:rPr>
                <w:sz w:val="22"/>
                <w:szCs w:val="22"/>
              </w:rPr>
            </w:pPr>
            <w:r w:rsidRPr="002C1737">
              <w:rPr>
                <w:sz w:val="22"/>
                <w:szCs w:val="22"/>
              </w:rPr>
              <w:t>1.</w:t>
            </w:r>
          </w:p>
        </w:tc>
        <w:tc>
          <w:tcPr>
            <w:tcW w:w="2551" w:type="dxa"/>
            <w:vAlign w:val="center"/>
          </w:tcPr>
          <w:p w:rsidR="00E22C9E" w:rsidRPr="002C1737" w:rsidRDefault="00E22C9E" w:rsidP="00E76D82">
            <w:pPr>
              <w:rPr>
                <w:sz w:val="22"/>
                <w:szCs w:val="22"/>
              </w:rPr>
            </w:pPr>
            <w:r w:rsidRPr="002C1737">
              <w:rPr>
                <w:sz w:val="22"/>
                <w:szCs w:val="22"/>
              </w:rPr>
              <w:t>п. Учхоз</w:t>
            </w:r>
          </w:p>
        </w:tc>
        <w:tc>
          <w:tcPr>
            <w:tcW w:w="2977" w:type="dxa"/>
          </w:tcPr>
          <w:p w:rsidR="00E22C9E" w:rsidRPr="002C1737" w:rsidRDefault="00E22C9E" w:rsidP="00E76D82">
            <w:pPr>
              <w:ind w:left="51"/>
              <w:jc w:val="center"/>
              <w:rPr>
                <w:sz w:val="22"/>
                <w:szCs w:val="22"/>
              </w:rPr>
            </w:pPr>
            <w:r w:rsidRPr="002C1737">
              <w:rPr>
                <w:sz w:val="22"/>
                <w:szCs w:val="22"/>
              </w:rPr>
              <w:t>65,3</w:t>
            </w:r>
          </w:p>
        </w:tc>
        <w:tc>
          <w:tcPr>
            <w:tcW w:w="2977" w:type="dxa"/>
            <w:vAlign w:val="center"/>
          </w:tcPr>
          <w:p w:rsidR="00E22C9E" w:rsidRPr="002C1737" w:rsidRDefault="00E22C9E" w:rsidP="00E76D82">
            <w:pPr>
              <w:jc w:val="center"/>
              <w:rPr>
                <w:sz w:val="22"/>
                <w:szCs w:val="22"/>
              </w:rPr>
            </w:pPr>
            <w:r w:rsidRPr="002C1737">
              <w:rPr>
                <w:sz w:val="22"/>
                <w:szCs w:val="22"/>
              </w:rPr>
              <w:t>110,0</w:t>
            </w:r>
          </w:p>
        </w:tc>
      </w:tr>
      <w:tr w:rsidR="00E22C9E" w:rsidRPr="00AF4BF8" w:rsidTr="00E76D82">
        <w:tc>
          <w:tcPr>
            <w:tcW w:w="851" w:type="dxa"/>
          </w:tcPr>
          <w:p w:rsidR="00E22C9E" w:rsidRPr="002C1737" w:rsidRDefault="00E22C9E" w:rsidP="00E76D82">
            <w:pPr>
              <w:jc w:val="center"/>
              <w:rPr>
                <w:sz w:val="22"/>
                <w:szCs w:val="22"/>
              </w:rPr>
            </w:pPr>
            <w:r w:rsidRPr="002C1737">
              <w:rPr>
                <w:sz w:val="22"/>
                <w:szCs w:val="22"/>
              </w:rPr>
              <w:t>2.</w:t>
            </w:r>
          </w:p>
        </w:tc>
        <w:tc>
          <w:tcPr>
            <w:tcW w:w="2551" w:type="dxa"/>
            <w:vAlign w:val="center"/>
          </w:tcPr>
          <w:p w:rsidR="00E22C9E" w:rsidRPr="002C1737" w:rsidRDefault="00E22C9E" w:rsidP="00E76D82">
            <w:pPr>
              <w:rPr>
                <w:sz w:val="22"/>
                <w:szCs w:val="22"/>
              </w:rPr>
            </w:pPr>
            <w:r w:rsidRPr="002C1737">
              <w:rPr>
                <w:sz w:val="22"/>
                <w:szCs w:val="22"/>
              </w:rPr>
              <w:t>х. Креповский</w:t>
            </w:r>
          </w:p>
        </w:tc>
        <w:tc>
          <w:tcPr>
            <w:tcW w:w="2977" w:type="dxa"/>
          </w:tcPr>
          <w:p w:rsidR="00E22C9E" w:rsidRPr="002C1737" w:rsidRDefault="00E22C9E" w:rsidP="00E76D82">
            <w:pPr>
              <w:ind w:left="51"/>
              <w:jc w:val="center"/>
              <w:rPr>
                <w:sz w:val="22"/>
                <w:szCs w:val="22"/>
              </w:rPr>
            </w:pPr>
            <w:r w:rsidRPr="002C1737">
              <w:rPr>
                <w:sz w:val="22"/>
                <w:szCs w:val="22"/>
              </w:rPr>
              <w:t>75,4</w:t>
            </w:r>
          </w:p>
        </w:tc>
        <w:tc>
          <w:tcPr>
            <w:tcW w:w="2977" w:type="dxa"/>
            <w:vAlign w:val="center"/>
          </w:tcPr>
          <w:p w:rsidR="00E22C9E" w:rsidRPr="002C1737" w:rsidRDefault="00E22C9E" w:rsidP="00E76D82">
            <w:pPr>
              <w:jc w:val="center"/>
              <w:rPr>
                <w:sz w:val="22"/>
                <w:szCs w:val="22"/>
              </w:rPr>
            </w:pPr>
            <w:r w:rsidRPr="002C1737">
              <w:rPr>
                <w:sz w:val="22"/>
                <w:szCs w:val="22"/>
              </w:rPr>
              <w:t>105,5</w:t>
            </w:r>
          </w:p>
        </w:tc>
      </w:tr>
      <w:tr w:rsidR="00E22C9E" w:rsidRPr="00AF4BF8" w:rsidTr="00E76D82">
        <w:tc>
          <w:tcPr>
            <w:tcW w:w="3402" w:type="dxa"/>
            <w:gridSpan w:val="2"/>
          </w:tcPr>
          <w:p w:rsidR="00E22C9E" w:rsidRPr="002C1737" w:rsidRDefault="00E22C9E" w:rsidP="00E76D82">
            <w:pPr>
              <w:jc w:val="center"/>
              <w:rPr>
                <w:b/>
                <w:sz w:val="22"/>
                <w:szCs w:val="22"/>
              </w:rPr>
            </w:pPr>
            <w:r w:rsidRPr="002C1737">
              <w:rPr>
                <w:b/>
                <w:sz w:val="22"/>
                <w:szCs w:val="22"/>
              </w:rPr>
              <w:t>ВСЕГО:</w:t>
            </w:r>
          </w:p>
        </w:tc>
        <w:tc>
          <w:tcPr>
            <w:tcW w:w="2977" w:type="dxa"/>
          </w:tcPr>
          <w:p w:rsidR="00E22C9E" w:rsidRPr="002C1737" w:rsidRDefault="00E22C9E" w:rsidP="00E76D82">
            <w:pPr>
              <w:ind w:left="51"/>
              <w:jc w:val="center"/>
              <w:rPr>
                <w:sz w:val="22"/>
                <w:szCs w:val="22"/>
              </w:rPr>
            </w:pPr>
            <w:r w:rsidRPr="002C1737">
              <w:rPr>
                <w:sz w:val="22"/>
                <w:szCs w:val="22"/>
              </w:rPr>
              <w:t>140,7</w:t>
            </w:r>
          </w:p>
        </w:tc>
        <w:tc>
          <w:tcPr>
            <w:tcW w:w="2977" w:type="dxa"/>
            <w:vAlign w:val="center"/>
          </w:tcPr>
          <w:p w:rsidR="00E22C9E" w:rsidRPr="002C1737" w:rsidRDefault="00E22C9E" w:rsidP="00E76D82">
            <w:pPr>
              <w:jc w:val="center"/>
              <w:rPr>
                <w:sz w:val="22"/>
                <w:szCs w:val="22"/>
              </w:rPr>
            </w:pPr>
            <w:r w:rsidRPr="002C1737">
              <w:rPr>
                <w:sz w:val="22"/>
                <w:szCs w:val="22"/>
              </w:rPr>
              <w:t>215,5</w:t>
            </w:r>
          </w:p>
        </w:tc>
      </w:tr>
    </w:tbl>
    <w:p w:rsidR="00E22C9E" w:rsidRPr="00937A2A" w:rsidRDefault="00E22C9E" w:rsidP="00E22C9E">
      <w:pPr>
        <w:pStyle w:val="3"/>
        <w:rPr>
          <w:rFonts w:ascii="Times New Roman" w:hAnsi="Times New Roman" w:cs="Times New Roman"/>
          <w:b w:val="0"/>
          <w:color w:val="auto"/>
          <w:sz w:val="28"/>
          <w:szCs w:val="28"/>
        </w:rPr>
      </w:pPr>
      <w:bookmarkStart w:id="58" w:name="_Toc244405529"/>
      <w:bookmarkStart w:id="59" w:name="_Toc244407697"/>
      <w:bookmarkStart w:id="60" w:name="_Toc244410158"/>
      <w:bookmarkStart w:id="61" w:name="_Toc244411145"/>
      <w:bookmarkStart w:id="62" w:name="_Toc270941733"/>
      <w:bookmarkStart w:id="63" w:name="_Toc312357142"/>
      <w:bookmarkStart w:id="64" w:name="_Toc505075668"/>
      <w:r>
        <w:rPr>
          <w:rFonts w:ascii="Times New Roman" w:hAnsi="Times New Roman" w:cs="Times New Roman"/>
          <w:b w:val="0"/>
          <w:bCs w:val="0"/>
          <w:color w:val="auto"/>
          <w:sz w:val="28"/>
          <w:szCs w:val="28"/>
        </w:rPr>
        <w:t xml:space="preserve">        </w:t>
      </w:r>
      <w:r w:rsidRPr="00937A2A">
        <w:rPr>
          <w:rFonts w:ascii="Times New Roman" w:hAnsi="Times New Roman" w:cs="Times New Roman"/>
          <w:b w:val="0"/>
          <w:bCs w:val="0"/>
          <w:color w:val="auto"/>
          <w:sz w:val="28"/>
          <w:szCs w:val="28"/>
        </w:rPr>
        <w:t>3.1.2</w:t>
      </w:r>
      <w:r>
        <w:rPr>
          <w:rFonts w:ascii="Times New Roman" w:hAnsi="Times New Roman" w:cs="Times New Roman"/>
          <w:b w:val="0"/>
          <w:bCs w:val="0"/>
          <w:color w:val="auto"/>
          <w:sz w:val="28"/>
          <w:szCs w:val="28"/>
        </w:rPr>
        <w:t>.</w:t>
      </w:r>
      <w:r w:rsidRPr="00937A2A">
        <w:rPr>
          <w:rFonts w:ascii="Times New Roman" w:hAnsi="Times New Roman" w:cs="Times New Roman"/>
          <w:b w:val="0"/>
          <w:bCs w:val="0"/>
          <w:color w:val="auto"/>
          <w:sz w:val="28"/>
          <w:szCs w:val="28"/>
        </w:rPr>
        <w:t xml:space="preserve"> Приоритеты в развитии территорий поселения</w:t>
      </w:r>
      <w:bookmarkEnd w:id="58"/>
      <w:bookmarkEnd w:id="59"/>
      <w:bookmarkEnd w:id="60"/>
      <w:bookmarkEnd w:id="61"/>
      <w:bookmarkEnd w:id="62"/>
      <w:bookmarkEnd w:id="63"/>
      <w:bookmarkEnd w:id="64"/>
    </w:p>
    <w:p w:rsidR="00E22C9E" w:rsidRPr="00855573" w:rsidRDefault="00E22C9E" w:rsidP="00E22C9E">
      <w:pPr>
        <w:pStyle w:val="aff7"/>
        <w:ind w:firstLine="0"/>
        <w:rPr>
          <w:sz w:val="28"/>
          <w:szCs w:val="28"/>
          <w:lang w:val="ru-RU"/>
        </w:rPr>
      </w:pPr>
      <w:r>
        <w:rPr>
          <w:sz w:val="28"/>
          <w:szCs w:val="28"/>
          <w:lang w:val="ru-RU"/>
        </w:rPr>
        <w:t xml:space="preserve">        </w:t>
      </w:r>
      <w:r w:rsidRPr="00937A2A">
        <w:rPr>
          <w:sz w:val="28"/>
          <w:szCs w:val="28"/>
          <w:lang w:val="ru-RU"/>
        </w:rPr>
        <w:t>Определение приоритетов развития территорий поселения – одна из наиболее важных и сложных</w:t>
      </w:r>
      <w:r w:rsidRPr="00855573">
        <w:rPr>
          <w:sz w:val="28"/>
          <w:szCs w:val="28"/>
          <w:lang w:val="ru-RU"/>
        </w:rPr>
        <w:t xml:space="preserve"> задач территориального планирования.</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1. Формирование в п. Учхоз развитого центра Креповского сельского поселения;</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2. Освоение свободных площадок под размещение жилых территорий в населенных пунктах поселения:</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упорядочение и дополнение кварталов жилой застройки;</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увеличение зон жилой застройки.</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3. Упорядочение и развитие сельскохозяйственных зон муниципального образования:</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расширение производственных мощностей действующих предприятий;</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формирование проектных производственных площадок;</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проведение мероприятий по снижению негативного воздействия от предприятий.</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4. Формирование рекреационных территорий:</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отведение выделенных территорий под устройство рекреационных зон;</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 xml:space="preserve">устройство рекреационной зоны в водоохранных зонах водных объектов </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5. Совершенствование дорожно-транспортного комплекса:</w:t>
      </w:r>
    </w:p>
    <w:p w:rsidR="00E22C9E" w:rsidRPr="00855573" w:rsidRDefault="00E22C9E" w:rsidP="00E22C9E">
      <w:pPr>
        <w:jc w:val="both"/>
        <w:rPr>
          <w:sz w:val="28"/>
          <w:szCs w:val="28"/>
        </w:rPr>
      </w:pPr>
      <w:r>
        <w:rPr>
          <w:sz w:val="28"/>
          <w:szCs w:val="28"/>
        </w:rPr>
        <w:t xml:space="preserve">        - </w:t>
      </w:r>
      <w:r w:rsidRPr="00855573">
        <w:rPr>
          <w:sz w:val="28"/>
          <w:szCs w:val="28"/>
        </w:rPr>
        <w:t xml:space="preserve">планомерное увеличение протяженности автодорог с твердым покрытием; </w:t>
      </w:r>
    </w:p>
    <w:p w:rsidR="00E22C9E" w:rsidRPr="00855573" w:rsidRDefault="00E22C9E" w:rsidP="00E22C9E">
      <w:pPr>
        <w:jc w:val="both"/>
        <w:rPr>
          <w:sz w:val="28"/>
          <w:szCs w:val="28"/>
        </w:rPr>
      </w:pPr>
      <w:r>
        <w:rPr>
          <w:sz w:val="28"/>
          <w:szCs w:val="28"/>
        </w:rPr>
        <w:t xml:space="preserve">        - </w:t>
      </w:r>
      <w:r w:rsidRPr="00855573">
        <w:rPr>
          <w:sz w:val="28"/>
          <w:szCs w:val="28"/>
        </w:rPr>
        <w:t>развитие системы общественного транспорта.</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6. Развитие инженерной инфраструктуры и инженерной подготовки территории муниципального образования:</w:t>
      </w:r>
    </w:p>
    <w:p w:rsidR="00E22C9E" w:rsidRPr="00855573" w:rsidRDefault="00E22C9E" w:rsidP="00E22C9E">
      <w:pPr>
        <w:jc w:val="both"/>
        <w:rPr>
          <w:sz w:val="28"/>
          <w:szCs w:val="28"/>
        </w:rPr>
      </w:pPr>
      <w:r>
        <w:rPr>
          <w:sz w:val="28"/>
          <w:szCs w:val="28"/>
        </w:rPr>
        <w:t xml:space="preserve">        - </w:t>
      </w:r>
      <w:r w:rsidRPr="00855573">
        <w:rPr>
          <w:sz w:val="28"/>
          <w:szCs w:val="28"/>
        </w:rPr>
        <w:t>реконструкция и развитие существующих инженерных сетей с заменой изношенных участков;</w:t>
      </w:r>
    </w:p>
    <w:p w:rsidR="00E22C9E" w:rsidRPr="00855573" w:rsidRDefault="00E22C9E" w:rsidP="00E22C9E">
      <w:pPr>
        <w:jc w:val="both"/>
        <w:rPr>
          <w:sz w:val="28"/>
          <w:szCs w:val="28"/>
        </w:rPr>
      </w:pPr>
      <w:r>
        <w:rPr>
          <w:sz w:val="28"/>
          <w:szCs w:val="28"/>
        </w:rPr>
        <w:t xml:space="preserve">        - </w:t>
      </w:r>
      <w:r w:rsidRPr="00855573">
        <w:rPr>
          <w:sz w:val="28"/>
          <w:szCs w:val="28"/>
        </w:rPr>
        <w:t>обеспечение инженерной инфраструктурой новых объектов жилищного строительства;</w:t>
      </w:r>
    </w:p>
    <w:p w:rsidR="00E22C9E" w:rsidRPr="00855573" w:rsidRDefault="00E22C9E" w:rsidP="00E22C9E">
      <w:pPr>
        <w:jc w:val="both"/>
        <w:rPr>
          <w:sz w:val="28"/>
          <w:szCs w:val="28"/>
        </w:rPr>
      </w:pPr>
      <w:r>
        <w:rPr>
          <w:sz w:val="28"/>
          <w:szCs w:val="28"/>
        </w:rPr>
        <w:t xml:space="preserve">        - </w:t>
      </w:r>
      <w:r w:rsidRPr="00855573">
        <w:rPr>
          <w:sz w:val="28"/>
          <w:szCs w:val="28"/>
        </w:rPr>
        <w:t>проведение инженерных мероприятий по защите территорий от подтопления.</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7. Упорядочение и развитие зон специального назначения:</w:t>
      </w:r>
    </w:p>
    <w:p w:rsidR="00E22C9E" w:rsidRPr="00855573" w:rsidRDefault="00E22C9E" w:rsidP="00E22C9E">
      <w:pPr>
        <w:pStyle w:val="aff7"/>
        <w:ind w:firstLine="0"/>
        <w:rPr>
          <w:sz w:val="28"/>
          <w:szCs w:val="28"/>
          <w:lang w:val="ru-RU"/>
        </w:rPr>
      </w:pPr>
      <w:r>
        <w:rPr>
          <w:sz w:val="28"/>
          <w:szCs w:val="28"/>
          <w:lang w:val="ru-RU"/>
        </w:rPr>
        <w:lastRenderedPageBreak/>
        <w:t xml:space="preserve">        - </w:t>
      </w:r>
      <w:r w:rsidRPr="00855573">
        <w:rPr>
          <w:sz w:val="28"/>
          <w:szCs w:val="28"/>
          <w:lang w:val="ru-RU"/>
        </w:rPr>
        <w:t>содействие нормативному озеленению санитарно-защитных зон производственных объектов;</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ликвидация стихийных свалок на территории поселения.</w:t>
      </w:r>
    </w:p>
    <w:p w:rsidR="00E22C9E" w:rsidRDefault="00E22C9E" w:rsidP="00E22C9E">
      <w:pPr>
        <w:pStyle w:val="3"/>
        <w:rPr>
          <w:rFonts w:ascii="Times New Roman" w:hAnsi="Times New Roman" w:cs="Times New Roman"/>
          <w:b w:val="0"/>
          <w:bCs w:val="0"/>
          <w:color w:val="auto"/>
          <w:sz w:val="28"/>
          <w:szCs w:val="28"/>
        </w:rPr>
      </w:pPr>
      <w:bookmarkStart w:id="65" w:name="_Toc244405530"/>
      <w:bookmarkStart w:id="66" w:name="_Toc244407698"/>
      <w:bookmarkStart w:id="67" w:name="_Toc244410159"/>
      <w:bookmarkStart w:id="68" w:name="_Toc244411146"/>
      <w:bookmarkStart w:id="69" w:name="_Toc270941734"/>
      <w:bookmarkStart w:id="70" w:name="_Toc312357143"/>
      <w:bookmarkStart w:id="71" w:name="_Toc505075669"/>
      <w:r>
        <w:rPr>
          <w:rFonts w:ascii="Times New Roman" w:hAnsi="Times New Roman" w:cs="Times New Roman"/>
          <w:b w:val="0"/>
          <w:bCs w:val="0"/>
          <w:color w:val="auto"/>
          <w:sz w:val="28"/>
          <w:szCs w:val="28"/>
        </w:rPr>
        <w:t xml:space="preserve">        </w:t>
      </w:r>
      <w:r w:rsidRPr="00855573">
        <w:rPr>
          <w:rFonts w:ascii="Times New Roman" w:hAnsi="Times New Roman" w:cs="Times New Roman"/>
          <w:b w:val="0"/>
          <w:bCs w:val="0"/>
          <w:color w:val="auto"/>
          <w:sz w:val="28"/>
          <w:szCs w:val="28"/>
        </w:rPr>
        <w:t>3.1.3</w:t>
      </w:r>
      <w:r>
        <w:rPr>
          <w:rFonts w:ascii="Times New Roman" w:hAnsi="Times New Roman" w:cs="Times New Roman"/>
          <w:b w:val="0"/>
          <w:bCs w:val="0"/>
          <w:color w:val="auto"/>
          <w:sz w:val="28"/>
          <w:szCs w:val="28"/>
        </w:rPr>
        <w:t>.</w:t>
      </w:r>
      <w:r w:rsidRPr="00855573">
        <w:rPr>
          <w:rFonts w:ascii="Times New Roman" w:hAnsi="Times New Roman" w:cs="Times New Roman"/>
          <w:b w:val="0"/>
          <w:bCs w:val="0"/>
          <w:color w:val="auto"/>
          <w:sz w:val="28"/>
          <w:szCs w:val="28"/>
        </w:rPr>
        <w:t xml:space="preserve"> </w:t>
      </w:r>
      <w:bookmarkEnd w:id="65"/>
      <w:bookmarkEnd w:id="66"/>
      <w:bookmarkEnd w:id="67"/>
      <w:bookmarkEnd w:id="68"/>
      <w:bookmarkEnd w:id="69"/>
      <w:bookmarkEnd w:id="70"/>
      <w:r w:rsidRPr="00855573">
        <w:rPr>
          <w:rFonts w:ascii="Times New Roman" w:hAnsi="Times New Roman" w:cs="Times New Roman"/>
          <w:b w:val="0"/>
          <w:bCs w:val="0"/>
          <w:color w:val="auto"/>
          <w:sz w:val="28"/>
          <w:szCs w:val="28"/>
        </w:rPr>
        <w:t>Концепция территориального развития поселения</w:t>
      </w:r>
      <w:bookmarkEnd w:id="71"/>
    </w:p>
    <w:p w:rsidR="00E22C9E" w:rsidRPr="00855573" w:rsidRDefault="00E22C9E" w:rsidP="00E22C9E">
      <w:pPr>
        <w:rPr>
          <w:sz w:val="16"/>
          <w:szCs w:val="16"/>
        </w:rPr>
      </w:pPr>
    </w:p>
    <w:p w:rsidR="00E22C9E" w:rsidRPr="00855573" w:rsidRDefault="00E22C9E" w:rsidP="00E22C9E">
      <w:pPr>
        <w:pStyle w:val="aff7"/>
        <w:ind w:firstLine="0"/>
        <w:rPr>
          <w:sz w:val="28"/>
          <w:szCs w:val="28"/>
          <w:lang w:val="ru-RU"/>
        </w:rPr>
      </w:pPr>
      <w:bookmarkStart w:id="72" w:name="_Toc244405533"/>
      <w:bookmarkStart w:id="73" w:name="_Toc244407701"/>
      <w:bookmarkStart w:id="74" w:name="_Toc244410162"/>
      <w:bookmarkStart w:id="75" w:name="_Toc244411149"/>
      <w:bookmarkStart w:id="76" w:name="_Toc270941737"/>
      <w:bookmarkStart w:id="77" w:name="_Toc312357146"/>
      <w:r>
        <w:rPr>
          <w:sz w:val="28"/>
          <w:szCs w:val="28"/>
          <w:lang w:val="ru-RU"/>
        </w:rPr>
        <w:t xml:space="preserve">        </w:t>
      </w:r>
      <w:r w:rsidRPr="00855573">
        <w:rPr>
          <w:sz w:val="28"/>
          <w:szCs w:val="28"/>
          <w:lang w:val="ru-RU"/>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муниципального образования (т.е. путем дополнений к существующей застройке).</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На свободных территориях в Креповского сельского поселения предусматривается одним видом нового жилищного строительства (застройка малоэтажными жилыми домами), а также комплексное развитие сельскохозяйственных территорий, инженерной и транспортной инфраструктуры. При этом следует обеспечивать повышение качества среды обитания, в том числе – улучшение архитектурного облика застройки населённых пунктов поселения, более интенсивное использование территории и, как следствие, повышение ее инвестиционной привлекательности.</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Базовыми принципами планирования территории поселения являются:</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реорганизация жилой среды, повышение её качества;</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усиление взаимосвязи мест проживания с местами приложения труда;</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 xml:space="preserve">максимальный учет природно-экологических и санитарно-гигиенических ограничений; </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размещение сельскохозяйственных объектов преимущественно в пределах сформировавшихся коммунальных зон за счет интенсификации и упорядочения использования земельных участков, а также использование для этих целей наиболее инвестиционно привлекательных площадок с развитой инженерной инфраструктурой.</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E22C9E" w:rsidRDefault="00E22C9E" w:rsidP="00E22C9E">
      <w:pPr>
        <w:pStyle w:val="3"/>
        <w:rPr>
          <w:rFonts w:ascii="Times New Roman" w:hAnsi="Times New Roman" w:cs="Times New Roman"/>
          <w:b w:val="0"/>
          <w:bCs w:val="0"/>
          <w:color w:val="auto"/>
          <w:sz w:val="28"/>
          <w:szCs w:val="28"/>
        </w:rPr>
      </w:pPr>
      <w:bookmarkStart w:id="78" w:name="_Toc505075670"/>
      <w:r>
        <w:rPr>
          <w:rFonts w:ascii="Times New Roman" w:hAnsi="Times New Roman" w:cs="Times New Roman"/>
          <w:b w:val="0"/>
          <w:bCs w:val="0"/>
          <w:color w:val="auto"/>
          <w:sz w:val="28"/>
          <w:szCs w:val="28"/>
        </w:rPr>
        <w:t xml:space="preserve">        </w:t>
      </w:r>
      <w:r w:rsidRPr="00855573">
        <w:rPr>
          <w:rFonts w:ascii="Times New Roman" w:hAnsi="Times New Roman" w:cs="Times New Roman"/>
          <w:b w:val="0"/>
          <w:bCs w:val="0"/>
          <w:color w:val="auto"/>
          <w:sz w:val="28"/>
          <w:szCs w:val="28"/>
        </w:rPr>
        <w:t>3.1.4</w:t>
      </w:r>
      <w:r>
        <w:rPr>
          <w:rFonts w:ascii="Times New Roman" w:hAnsi="Times New Roman" w:cs="Times New Roman"/>
          <w:b w:val="0"/>
          <w:bCs w:val="0"/>
          <w:color w:val="auto"/>
          <w:sz w:val="28"/>
          <w:szCs w:val="28"/>
        </w:rPr>
        <w:t>.</w:t>
      </w:r>
      <w:r w:rsidRPr="00855573">
        <w:rPr>
          <w:rFonts w:ascii="Times New Roman" w:hAnsi="Times New Roman" w:cs="Times New Roman"/>
          <w:b w:val="0"/>
          <w:bCs w:val="0"/>
          <w:color w:val="auto"/>
          <w:sz w:val="28"/>
          <w:szCs w:val="28"/>
        </w:rPr>
        <w:t xml:space="preserve"> Развитие и совершенствование функционального зонирования и планировочной структуры поселения</w:t>
      </w:r>
      <w:bookmarkEnd w:id="72"/>
      <w:bookmarkEnd w:id="73"/>
      <w:bookmarkEnd w:id="74"/>
      <w:bookmarkEnd w:id="75"/>
      <w:bookmarkEnd w:id="76"/>
      <w:bookmarkEnd w:id="77"/>
      <w:bookmarkEnd w:id="78"/>
    </w:p>
    <w:p w:rsidR="00E22C9E" w:rsidRPr="0058224C" w:rsidRDefault="00E22C9E" w:rsidP="00E22C9E">
      <w:pPr>
        <w:rPr>
          <w:sz w:val="16"/>
          <w:szCs w:val="16"/>
        </w:rPr>
      </w:pP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 xml:space="preserve">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муниципального образования. </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Территориальное планирование поселения в соответствии с Градостроительным кодексом РФ предполагает деление его территории на функциональные зоны в зависимости от вида использования. В настоящем генеральном плане выделены следующие функциональные зоны:</w:t>
      </w:r>
    </w:p>
    <w:p w:rsidR="00E22C9E" w:rsidRPr="00855573" w:rsidRDefault="00E22C9E" w:rsidP="00E22C9E">
      <w:pPr>
        <w:pStyle w:val="aff7"/>
        <w:ind w:firstLine="0"/>
        <w:rPr>
          <w:sz w:val="28"/>
          <w:szCs w:val="28"/>
          <w:lang w:val="ru-RU"/>
        </w:rPr>
      </w:pPr>
      <w:bookmarkStart w:id="79" w:name="_Toc244411150"/>
      <w:bookmarkStart w:id="80" w:name="_Toc270941738"/>
      <w:r>
        <w:rPr>
          <w:sz w:val="28"/>
          <w:szCs w:val="28"/>
          <w:lang w:val="ru-RU"/>
        </w:rPr>
        <w:lastRenderedPageBreak/>
        <w:t xml:space="preserve">        - </w:t>
      </w:r>
      <w:r w:rsidRPr="00855573">
        <w:rPr>
          <w:sz w:val="28"/>
          <w:szCs w:val="28"/>
          <w:lang w:val="ru-RU"/>
        </w:rPr>
        <w:t>жилые зоны;</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 xml:space="preserve">общественно-деловые зоны; </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зоны производственного использования;</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зоны инженерной и транспортной инфраструктуры;</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зоны рекреационного назначения;</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зоны сельскохозяйственного использования;</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зоны специального назначения.</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Границы функциональных зон могут устанавливаться по:</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линиям магистралей, улиц, проездов, разделяющим транспортные потоки противоположных направлений;</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красным линиям;</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границам земельных участков;</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границам населенных пунктов;</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границам муниципальных образований;</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естественным границам природных объектов;</w:t>
      </w:r>
    </w:p>
    <w:p w:rsidR="00E22C9E" w:rsidRPr="00855573" w:rsidRDefault="00E22C9E" w:rsidP="00E22C9E">
      <w:pPr>
        <w:pStyle w:val="aff7"/>
        <w:ind w:firstLine="0"/>
        <w:rPr>
          <w:sz w:val="28"/>
          <w:szCs w:val="28"/>
          <w:lang w:val="ru-RU"/>
        </w:rPr>
      </w:pPr>
      <w:r>
        <w:rPr>
          <w:sz w:val="28"/>
          <w:szCs w:val="28"/>
          <w:lang w:val="ru-RU"/>
        </w:rPr>
        <w:t xml:space="preserve">        - </w:t>
      </w:r>
      <w:r w:rsidRPr="00855573">
        <w:rPr>
          <w:sz w:val="28"/>
          <w:szCs w:val="28"/>
          <w:lang w:val="ru-RU"/>
        </w:rPr>
        <w:t>иным границам.</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В качестве параметров развития функциональных зон могут применяться</w:t>
      </w:r>
      <w:r>
        <w:rPr>
          <w:sz w:val="28"/>
          <w:szCs w:val="28"/>
          <w:lang w:val="ru-RU"/>
        </w:rPr>
        <w:t xml:space="preserve"> </w:t>
      </w:r>
      <w:r w:rsidRPr="00855573">
        <w:rPr>
          <w:sz w:val="28"/>
          <w:szCs w:val="28"/>
          <w:lang w:val="ru-RU"/>
        </w:rPr>
        <w:t>такие показатели, как:</w:t>
      </w:r>
    </w:p>
    <w:p w:rsidR="00E22C9E" w:rsidRPr="00F92099" w:rsidRDefault="00E22C9E" w:rsidP="00E22C9E">
      <w:pPr>
        <w:pStyle w:val="aff7"/>
        <w:ind w:firstLine="0"/>
        <w:rPr>
          <w:sz w:val="28"/>
          <w:szCs w:val="28"/>
          <w:lang w:val="ru-RU"/>
        </w:rPr>
      </w:pPr>
      <w:r>
        <w:rPr>
          <w:sz w:val="28"/>
          <w:szCs w:val="28"/>
          <w:lang w:val="ru-RU"/>
        </w:rPr>
        <w:t xml:space="preserve">        </w:t>
      </w:r>
      <w:r w:rsidRPr="00F92099">
        <w:rPr>
          <w:sz w:val="28"/>
          <w:szCs w:val="28"/>
          <w:lang w:val="ru-RU"/>
        </w:rPr>
        <w:t>- максимально допустимый коэффициент застройки зоны (за исключением зон инженерной и транспортной инфраструктур и зон сельскохозяйственного использования);</w:t>
      </w:r>
    </w:p>
    <w:p w:rsidR="00E22C9E" w:rsidRPr="00F92099" w:rsidRDefault="00E22C9E" w:rsidP="00E22C9E">
      <w:pPr>
        <w:pStyle w:val="aff7"/>
        <w:ind w:firstLine="0"/>
        <w:rPr>
          <w:sz w:val="28"/>
          <w:szCs w:val="28"/>
          <w:lang w:val="ru-RU"/>
        </w:rPr>
      </w:pPr>
      <w:r w:rsidRPr="00F92099">
        <w:rPr>
          <w:sz w:val="28"/>
          <w:szCs w:val="28"/>
          <w:lang w:val="ru-RU"/>
        </w:rPr>
        <w:t xml:space="preserve">        - максимальная и средняя этажность застройки зоны (за исключением зон инженерной и транспортной инфраструктур и зон сельскохозяйственного использования);</w:t>
      </w:r>
    </w:p>
    <w:p w:rsidR="00E22C9E" w:rsidRPr="00F92099" w:rsidRDefault="00E22C9E" w:rsidP="00E22C9E">
      <w:pPr>
        <w:pStyle w:val="aff7"/>
        <w:ind w:firstLine="0"/>
        <w:rPr>
          <w:sz w:val="28"/>
          <w:szCs w:val="28"/>
          <w:lang w:val="ru-RU"/>
        </w:rPr>
      </w:pPr>
      <w:r w:rsidRPr="00F92099">
        <w:rPr>
          <w:sz w:val="28"/>
          <w:szCs w:val="28"/>
          <w:lang w:val="ru-RU"/>
        </w:rPr>
        <w:t xml:space="preserve">        - плотность населения (для функциональных зон, в которых возможно размещение жилья);</w:t>
      </w:r>
    </w:p>
    <w:p w:rsidR="00E22C9E" w:rsidRPr="00F92099" w:rsidRDefault="00E22C9E" w:rsidP="00E22C9E">
      <w:pPr>
        <w:pStyle w:val="aff7"/>
        <w:ind w:firstLine="0"/>
        <w:rPr>
          <w:sz w:val="28"/>
          <w:szCs w:val="28"/>
          <w:lang w:val="ru-RU"/>
        </w:rPr>
      </w:pPr>
      <w:r w:rsidRPr="00F92099">
        <w:rPr>
          <w:sz w:val="28"/>
          <w:szCs w:val="28"/>
          <w:lang w:val="ru-RU"/>
        </w:rPr>
        <w:t xml:space="preserve">        - площадь зоны;</w:t>
      </w:r>
    </w:p>
    <w:p w:rsidR="00E22C9E" w:rsidRPr="00F92099" w:rsidRDefault="00E22C9E" w:rsidP="00E22C9E">
      <w:pPr>
        <w:pStyle w:val="aff7"/>
        <w:ind w:firstLine="0"/>
        <w:rPr>
          <w:sz w:val="28"/>
          <w:szCs w:val="28"/>
          <w:lang w:val="ru-RU"/>
        </w:rPr>
      </w:pPr>
      <w:r w:rsidRPr="00F92099">
        <w:rPr>
          <w:sz w:val="28"/>
          <w:szCs w:val="28"/>
          <w:lang w:val="ru-RU"/>
        </w:rPr>
        <w:t xml:space="preserve">        - максимальное количество автомобильного транспорта в границах функциональной зоны;</w:t>
      </w:r>
    </w:p>
    <w:p w:rsidR="00E22C9E" w:rsidRPr="0058224C" w:rsidRDefault="00E22C9E" w:rsidP="00E22C9E">
      <w:pPr>
        <w:pStyle w:val="aff7"/>
        <w:ind w:firstLine="0"/>
        <w:rPr>
          <w:sz w:val="28"/>
          <w:szCs w:val="28"/>
          <w:highlight w:val="yellow"/>
          <w:lang w:val="ru-RU"/>
        </w:rPr>
      </w:pPr>
      <w:r w:rsidRPr="00F92099">
        <w:rPr>
          <w:sz w:val="28"/>
          <w:szCs w:val="28"/>
          <w:lang w:val="ru-RU"/>
        </w:rPr>
        <w:t xml:space="preserve">        - иные параметры, характеризующие количественные и качественные особенности функциональной зоны.</w:t>
      </w:r>
    </w:p>
    <w:p w:rsidR="00E22C9E" w:rsidRPr="00855573" w:rsidRDefault="00E22C9E" w:rsidP="00E22C9E">
      <w:pPr>
        <w:pStyle w:val="aff7"/>
        <w:ind w:firstLine="0"/>
        <w:rPr>
          <w:sz w:val="28"/>
          <w:szCs w:val="28"/>
          <w:lang w:val="ru-RU"/>
        </w:rPr>
      </w:pPr>
      <w:r>
        <w:rPr>
          <w:sz w:val="28"/>
          <w:szCs w:val="28"/>
          <w:lang w:val="ru-RU"/>
        </w:rPr>
        <w:t xml:space="preserve">        </w:t>
      </w:r>
      <w:r w:rsidRPr="00855573">
        <w:rPr>
          <w:sz w:val="28"/>
          <w:szCs w:val="28"/>
          <w:lang w:val="ru-RU"/>
        </w:rPr>
        <w:t>Изменение площадей функциональных зон Креповского сельского поселения представлено в таблице 3.2.</w:t>
      </w:r>
    </w:p>
    <w:p w:rsidR="00E22C9E" w:rsidRDefault="00E22C9E" w:rsidP="00E22C9E">
      <w:pPr>
        <w:pStyle w:val="aff7"/>
        <w:jc w:val="right"/>
        <w:rPr>
          <w:lang w:val="ru-RU"/>
        </w:rPr>
      </w:pPr>
      <w:r w:rsidRPr="00FF1058">
        <w:rPr>
          <w:lang w:val="ru-RU"/>
        </w:rPr>
        <w:t>Таблица 3.2</w:t>
      </w:r>
    </w:p>
    <w:p w:rsidR="00E22C9E" w:rsidRPr="00EC45BF" w:rsidRDefault="00E22C9E" w:rsidP="00E22C9E">
      <w:pPr>
        <w:pStyle w:val="aff7"/>
        <w:jc w:val="right"/>
        <w:rPr>
          <w:sz w:val="16"/>
          <w:szCs w:val="16"/>
          <w:lang w:val="ru-RU"/>
        </w:rPr>
      </w:pPr>
    </w:p>
    <w:p w:rsidR="00E22C9E" w:rsidRPr="00FF1058" w:rsidRDefault="00E22C9E" w:rsidP="00E22C9E">
      <w:pPr>
        <w:pStyle w:val="aff7"/>
        <w:suppressAutoHyphens/>
        <w:ind w:firstLine="0"/>
        <w:jc w:val="center"/>
        <w:rPr>
          <w:b/>
          <w:lang w:val="ru-RU"/>
        </w:rPr>
      </w:pPr>
      <w:r w:rsidRPr="00FF1058">
        <w:rPr>
          <w:b/>
          <w:lang w:val="ru-RU"/>
        </w:rPr>
        <w:t>Изменение площадей функциональных зон населенных пунктов</w:t>
      </w:r>
    </w:p>
    <w:p w:rsidR="00E22C9E" w:rsidRPr="00FF1058" w:rsidRDefault="00E22C9E" w:rsidP="00E22C9E">
      <w:pPr>
        <w:pStyle w:val="aff7"/>
        <w:suppressAutoHyphens/>
        <w:ind w:firstLine="0"/>
        <w:jc w:val="center"/>
        <w:rPr>
          <w:b/>
          <w:lang w:val="ru-RU"/>
        </w:rPr>
      </w:pPr>
      <w:r w:rsidRPr="00FF1058">
        <w:rPr>
          <w:b/>
          <w:lang w:val="ru-RU"/>
        </w:rPr>
        <w:t xml:space="preserve"> Креповского сельского поселения, га</w:t>
      </w:r>
    </w:p>
    <w:p w:rsidR="00E22C9E" w:rsidRPr="0058224C" w:rsidRDefault="00E22C9E" w:rsidP="00E22C9E">
      <w:pPr>
        <w:pStyle w:val="aff7"/>
        <w:suppressAutoHyphens/>
        <w:ind w:firstLine="0"/>
        <w:jc w:val="center"/>
        <w:rPr>
          <w:b/>
          <w:i/>
          <w:sz w:val="16"/>
          <w:szCs w:val="16"/>
          <w:lang w:val="ru-RU"/>
        </w:rPr>
      </w:pPr>
    </w:p>
    <w:tbl>
      <w:tblPr>
        <w:tblStyle w:val="ac"/>
        <w:tblW w:w="9354" w:type="dxa"/>
        <w:tblLayout w:type="fixed"/>
        <w:tblLook w:val="04A0" w:firstRow="1" w:lastRow="0" w:firstColumn="1" w:lastColumn="0" w:noHBand="0" w:noVBand="1"/>
      </w:tblPr>
      <w:tblGrid>
        <w:gridCol w:w="534"/>
        <w:gridCol w:w="4995"/>
        <w:gridCol w:w="715"/>
        <w:gridCol w:w="844"/>
        <w:gridCol w:w="709"/>
        <w:gridCol w:w="850"/>
        <w:gridCol w:w="707"/>
      </w:tblGrid>
      <w:tr w:rsidR="00E22C9E" w:rsidRPr="0058224C" w:rsidTr="00E76D82">
        <w:tc>
          <w:tcPr>
            <w:tcW w:w="534" w:type="dxa"/>
            <w:vMerge w:val="restart"/>
          </w:tcPr>
          <w:p w:rsidR="00E22C9E" w:rsidRPr="002C1737" w:rsidRDefault="00E22C9E" w:rsidP="00E76D82">
            <w:pPr>
              <w:ind w:left="-57" w:right="-57"/>
              <w:jc w:val="center"/>
              <w:rPr>
                <w:rFonts w:eastAsia="Calibri"/>
                <w:b/>
                <w:iCs/>
                <w:sz w:val="20"/>
                <w:szCs w:val="20"/>
                <w:lang w:eastAsia="en-US" w:bidi="en-US"/>
              </w:rPr>
            </w:pPr>
            <w:r w:rsidRPr="002C1737">
              <w:rPr>
                <w:rFonts w:eastAsia="Calibri"/>
                <w:b/>
                <w:iCs/>
                <w:sz w:val="20"/>
                <w:szCs w:val="20"/>
                <w:lang w:eastAsia="en-US" w:bidi="en-US"/>
              </w:rPr>
              <w:t>№ п/п</w:t>
            </w:r>
          </w:p>
        </w:tc>
        <w:tc>
          <w:tcPr>
            <w:tcW w:w="4995" w:type="dxa"/>
            <w:vMerge w:val="restart"/>
          </w:tcPr>
          <w:p w:rsidR="00E22C9E" w:rsidRPr="00031A61" w:rsidRDefault="00E22C9E" w:rsidP="00E76D82">
            <w:pPr>
              <w:ind w:left="-57" w:right="-57"/>
              <w:jc w:val="center"/>
              <w:rPr>
                <w:rFonts w:eastAsia="Calibri"/>
                <w:b/>
                <w:iCs/>
                <w:sz w:val="20"/>
                <w:szCs w:val="20"/>
                <w:lang w:eastAsia="en-US" w:bidi="en-US"/>
              </w:rPr>
            </w:pPr>
            <w:r w:rsidRPr="00031A61">
              <w:rPr>
                <w:rFonts w:eastAsia="Calibri"/>
                <w:b/>
                <w:iCs/>
                <w:sz w:val="20"/>
                <w:szCs w:val="20"/>
                <w:lang w:eastAsia="en-US" w:bidi="en-US"/>
              </w:rPr>
              <w:t>Функциональные зоны</w:t>
            </w:r>
          </w:p>
        </w:tc>
        <w:tc>
          <w:tcPr>
            <w:tcW w:w="1559" w:type="dxa"/>
            <w:gridSpan w:val="2"/>
          </w:tcPr>
          <w:p w:rsidR="00E22C9E" w:rsidRPr="00031A61" w:rsidRDefault="00E22C9E" w:rsidP="00E76D82">
            <w:pPr>
              <w:ind w:left="-57" w:right="-57"/>
              <w:jc w:val="center"/>
              <w:rPr>
                <w:rFonts w:eastAsia="Calibri"/>
                <w:b/>
                <w:iCs/>
                <w:sz w:val="20"/>
                <w:szCs w:val="20"/>
                <w:lang w:eastAsia="en-US" w:bidi="en-US"/>
              </w:rPr>
            </w:pPr>
            <w:r w:rsidRPr="00031A61">
              <w:rPr>
                <w:rFonts w:eastAsia="Calibri"/>
                <w:b/>
                <w:iCs/>
                <w:sz w:val="20"/>
                <w:szCs w:val="20"/>
                <w:lang w:eastAsia="en-US" w:bidi="en-US"/>
              </w:rPr>
              <w:t>п. Учхоз</w:t>
            </w:r>
          </w:p>
        </w:tc>
        <w:tc>
          <w:tcPr>
            <w:tcW w:w="1559" w:type="dxa"/>
            <w:gridSpan w:val="2"/>
          </w:tcPr>
          <w:p w:rsidR="00E22C9E" w:rsidRPr="00031A61" w:rsidRDefault="00E22C9E" w:rsidP="00E76D82">
            <w:pPr>
              <w:ind w:left="-57" w:right="-57"/>
              <w:jc w:val="center"/>
              <w:rPr>
                <w:rFonts w:eastAsia="Calibri"/>
                <w:b/>
                <w:iCs/>
                <w:sz w:val="20"/>
                <w:szCs w:val="20"/>
                <w:lang w:eastAsia="en-US" w:bidi="en-US"/>
              </w:rPr>
            </w:pPr>
            <w:r w:rsidRPr="00031A61">
              <w:rPr>
                <w:rFonts w:eastAsia="Calibri"/>
                <w:b/>
                <w:iCs/>
                <w:sz w:val="20"/>
                <w:szCs w:val="20"/>
                <w:lang w:eastAsia="en-US" w:bidi="en-US"/>
              </w:rPr>
              <w:t>х. Креповский</w:t>
            </w:r>
          </w:p>
        </w:tc>
        <w:tc>
          <w:tcPr>
            <w:tcW w:w="707" w:type="dxa"/>
            <w:vMerge w:val="restart"/>
          </w:tcPr>
          <w:p w:rsidR="00E22C9E" w:rsidRPr="00031A61" w:rsidRDefault="00E22C9E" w:rsidP="00E76D82">
            <w:pPr>
              <w:ind w:left="-57" w:right="-57"/>
              <w:jc w:val="center"/>
              <w:rPr>
                <w:rFonts w:eastAsia="Calibri"/>
                <w:b/>
                <w:iCs/>
                <w:sz w:val="20"/>
                <w:szCs w:val="20"/>
                <w:lang w:eastAsia="en-US" w:bidi="en-US"/>
              </w:rPr>
            </w:pPr>
            <w:r w:rsidRPr="00031A61">
              <w:rPr>
                <w:rFonts w:eastAsia="Calibri"/>
                <w:b/>
                <w:iCs/>
                <w:sz w:val="20"/>
                <w:szCs w:val="20"/>
                <w:lang w:eastAsia="en-US" w:bidi="en-US"/>
              </w:rPr>
              <w:t>Всего</w:t>
            </w:r>
          </w:p>
        </w:tc>
      </w:tr>
      <w:tr w:rsidR="00E22C9E" w:rsidRPr="0058224C" w:rsidTr="00E76D82">
        <w:tc>
          <w:tcPr>
            <w:tcW w:w="534" w:type="dxa"/>
            <w:vMerge/>
          </w:tcPr>
          <w:p w:rsidR="00E22C9E" w:rsidRPr="00031A61" w:rsidRDefault="00E22C9E" w:rsidP="00E76D82">
            <w:pPr>
              <w:ind w:left="-57" w:right="-57"/>
              <w:jc w:val="center"/>
              <w:rPr>
                <w:rFonts w:eastAsia="Calibri"/>
                <w:b/>
                <w:iCs/>
                <w:sz w:val="20"/>
                <w:szCs w:val="20"/>
                <w:lang w:eastAsia="en-US" w:bidi="en-US"/>
              </w:rPr>
            </w:pPr>
          </w:p>
        </w:tc>
        <w:tc>
          <w:tcPr>
            <w:tcW w:w="4995" w:type="dxa"/>
            <w:vMerge/>
          </w:tcPr>
          <w:p w:rsidR="00E22C9E" w:rsidRPr="00031A61" w:rsidRDefault="00E22C9E" w:rsidP="00E76D82">
            <w:pPr>
              <w:ind w:left="-57" w:right="-57"/>
              <w:jc w:val="center"/>
              <w:rPr>
                <w:rFonts w:eastAsia="Calibri"/>
                <w:b/>
                <w:iCs/>
                <w:sz w:val="20"/>
                <w:szCs w:val="20"/>
                <w:lang w:eastAsia="en-US" w:bidi="en-US"/>
              </w:rPr>
            </w:pPr>
          </w:p>
        </w:tc>
        <w:tc>
          <w:tcPr>
            <w:tcW w:w="715" w:type="dxa"/>
          </w:tcPr>
          <w:p w:rsidR="00E22C9E" w:rsidRPr="00031A61" w:rsidRDefault="00E22C9E" w:rsidP="00E76D82">
            <w:pPr>
              <w:ind w:left="-57" w:right="-57"/>
              <w:jc w:val="center"/>
              <w:rPr>
                <w:b/>
                <w:color w:val="000000"/>
                <w:sz w:val="20"/>
                <w:szCs w:val="20"/>
              </w:rPr>
            </w:pPr>
            <w:r w:rsidRPr="00031A61">
              <w:rPr>
                <w:b/>
                <w:color w:val="000000"/>
                <w:sz w:val="20"/>
                <w:szCs w:val="20"/>
              </w:rPr>
              <w:t>Сущ.</w:t>
            </w:r>
          </w:p>
        </w:tc>
        <w:tc>
          <w:tcPr>
            <w:tcW w:w="844" w:type="dxa"/>
          </w:tcPr>
          <w:p w:rsidR="00E22C9E" w:rsidRPr="00031A61" w:rsidRDefault="00E22C9E" w:rsidP="00E76D82">
            <w:pPr>
              <w:ind w:left="-57" w:right="-57"/>
              <w:jc w:val="center"/>
              <w:rPr>
                <w:b/>
                <w:color w:val="000000"/>
                <w:sz w:val="20"/>
                <w:szCs w:val="20"/>
              </w:rPr>
            </w:pPr>
            <w:r w:rsidRPr="00031A61">
              <w:rPr>
                <w:b/>
                <w:color w:val="000000"/>
                <w:sz w:val="20"/>
                <w:szCs w:val="20"/>
              </w:rPr>
              <w:t>Проект.</w:t>
            </w:r>
          </w:p>
        </w:tc>
        <w:tc>
          <w:tcPr>
            <w:tcW w:w="709" w:type="dxa"/>
          </w:tcPr>
          <w:p w:rsidR="00E22C9E" w:rsidRPr="00031A61" w:rsidRDefault="00E22C9E" w:rsidP="00E76D82">
            <w:pPr>
              <w:ind w:left="-57" w:right="-57"/>
              <w:jc w:val="center"/>
              <w:rPr>
                <w:b/>
                <w:color w:val="000000"/>
                <w:sz w:val="20"/>
                <w:szCs w:val="20"/>
              </w:rPr>
            </w:pPr>
            <w:r w:rsidRPr="00031A61">
              <w:rPr>
                <w:b/>
                <w:color w:val="000000"/>
                <w:sz w:val="20"/>
                <w:szCs w:val="20"/>
              </w:rPr>
              <w:t>Сущ.</w:t>
            </w:r>
          </w:p>
        </w:tc>
        <w:tc>
          <w:tcPr>
            <w:tcW w:w="850" w:type="dxa"/>
          </w:tcPr>
          <w:p w:rsidR="00E22C9E" w:rsidRPr="00031A61" w:rsidRDefault="00E22C9E" w:rsidP="00E76D82">
            <w:pPr>
              <w:ind w:left="-57" w:right="-57"/>
              <w:jc w:val="center"/>
              <w:rPr>
                <w:b/>
                <w:color w:val="000000"/>
                <w:sz w:val="20"/>
                <w:szCs w:val="20"/>
              </w:rPr>
            </w:pPr>
            <w:r w:rsidRPr="00031A61">
              <w:rPr>
                <w:b/>
                <w:color w:val="000000"/>
                <w:sz w:val="20"/>
                <w:szCs w:val="20"/>
              </w:rPr>
              <w:t>Проект.</w:t>
            </w:r>
          </w:p>
        </w:tc>
        <w:tc>
          <w:tcPr>
            <w:tcW w:w="707" w:type="dxa"/>
            <w:vMerge/>
          </w:tcPr>
          <w:p w:rsidR="00E22C9E" w:rsidRPr="00031A61" w:rsidRDefault="00E22C9E" w:rsidP="00E76D82">
            <w:pPr>
              <w:ind w:left="-57" w:right="-57"/>
              <w:jc w:val="center"/>
              <w:rPr>
                <w:b/>
                <w:color w:val="000000"/>
                <w:sz w:val="20"/>
                <w:szCs w:val="20"/>
              </w:rPr>
            </w:pPr>
          </w:p>
        </w:tc>
      </w:tr>
      <w:tr w:rsidR="00E22C9E" w:rsidRPr="0058224C" w:rsidTr="00E76D82">
        <w:tc>
          <w:tcPr>
            <w:tcW w:w="534" w:type="dxa"/>
          </w:tcPr>
          <w:p w:rsidR="00E22C9E" w:rsidRPr="002C1737" w:rsidRDefault="00E22C9E" w:rsidP="00E76D82">
            <w:pPr>
              <w:ind w:left="-57" w:right="-57"/>
              <w:jc w:val="center"/>
              <w:rPr>
                <w:rFonts w:eastAsia="Calibri"/>
                <w:i/>
                <w:iCs/>
                <w:sz w:val="16"/>
                <w:szCs w:val="16"/>
                <w:lang w:eastAsia="en-US" w:bidi="en-US"/>
              </w:rPr>
            </w:pPr>
            <w:bookmarkStart w:id="81" w:name="OLE_LINK102"/>
            <w:bookmarkStart w:id="82" w:name="OLE_LINK103"/>
            <w:bookmarkStart w:id="83" w:name="OLE_LINK104"/>
            <w:bookmarkStart w:id="84" w:name="OLE_LINK105"/>
            <w:bookmarkStart w:id="85" w:name="OLE_LINK106"/>
            <w:bookmarkStart w:id="86" w:name="OLE_LINK150"/>
            <w:bookmarkStart w:id="87" w:name="OLE_LINK151"/>
            <w:bookmarkStart w:id="88" w:name="OLE_LINK86"/>
            <w:bookmarkStart w:id="89" w:name="OLE_LINK87"/>
            <w:r w:rsidRPr="002C1737">
              <w:rPr>
                <w:rFonts w:eastAsia="Calibri"/>
                <w:i/>
                <w:iCs/>
                <w:sz w:val="16"/>
                <w:szCs w:val="16"/>
                <w:lang w:eastAsia="en-US" w:bidi="en-US"/>
              </w:rPr>
              <w:t>1</w:t>
            </w:r>
          </w:p>
        </w:tc>
        <w:tc>
          <w:tcPr>
            <w:tcW w:w="4995" w:type="dxa"/>
          </w:tcPr>
          <w:p w:rsidR="00E22C9E" w:rsidRPr="002C1737" w:rsidRDefault="00E22C9E" w:rsidP="00E76D82">
            <w:pPr>
              <w:ind w:left="-57" w:right="-57"/>
              <w:jc w:val="center"/>
              <w:rPr>
                <w:rFonts w:eastAsia="Calibri"/>
                <w:i/>
                <w:iCs/>
                <w:sz w:val="16"/>
                <w:szCs w:val="16"/>
                <w:lang w:eastAsia="en-US" w:bidi="en-US"/>
              </w:rPr>
            </w:pPr>
            <w:r w:rsidRPr="002C1737">
              <w:rPr>
                <w:rFonts w:eastAsia="Calibri"/>
                <w:i/>
                <w:iCs/>
                <w:sz w:val="16"/>
                <w:szCs w:val="16"/>
                <w:lang w:eastAsia="en-US" w:bidi="en-US"/>
              </w:rPr>
              <w:t>2</w:t>
            </w:r>
          </w:p>
        </w:tc>
        <w:tc>
          <w:tcPr>
            <w:tcW w:w="715" w:type="dxa"/>
          </w:tcPr>
          <w:p w:rsidR="00E22C9E" w:rsidRPr="002C1737" w:rsidRDefault="00E22C9E" w:rsidP="00E76D82">
            <w:pPr>
              <w:ind w:left="-57" w:right="-57"/>
              <w:jc w:val="center"/>
              <w:rPr>
                <w:i/>
                <w:color w:val="000000"/>
                <w:sz w:val="16"/>
                <w:szCs w:val="16"/>
              </w:rPr>
            </w:pPr>
            <w:r w:rsidRPr="002C1737">
              <w:rPr>
                <w:i/>
                <w:color w:val="000000"/>
                <w:sz w:val="16"/>
                <w:szCs w:val="16"/>
              </w:rPr>
              <w:t>3</w:t>
            </w:r>
          </w:p>
        </w:tc>
        <w:tc>
          <w:tcPr>
            <w:tcW w:w="844" w:type="dxa"/>
          </w:tcPr>
          <w:p w:rsidR="00E22C9E" w:rsidRPr="002C1737" w:rsidRDefault="00E22C9E" w:rsidP="00E76D82">
            <w:pPr>
              <w:ind w:left="-57" w:right="-57"/>
              <w:jc w:val="center"/>
              <w:rPr>
                <w:i/>
                <w:color w:val="000000"/>
                <w:sz w:val="16"/>
                <w:szCs w:val="16"/>
              </w:rPr>
            </w:pPr>
            <w:r w:rsidRPr="002C1737">
              <w:rPr>
                <w:i/>
                <w:color w:val="000000"/>
                <w:sz w:val="16"/>
                <w:szCs w:val="16"/>
              </w:rPr>
              <w:t>4</w:t>
            </w:r>
          </w:p>
        </w:tc>
        <w:tc>
          <w:tcPr>
            <w:tcW w:w="709" w:type="dxa"/>
          </w:tcPr>
          <w:p w:rsidR="00E22C9E" w:rsidRPr="002C1737" w:rsidRDefault="00E22C9E" w:rsidP="00E76D82">
            <w:pPr>
              <w:ind w:left="-57" w:right="-57"/>
              <w:jc w:val="center"/>
              <w:rPr>
                <w:i/>
                <w:color w:val="000000"/>
                <w:sz w:val="16"/>
                <w:szCs w:val="16"/>
              </w:rPr>
            </w:pPr>
            <w:r w:rsidRPr="002C1737">
              <w:rPr>
                <w:i/>
                <w:color w:val="000000"/>
                <w:sz w:val="16"/>
                <w:szCs w:val="16"/>
              </w:rPr>
              <w:t>5</w:t>
            </w:r>
          </w:p>
        </w:tc>
        <w:tc>
          <w:tcPr>
            <w:tcW w:w="850" w:type="dxa"/>
          </w:tcPr>
          <w:p w:rsidR="00E22C9E" w:rsidRPr="002C1737" w:rsidRDefault="00E22C9E" w:rsidP="00E76D82">
            <w:pPr>
              <w:ind w:left="-57" w:right="-57"/>
              <w:jc w:val="center"/>
              <w:rPr>
                <w:i/>
                <w:color w:val="000000"/>
                <w:sz w:val="16"/>
                <w:szCs w:val="16"/>
              </w:rPr>
            </w:pPr>
            <w:r w:rsidRPr="002C1737">
              <w:rPr>
                <w:i/>
                <w:color w:val="000000"/>
                <w:sz w:val="16"/>
                <w:szCs w:val="16"/>
              </w:rPr>
              <w:t>6</w:t>
            </w:r>
          </w:p>
        </w:tc>
        <w:tc>
          <w:tcPr>
            <w:tcW w:w="707" w:type="dxa"/>
          </w:tcPr>
          <w:p w:rsidR="00E22C9E" w:rsidRPr="002C1737" w:rsidRDefault="00E22C9E" w:rsidP="00E76D82">
            <w:pPr>
              <w:ind w:left="-57" w:right="-57"/>
              <w:jc w:val="center"/>
              <w:rPr>
                <w:i/>
                <w:color w:val="000000"/>
                <w:sz w:val="16"/>
                <w:szCs w:val="16"/>
              </w:rPr>
            </w:pPr>
            <w:r w:rsidRPr="002C1737">
              <w:rPr>
                <w:i/>
                <w:color w:val="000000"/>
                <w:sz w:val="16"/>
                <w:szCs w:val="16"/>
              </w:rPr>
              <w:t>7</w:t>
            </w:r>
          </w:p>
        </w:tc>
      </w:tr>
      <w:tr w:rsidR="00E22C9E" w:rsidRPr="0058224C" w:rsidTr="00E76D82">
        <w:trPr>
          <w:trHeight w:val="236"/>
        </w:trPr>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t>1</w:t>
            </w:r>
          </w:p>
        </w:tc>
        <w:tc>
          <w:tcPr>
            <w:tcW w:w="4995" w:type="dxa"/>
          </w:tcPr>
          <w:p w:rsidR="00E22C9E" w:rsidRPr="002C1737" w:rsidRDefault="00E22C9E" w:rsidP="00E76D82">
            <w:pPr>
              <w:ind w:left="-57" w:right="-57"/>
              <w:rPr>
                <w:rFonts w:eastAsia="Calibri"/>
                <w:iCs/>
                <w:lang w:eastAsia="en-US" w:bidi="en-US"/>
              </w:rPr>
            </w:pPr>
            <w:bookmarkStart w:id="90" w:name="_Hlk466884826"/>
            <w:bookmarkStart w:id="91" w:name="_Hlk466903766"/>
            <w:r w:rsidRPr="002C1737">
              <w:rPr>
                <w:rFonts w:eastAsia="Calibri"/>
                <w:iCs/>
                <w:lang w:eastAsia="en-US" w:bidi="en-US"/>
              </w:rPr>
              <w:t>Жилая зона</w:t>
            </w:r>
          </w:p>
        </w:tc>
        <w:tc>
          <w:tcPr>
            <w:tcW w:w="715" w:type="dxa"/>
          </w:tcPr>
          <w:p w:rsidR="00E22C9E" w:rsidRPr="002C1737" w:rsidRDefault="00E22C9E" w:rsidP="00E76D82">
            <w:pPr>
              <w:ind w:left="-57" w:right="-57"/>
              <w:jc w:val="center"/>
              <w:rPr>
                <w:color w:val="000000"/>
              </w:rPr>
            </w:pPr>
            <w:r w:rsidRPr="002C1737">
              <w:rPr>
                <w:color w:val="000000"/>
              </w:rPr>
              <w:t>29,9</w:t>
            </w:r>
          </w:p>
        </w:tc>
        <w:tc>
          <w:tcPr>
            <w:tcW w:w="844" w:type="dxa"/>
          </w:tcPr>
          <w:p w:rsidR="00E22C9E" w:rsidRPr="002C1737" w:rsidRDefault="00E22C9E" w:rsidP="00E76D82">
            <w:pPr>
              <w:ind w:left="-57" w:right="-57"/>
              <w:jc w:val="center"/>
              <w:rPr>
                <w:color w:val="000000"/>
              </w:rPr>
            </w:pPr>
            <w:r w:rsidRPr="002C1737">
              <w:rPr>
                <w:color w:val="000000"/>
              </w:rPr>
              <w:t>7,8</w:t>
            </w:r>
          </w:p>
        </w:tc>
        <w:tc>
          <w:tcPr>
            <w:tcW w:w="709" w:type="dxa"/>
          </w:tcPr>
          <w:p w:rsidR="00E22C9E" w:rsidRPr="002C1737" w:rsidRDefault="00E22C9E" w:rsidP="00E76D82">
            <w:pPr>
              <w:ind w:left="-57" w:right="-57"/>
              <w:jc w:val="center"/>
              <w:rPr>
                <w:color w:val="000000"/>
              </w:rPr>
            </w:pPr>
            <w:r w:rsidRPr="002C1737">
              <w:rPr>
                <w:color w:val="000000"/>
              </w:rPr>
              <w:t>38,4</w:t>
            </w:r>
          </w:p>
        </w:tc>
        <w:tc>
          <w:tcPr>
            <w:tcW w:w="850" w:type="dxa"/>
          </w:tcPr>
          <w:p w:rsidR="00E22C9E" w:rsidRPr="002C1737" w:rsidRDefault="00E22C9E" w:rsidP="00E76D82">
            <w:pPr>
              <w:ind w:left="-57" w:right="-57"/>
              <w:jc w:val="center"/>
              <w:rPr>
                <w:color w:val="000000"/>
              </w:rPr>
            </w:pPr>
            <w:r w:rsidRPr="002C1737">
              <w:rPr>
                <w:color w:val="000000"/>
              </w:rPr>
              <w:t>-</w:t>
            </w:r>
          </w:p>
        </w:tc>
        <w:tc>
          <w:tcPr>
            <w:tcW w:w="707" w:type="dxa"/>
          </w:tcPr>
          <w:p w:rsidR="00E22C9E" w:rsidRPr="002C1737" w:rsidRDefault="00E22C9E" w:rsidP="00E76D82">
            <w:pPr>
              <w:ind w:left="-57" w:right="-57"/>
              <w:jc w:val="center"/>
              <w:rPr>
                <w:color w:val="000000"/>
              </w:rPr>
            </w:pPr>
            <w:r w:rsidRPr="002C1737">
              <w:rPr>
                <w:color w:val="000000"/>
              </w:rPr>
              <w:t>76,1</w:t>
            </w:r>
          </w:p>
        </w:tc>
      </w:tr>
      <w:tr w:rsidR="00E22C9E" w:rsidRPr="0058224C" w:rsidTr="00E76D82">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t>2</w:t>
            </w:r>
          </w:p>
        </w:tc>
        <w:tc>
          <w:tcPr>
            <w:tcW w:w="4995" w:type="dxa"/>
          </w:tcPr>
          <w:p w:rsidR="00E22C9E" w:rsidRPr="002C1737" w:rsidRDefault="00E22C9E" w:rsidP="00E76D82">
            <w:pPr>
              <w:ind w:left="-57" w:right="-57"/>
              <w:rPr>
                <w:rFonts w:eastAsia="Calibri"/>
                <w:iCs/>
                <w:lang w:eastAsia="en-US" w:bidi="en-US"/>
              </w:rPr>
            </w:pPr>
            <w:r w:rsidRPr="002C1737">
              <w:rPr>
                <w:rFonts w:eastAsia="Calibri"/>
                <w:iCs/>
                <w:lang w:eastAsia="en-US" w:bidi="en-US"/>
              </w:rPr>
              <w:t>Общественно-деловая зона</w:t>
            </w:r>
          </w:p>
        </w:tc>
        <w:tc>
          <w:tcPr>
            <w:tcW w:w="715" w:type="dxa"/>
          </w:tcPr>
          <w:p w:rsidR="00E22C9E" w:rsidRPr="002C1737" w:rsidRDefault="00E22C9E" w:rsidP="00E76D82">
            <w:pPr>
              <w:ind w:left="-57" w:right="-57"/>
              <w:jc w:val="center"/>
              <w:rPr>
                <w:color w:val="000000"/>
              </w:rPr>
            </w:pPr>
            <w:r w:rsidRPr="002C1737">
              <w:rPr>
                <w:color w:val="000000"/>
              </w:rPr>
              <w:t>3,1</w:t>
            </w:r>
          </w:p>
        </w:tc>
        <w:tc>
          <w:tcPr>
            <w:tcW w:w="844" w:type="dxa"/>
          </w:tcPr>
          <w:p w:rsidR="00E22C9E" w:rsidRPr="002C1737" w:rsidRDefault="00E22C9E" w:rsidP="00E76D82">
            <w:pPr>
              <w:ind w:left="-57" w:right="-57"/>
              <w:jc w:val="center"/>
              <w:rPr>
                <w:color w:val="000000"/>
              </w:rPr>
            </w:pPr>
            <w:r w:rsidRPr="002C1737">
              <w:rPr>
                <w:color w:val="000000"/>
              </w:rPr>
              <w:t>-</w:t>
            </w:r>
          </w:p>
        </w:tc>
        <w:tc>
          <w:tcPr>
            <w:tcW w:w="709" w:type="dxa"/>
          </w:tcPr>
          <w:p w:rsidR="00E22C9E" w:rsidRPr="002C1737" w:rsidRDefault="00E22C9E" w:rsidP="00E76D82">
            <w:pPr>
              <w:ind w:left="-57" w:right="-57"/>
              <w:jc w:val="center"/>
              <w:rPr>
                <w:color w:val="000000"/>
              </w:rPr>
            </w:pPr>
            <w:r w:rsidRPr="002C1737">
              <w:rPr>
                <w:color w:val="000000"/>
              </w:rPr>
              <w:t>0,06</w:t>
            </w:r>
          </w:p>
        </w:tc>
        <w:tc>
          <w:tcPr>
            <w:tcW w:w="850" w:type="dxa"/>
          </w:tcPr>
          <w:p w:rsidR="00E22C9E" w:rsidRPr="002C1737" w:rsidRDefault="00E22C9E" w:rsidP="00E76D82">
            <w:pPr>
              <w:ind w:left="-57" w:right="-57"/>
              <w:jc w:val="center"/>
              <w:rPr>
                <w:color w:val="000000"/>
              </w:rPr>
            </w:pPr>
            <w:r w:rsidRPr="002C1737">
              <w:rPr>
                <w:color w:val="000000"/>
              </w:rPr>
              <w:t>-</w:t>
            </w:r>
          </w:p>
        </w:tc>
        <w:tc>
          <w:tcPr>
            <w:tcW w:w="707" w:type="dxa"/>
          </w:tcPr>
          <w:p w:rsidR="00E22C9E" w:rsidRPr="002C1737" w:rsidRDefault="00E22C9E" w:rsidP="00E76D82">
            <w:pPr>
              <w:ind w:left="-57" w:right="-57"/>
              <w:jc w:val="center"/>
              <w:rPr>
                <w:color w:val="000000"/>
              </w:rPr>
            </w:pPr>
            <w:r w:rsidRPr="002C1737">
              <w:rPr>
                <w:color w:val="000000"/>
              </w:rPr>
              <w:t>3,1</w:t>
            </w:r>
          </w:p>
        </w:tc>
      </w:tr>
      <w:tr w:rsidR="00E22C9E" w:rsidRPr="0058224C" w:rsidTr="00E76D82">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t>3</w:t>
            </w:r>
          </w:p>
        </w:tc>
        <w:tc>
          <w:tcPr>
            <w:tcW w:w="4995" w:type="dxa"/>
          </w:tcPr>
          <w:p w:rsidR="00E22C9E" w:rsidRPr="002C1737" w:rsidRDefault="00E22C9E" w:rsidP="00E76D82">
            <w:pPr>
              <w:ind w:left="-57" w:right="-57"/>
              <w:rPr>
                <w:rFonts w:eastAsia="Calibri"/>
                <w:iCs/>
                <w:lang w:eastAsia="en-US" w:bidi="en-US"/>
              </w:rPr>
            </w:pPr>
            <w:r w:rsidRPr="002C1737">
              <w:rPr>
                <w:rFonts w:eastAsia="Calibri"/>
                <w:iCs/>
                <w:lang w:eastAsia="en-US" w:bidi="en-US"/>
              </w:rPr>
              <w:t>Зона производственного использования</w:t>
            </w:r>
          </w:p>
        </w:tc>
        <w:tc>
          <w:tcPr>
            <w:tcW w:w="715" w:type="dxa"/>
          </w:tcPr>
          <w:p w:rsidR="00E22C9E" w:rsidRPr="002C1737" w:rsidRDefault="00E22C9E" w:rsidP="00E76D82">
            <w:pPr>
              <w:ind w:left="-57" w:right="-57"/>
              <w:jc w:val="center"/>
              <w:rPr>
                <w:color w:val="000000"/>
              </w:rPr>
            </w:pPr>
            <w:r w:rsidRPr="002C1737">
              <w:rPr>
                <w:color w:val="000000"/>
              </w:rPr>
              <w:t>7,2</w:t>
            </w:r>
          </w:p>
        </w:tc>
        <w:tc>
          <w:tcPr>
            <w:tcW w:w="844" w:type="dxa"/>
          </w:tcPr>
          <w:p w:rsidR="00E22C9E" w:rsidRPr="002C1737" w:rsidRDefault="00E22C9E" w:rsidP="00E76D82">
            <w:pPr>
              <w:ind w:left="-57" w:right="-57"/>
              <w:jc w:val="center"/>
              <w:rPr>
                <w:color w:val="000000"/>
              </w:rPr>
            </w:pPr>
            <w:r w:rsidRPr="002C1737">
              <w:rPr>
                <w:color w:val="000000"/>
              </w:rPr>
              <w:t>-</w:t>
            </w:r>
          </w:p>
        </w:tc>
        <w:tc>
          <w:tcPr>
            <w:tcW w:w="709" w:type="dxa"/>
          </w:tcPr>
          <w:p w:rsidR="00E22C9E" w:rsidRPr="002C1737" w:rsidRDefault="00E22C9E" w:rsidP="00E76D82">
            <w:pPr>
              <w:ind w:left="-57" w:right="-57"/>
              <w:jc w:val="center"/>
              <w:rPr>
                <w:color w:val="000000"/>
              </w:rPr>
            </w:pPr>
            <w:r w:rsidRPr="002C1737">
              <w:rPr>
                <w:color w:val="000000"/>
              </w:rPr>
              <w:t>-</w:t>
            </w:r>
          </w:p>
        </w:tc>
        <w:tc>
          <w:tcPr>
            <w:tcW w:w="850" w:type="dxa"/>
          </w:tcPr>
          <w:p w:rsidR="00E22C9E" w:rsidRPr="002C1737" w:rsidRDefault="00E22C9E" w:rsidP="00E76D82">
            <w:pPr>
              <w:ind w:left="-57" w:right="-57"/>
              <w:jc w:val="center"/>
              <w:rPr>
                <w:color w:val="000000"/>
              </w:rPr>
            </w:pPr>
            <w:r w:rsidRPr="002C1737">
              <w:rPr>
                <w:color w:val="000000"/>
              </w:rPr>
              <w:t>-</w:t>
            </w:r>
          </w:p>
        </w:tc>
        <w:tc>
          <w:tcPr>
            <w:tcW w:w="707" w:type="dxa"/>
          </w:tcPr>
          <w:p w:rsidR="00E22C9E" w:rsidRPr="002C1737" w:rsidRDefault="00E22C9E" w:rsidP="00E76D82">
            <w:pPr>
              <w:ind w:left="-57" w:right="-57"/>
              <w:jc w:val="center"/>
              <w:rPr>
                <w:color w:val="000000"/>
              </w:rPr>
            </w:pPr>
            <w:r w:rsidRPr="002C1737">
              <w:rPr>
                <w:color w:val="000000"/>
              </w:rPr>
              <w:t>7,2</w:t>
            </w:r>
          </w:p>
        </w:tc>
      </w:tr>
      <w:tr w:rsidR="00E22C9E" w:rsidRPr="0058224C" w:rsidTr="00E76D82">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t>4</w:t>
            </w:r>
          </w:p>
        </w:tc>
        <w:bookmarkEnd w:id="90"/>
        <w:tc>
          <w:tcPr>
            <w:tcW w:w="4995" w:type="dxa"/>
          </w:tcPr>
          <w:p w:rsidR="00E22C9E" w:rsidRPr="002C1737" w:rsidRDefault="00E22C9E" w:rsidP="00E76D82">
            <w:pPr>
              <w:ind w:left="-57" w:right="-57"/>
              <w:rPr>
                <w:rFonts w:eastAsia="Calibri"/>
                <w:iCs/>
                <w:lang w:eastAsia="en-US" w:bidi="en-US"/>
              </w:rPr>
            </w:pPr>
            <w:r w:rsidRPr="002C1737">
              <w:rPr>
                <w:rFonts w:eastAsia="Calibri"/>
                <w:iCs/>
                <w:lang w:eastAsia="en-US" w:bidi="en-US"/>
              </w:rPr>
              <w:t>Зона инженерной и транспортной инфраструктуры</w:t>
            </w:r>
          </w:p>
        </w:tc>
        <w:tc>
          <w:tcPr>
            <w:tcW w:w="715" w:type="dxa"/>
          </w:tcPr>
          <w:p w:rsidR="00E22C9E" w:rsidRPr="002C1737" w:rsidRDefault="00E22C9E" w:rsidP="00E76D82">
            <w:pPr>
              <w:ind w:left="-57" w:right="-57"/>
              <w:jc w:val="center"/>
              <w:rPr>
                <w:color w:val="000000"/>
              </w:rPr>
            </w:pPr>
            <w:r w:rsidRPr="002C1737">
              <w:rPr>
                <w:color w:val="000000"/>
              </w:rPr>
              <w:t>7,01</w:t>
            </w:r>
          </w:p>
        </w:tc>
        <w:tc>
          <w:tcPr>
            <w:tcW w:w="844" w:type="dxa"/>
          </w:tcPr>
          <w:p w:rsidR="00E22C9E" w:rsidRPr="002C1737" w:rsidRDefault="00E22C9E" w:rsidP="00E76D82">
            <w:pPr>
              <w:ind w:left="-57" w:right="-57"/>
              <w:jc w:val="center"/>
              <w:rPr>
                <w:color w:val="000000"/>
              </w:rPr>
            </w:pPr>
            <w:r w:rsidRPr="002C1737">
              <w:rPr>
                <w:color w:val="000000"/>
              </w:rPr>
              <w:t>1,4</w:t>
            </w:r>
          </w:p>
        </w:tc>
        <w:tc>
          <w:tcPr>
            <w:tcW w:w="709" w:type="dxa"/>
          </w:tcPr>
          <w:p w:rsidR="00E22C9E" w:rsidRPr="002C1737" w:rsidRDefault="00E22C9E" w:rsidP="00E76D82">
            <w:pPr>
              <w:ind w:left="-57" w:right="-57"/>
              <w:jc w:val="center"/>
              <w:rPr>
                <w:color w:val="000000"/>
              </w:rPr>
            </w:pPr>
            <w:r w:rsidRPr="002C1737">
              <w:rPr>
                <w:color w:val="000000"/>
              </w:rPr>
              <w:t>4,2</w:t>
            </w:r>
          </w:p>
        </w:tc>
        <w:tc>
          <w:tcPr>
            <w:tcW w:w="850" w:type="dxa"/>
          </w:tcPr>
          <w:p w:rsidR="00E22C9E" w:rsidRPr="002C1737" w:rsidRDefault="00E22C9E" w:rsidP="00E76D82">
            <w:pPr>
              <w:ind w:left="-57" w:right="-57"/>
              <w:jc w:val="center"/>
              <w:rPr>
                <w:color w:val="000000"/>
              </w:rPr>
            </w:pPr>
            <w:r w:rsidRPr="002C1737">
              <w:rPr>
                <w:color w:val="000000"/>
              </w:rPr>
              <w:t>-</w:t>
            </w:r>
          </w:p>
        </w:tc>
        <w:tc>
          <w:tcPr>
            <w:tcW w:w="707" w:type="dxa"/>
          </w:tcPr>
          <w:p w:rsidR="00E22C9E" w:rsidRPr="002C1737" w:rsidRDefault="00E22C9E" w:rsidP="00E76D82">
            <w:pPr>
              <w:ind w:left="-57" w:right="-57"/>
              <w:jc w:val="center"/>
              <w:rPr>
                <w:color w:val="000000"/>
              </w:rPr>
            </w:pPr>
            <w:r w:rsidRPr="002C1737">
              <w:rPr>
                <w:color w:val="000000"/>
              </w:rPr>
              <w:t>12,6</w:t>
            </w:r>
          </w:p>
        </w:tc>
      </w:tr>
      <w:tr w:rsidR="00E22C9E" w:rsidRPr="0058224C" w:rsidTr="00E76D82">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t>5</w:t>
            </w:r>
          </w:p>
        </w:tc>
        <w:tc>
          <w:tcPr>
            <w:tcW w:w="4995" w:type="dxa"/>
          </w:tcPr>
          <w:p w:rsidR="00E22C9E" w:rsidRPr="002C1737" w:rsidRDefault="00E22C9E" w:rsidP="00E76D82">
            <w:pPr>
              <w:ind w:left="-57" w:right="-57"/>
              <w:rPr>
                <w:rFonts w:eastAsia="Calibri"/>
                <w:iCs/>
                <w:lang w:eastAsia="en-US" w:bidi="en-US"/>
              </w:rPr>
            </w:pPr>
            <w:r w:rsidRPr="002C1737">
              <w:rPr>
                <w:rFonts w:eastAsia="Calibri"/>
                <w:iCs/>
                <w:lang w:eastAsia="en-US" w:bidi="en-US"/>
              </w:rPr>
              <w:t>Зона рекреационного назначения</w:t>
            </w:r>
          </w:p>
        </w:tc>
        <w:tc>
          <w:tcPr>
            <w:tcW w:w="715" w:type="dxa"/>
          </w:tcPr>
          <w:p w:rsidR="00E22C9E" w:rsidRPr="002C1737" w:rsidRDefault="00E22C9E" w:rsidP="00E76D82">
            <w:pPr>
              <w:ind w:left="-57" w:right="-57"/>
              <w:jc w:val="center"/>
              <w:rPr>
                <w:color w:val="000000"/>
              </w:rPr>
            </w:pPr>
            <w:r w:rsidRPr="002C1737">
              <w:rPr>
                <w:color w:val="000000"/>
              </w:rPr>
              <w:t>3,3</w:t>
            </w:r>
          </w:p>
        </w:tc>
        <w:tc>
          <w:tcPr>
            <w:tcW w:w="844" w:type="dxa"/>
          </w:tcPr>
          <w:p w:rsidR="00E22C9E" w:rsidRPr="002C1737" w:rsidRDefault="00E22C9E" w:rsidP="00E76D82">
            <w:pPr>
              <w:ind w:left="-57" w:right="-57"/>
              <w:jc w:val="center"/>
              <w:rPr>
                <w:color w:val="000000"/>
              </w:rPr>
            </w:pPr>
            <w:r w:rsidRPr="002C1737">
              <w:rPr>
                <w:color w:val="000000"/>
              </w:rPr>
              <w:t>0,1</w:t>
            </w:r>
          </w:p>
        </w:tc>
        <w:tc>
          <w:tcPr>
            <w:tcW w:w="709" w:type="dxa"/>
          </w:tcPr>
          <w:p w:rsidR="00E22C9E" w:rsidRPr="002C1737" w:rsidRDefault="00E22C9E" w:rsidP="00E76D82">
            <w:pPr>
              <w:ind w:left="-57" w:right="-57"/>
              <w:jc w:val="center"/>
              <w:rPr>
                <w:color w:val="000000"/>
              </w:rPr>
            </w:pPr>
            <w:r w:rsidRPr="002C1737">
              <w:rPr>
                <w:color w:val="000000"/>
              </w:rPr>
              <w:t>9,2</w:t>
            </w:r>
          </w:p>
        </w:tc>
        <w:tc>
          <w:tcPr>
            <w:tcW w:w="850" w:type="dxa"/>
          </w:tcPr>
          <w:p w:rsidR="00E22C9E" w:rsidRPr="002C1737" w:rsidRDefault="00E22C9E" w:rsidP="00E76D82">
            <w:pPr>
              <w:ind w:left="-57" w:right="-57"/>
              <w:jc w:val="center"/>
              <w:rPr>
                <w:color w:val="000000"/>
              </w:rPr>
            </w:pPr>
            <w:r w:rsidRPr="002C1737">
              <w:rPr>
                <w:color w:val="000000"/>
              </w:rPr>
              <w:t>0,1</w:t>
            </w:r>
          </w:p>
        </w:tc>
        <w:tc>
          <w:tcPr>
            <w:tcW w:w="707" w:type="dxa"/>
          </w:tcPr>
          <w:p w:rsidR="00E22C9E" w:rsidRPr="002C1737" w:rsidRDefault="00E22C9E" w:rsidP="00E76D82">
            <w:pPr>
              <w:ind w:left="-57" w:right="-57"/>
              <w:jc w:val="center"/>
              <w:rPr>
                <w:color w:val="000000"/>
              </w:rPr>
            </w:pPr>
            <w:r w:rsidRPr="002C1737">
              <w:rPr>
                <w:color w:val="000000"/>
              </w:rPr>
              <w:t>12,7</w:t>
            </w:r>
          </w:p>
        </w:tc>
      </w:tr>
      <w:tr w:rsidR="00E22C9E" w:rsidRPr="0058224C" w:rsidTr="00E76D82">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t>6</w:t>
            </w:r>
          </w:p>
        </w:tc>
        <w:tc>
          <w:tcPr>
            <w:tcW w:w="4995" w:type="dxa"/>
          </w:tcPr>
          <w:p w:rsidR="00E22C9E" w:rsidRPr="002C1737" w:rsidRDefault="00E22C9E" w:rsidP="00E76D82">
            <w:pPr>
              <w:ind w:left="-57" w:right="-57"/>
              <w:rPr>
                <w:rFonts w:eastAsia="Calibri"/>
                <w:iCs/>
                <w:lang w:eastAsia="en-US" w:bidi="en-US"/>
              </w:rPr>
            </w:pPr>
            <w:r w:rsidRPr="002C1737">
              <w:rPr>
                <w:rFonts w:eastAsia="Calibri"/>
                <w:iCs/>
                <w:lang w:eastAsia="en-US" w:bidi="en-US"/>
              </w:rPr>
              <w:t>Зона сельскохозяйственного использования</w:t>
            </w:r>
          </w:p>
        </w:tc>
        <w:tc>
          <w:tcPr>
            <w:tcW w:w="715" w:type="dxa"/>
          </w:tcPr>
          <w:p w:rsidR="00E22C9E" w:rsidRPr="002C1737" w:rsidRDefault="00E22C9E" w:rsidP="00E76D82">
            <w:pPr>
              <w:ind w:left="-57" w:right="-57"/>
              <w:jc w:val="center"/>
              <w:rPr>
                <w:color w:val="000000"/>
              </w:rPr>
            </w:pPr>
            <w:r w:rsidRPr="002C1737">
              <w:rPr>
                <w:color w:val="000000"/>
              </w:rPr>
              <w:t>17,0</w:t>
            </w:r>
          </w:p>
        </w:tc>
        <w:tc>
          <w:tcPr>
            <w:tcW w:w="844" w:type="dxa"/>
          </w:tcPr>
          <w:p w:rsidR="00E22C9E" w:rsidRPr="002C1737" w:rsidRDefault="00E22C9E" w:rsidP="00E76D82">
            <w:pPr>
              <w:ind w:left="-57" w:right="-57"/>
              <w:jc w:val="center"/>
              <w:rPr>
                <w:color w:val="000000"/>
              </w:rPr>
            </w:pPr>
            <w:r w:rsidRPr="002C1737">
              <w:rPr>
                <w:color w:val="000000"/>
              </w:rPr>
              <w:t>10,3</w:t>
            </w:r>
          </w:p>
        </w:tc>
        <w:tc>
          <w:tcPr>
            <w:tcW w:w="709" w:type="dxa"/>
          </w:tcPr>
          <w:p w:rsidR="00E22C9E" w:rsidRPr="002C1737" w:rsidRDefault="00E22C9E" w:rsidP="00E76D82">
            <w:pPr>
              <w:ind w:left="-57" w:right="-57"/>
              <w:jc w:val="center"/>
              <w:rPr>
                <w:color w:val="000000"/>
              </w:rPr>
            </w:pPr>
            <w:r w:rsidRPr="002C1737">
              <w:rPr>
                <w:color w:val="000000"/>
              </w:rPr>
              <w:t>2,0</w:t>
            </w:r>
          </w:p>
        </w:tc>
        <w:tc>
          <w:tcPr>
            <w:tcW w:w="850" w:type="dxa"/>
          </w:tcPr>
          <w:p w:rsidR="00E22C9E" w:rsidRPr="002C1737" w:rsidRDefault="00E22C9E" w:rsidP="00E76D82">
            <w:pPr>
              <w:ind w:left="-57" w:right="-57"/>
              <w:jc w:val="center"/>
              <w:rPr>
                <w:color w:val="000000"/>
              </w:rPr>
            </w:pPr>
            <w:r w:rsidRPr="002C1737">
              <w:rPr>
                <w:color w:val="000000"/>
              </w:rPr>
              <w:t>34,2</w:t>
            </w:r>
          </w:p>
        </w:tc>
        <w:tc>
          <w:tcPr>
            <w:tcW w:w="707" w:type="dxa"/>
          </w:tcPr>
          <w:p w:rsidR="00E22C9E" w:rsidRPr="002C1737" w:rsidRDefault="00E22C9E" w:rsidP="00E76D82">
            <w:pPr>
              <w:ind w:left="-57" w:right="-57"/>
              <w:jc w:val="center"/>
              <w:rPr>
                <w:color w:val="000000"/>
              </w:rPr>
            </w:pPr>
            <w:r w:rsidRPr="002C1737">
              <w:rPr>
                <w:color w:val="000000"/>
              </w:rPr>
              <w:t>63,5</w:t>
            </w:r>
          </w:p>
        </w:tc>
      </w:tr>
      <w:tr w:rsidR="00E22C9E" w:rsidRPr="0058224C" w:rsidTr="00E76D82">
        <w:tc>
          <w:tcPr>
            <w:tcW w:w="534" w:type="dxa"/>
          </w:tcPr>
          <w:p w:rsidR="00E22C9E" w:rsidRPr="002C1737" w:rsidRDefault="00E22C9E" w:rsidP="00E76D82">
            <w:pPr>
              <w:ind w:left="-57" w:right="-57"/>
              <w:jc w:val="center"/>
              <w:rPr>
                <w:rFonts w:eastAsia="Calibri"/>
                <w:iCs/>
                <w:lang w:eastAsia="en-US" w:bidi="en-US"/>
              </w:rPr>
            </w:pPr>
            <w:r w:rsidRPr="002C1737">
              <w:rPr>
                <w:rFonts w:eastAsia="Calibri"/>
                <w:iCs/>
                <w:lang w:eastAsia="en-US" w:bidi="en-US"/>
              </w:rPr>
              <w:lastRenderedPageBreak/>
              <w:t>7</w:t>
            </w:r>
          </w:p>
        </w:tc>
        <w:tc>
          <w:tcPr>
            <w:tcW w:w="4995" w:type="dxa"/>
          </w:tcPr>
          <w:p w:rsidR="00E22C9E" w:rsidRPr="002C1737" w:rsidRDefault="00E22C9E" w:rsidP="00E76D82">
            <w:pPr>
              <w:ind w:left="-57" w:right="-57"/>
              <w:rPr>
                <w:rFonts w:eastAsia="Calibri"/>
                <w:iCs/>
                <w:lang w:eastAsia="en-US" w:bidi="en-US"/>
              </w:rPr>
            </w:pPr>
            <w:r w:rsidRPr="002C1737">
              <w:rPr>
                <w:rFonts w:eastAsia="Calibri"/>
                <w:iCs/>
                <w:lang w:eastAsia="en-US" w:bidi="en-US"/>
              </w:rPr>
              <w:t>Зона специального назначения</w:t>
            </w:r>
          </w:p>
        </w:tc>
        <w:tc>
          <w:tcPr>
            <w:tcW w:w="715" w:type="dxa"/>
          </w:tcPr>
          <w:p w:rsidR="00E22C9E" w:rsidRPr="002C1737" w:rsidRDefault="00E22C9E" w:rsidP="00E76D82">
            <w:pPr>
              <w:ind w:left="-57" w:right="-57"/>
              <w:jc w:val="center"/>
              <w:rPr>
                <w:color w:val="000000"/>
              </w:rPr>
            </w:pPr>
            <w:r w:rsidRPr="002C1737">
              <w:rPr>
                <w:color w:val="000000"/>
              </w:rPr>
              <w:t>1,0</w:t>
            </w:r>
          </w:p>
        </w:tc>
        <w:tc>
          <w:tcPr>
            <w:tcW w:w="844" w:type="dxa"/>
          </w:tcPr>
          <w:p w:rsidR="00E22C9E" w:rsidRPr="002C1737" w:rsidRDefault="00E22C9E" w:rsidP="00E76D82">
            <w:pPr>
              <w:ind w:left="-57" w:right="-57"/>
              <w:jc w:val="center"/>
              <w:rPr>
                <w:color w:val="000000"/>
              </w:rPr>
            </w:pPr>
            <w:r w:rsidRPr="002C1737">
              <w:rPr>
                <w:color w:val="000000"/>
              </w:rPr>
              <w:t>-</w:t>
            </w:r>
          </w:p>
        </w:tc>
        <w:tc>
          <w:tcPr>
            <w:tcW w:w="709" w:type="dxa"/>
          </w:tcPr>
          <w:p w:rsidR="00E22C9E" w:rsidRPr="002C1737" w:rsidRDefault="00E22C9E" w:rsidP="00E76D82">
            <w:pPr>
              <w:ind w:left="-57" w:right="-57"/>
              <w:jc w:val="center"/>
              <w:rPr>
                <w:color w:val="000000"/>
              </w:rPr>
            </w:pPr>
            <w:r w:rsidRPr="002C1737">
              <w:rPr>
                <w:color w:val="000000"/>
              </w:rPr>
              <w:t>-</w:t>
            </w:r>
          </w:p>
        </w:tc>
        <w:tc>
          <w:tcPr>
            <w:tcW w:w="850" w:type="dxa"/>
          </w:tcPr>
          <w:p w:rsidR="00E22C9E" w:rsidRPr="002C1737" w:rsidRDefault="00E22C9E" w:rsidP="00E76D82">
            <w:pPr>
              <w:ind w:left="-57" w:right="-57"/>
              <w:jc w:val="center"/>
              <w:rPr>
                <w:color w:val="000000"/>
              </w:rPr>
            </w:pPr>
            <w:r w:rsidRPr="002C1737">
              <w:rPr>
                <w:color w:val="000000"/>
              </w:rPr>
              <w:t>-</w:t>
            </w:r>
          </w:p>
        </w:tc>
        <w:tc>
          <w:tcPr>
            <w:tcW w:w="707" w:type="dxa"/>
          </w:tcPr>
          <w:p w:rsidR="00E22C9E" w:rsidRPr="002C1737" w:rsidRDefault="00E22C9E" w:rsidP="00E76D82">
            <w:pPr>
              <w:ind w:left="-57" w:right="-57"/>
              <w:jc w:val="center"/>
              <w:rPr>
                <w:color w:val="000000"/>
              </w:rPr>
            </w:pPr>
            <w:r w:rsidRPr="002C1737">
              <w:rPr>
                <w:color w:val="000000"/>
              </w:rPr>
              <w:t>1,0</w:t>
            </w:r>
          </w:p>
        </w:tc>
      </w:tr>
    </w:tbl>
    <w:bookmarkEnd w:id="81"/>
    <w:bookmarkEnd w:id="82"/>
    <w:bookmarkEnd w:id="83"/>
    <w:bookmarkEnd w:id="84"/>
    <w:bookmarkEnd w:id="85"/>
    <w:bookmarkEnd w:id="86"/>
    <w:bookmarkEnd w:id="87"/>
    <w:bookmarkEnd w:id="88"/>
    <w:bookmarkEnd w:id="89"/>
    <w:bookmarkEnd w:id="91"/>
    <w:p w:rsidR="00E22C9E" w:rsidRPr="00EC45BF" w:rsidRDefault="00E22C9E" w:rsidP="00E22C9E">
      <w:pPr>
        <w:pStyle w:val="4"/>
        <w:spacing w:before="0"/>
        <w:rPr>
          <w:rFonts w:ascii="Times New Roman" w:hAnsi="Times New Roman" w:cs="Times New Roman"/>
          <w:b w:val="0"/>
          <w:i w:val="0"/>
          <w:color w:val="auto"/>
          <w:sz w:val="16"/>
          <w:szCs w:val="16"/>
        </w:rPr>
      </w:pPr>
      <w:r>
        <w:rPr>
          <w:rFonts w:ascii="Times New Roman" w:hAnsi="Times New Roman" w:cs="Times New Roman"/>
          <w:b w:val="0"/>
          <w:i w:val="0"/>
          <w:color w:val="auto"/>
          <w:sz w:val="28"/>
          <w:szCs w:val="28"/>
        </w:rPr>
        <w:t xml:space="preserve"> </w:t>
      </w:r>
    </w:p>
    <w:p w:rsidR="00E22C9E" w:rsidRPr="00FF1058" w:rsidRDefault="00E22C9E" w:rsidP="00E22C9E">
      <w:pPr>
        <w:pStyle w:val="4"/>
        <w:spacing w:befor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FF1058">
        <w:rPr>
          <w:rFonts w:ascii="Times New Roman" w:hAnsi="Times New Roman" w:cs="Times New Roman"/>
          <w:b w:val="0"/>
          <w:i w:val="0"/>
          <w:color w:val="auto"/>
          <w:sz w:val="28"/>
          <w:szCs w:val="28"/>
        </w:rPr>
        <w:t>3.1.4.1</w:t>
      </w:r>
      <w:r>
        <w:rPr>
          <w:rFonts w:ascii="Times New Roman" w:hAnsi="Times New Roman" w:cs="Times New Roman"/>
          <w:b w:val="0"/>
          <w:i w:val="0"/>
          <w:color w:val="auto"/>
          <w:sz w:val="28"/>
          <w:szCs w:val="28"/>
        </w:rPr>
        <w:t>.</w:t>
      </w:r>
      <w:r w:rsidRPr="00FF1058">
        <w:rPr>
          <w:rFonts w:ascii="Times New Roman" w:hAnsi="Times New Roman" w:cs="Times New Roman"/>
          <w:b w:val="0"/>
          <w:i w:val="0"/>
          <w:color w:val="auto"/>
          <w:sz w:val="28"/>
          <w:szCs w:val="28"/>
        </w:rPr>
        <w:t xml:space="preserve"> Жилые зоны</w:t>
      </w:r>
      <w:bookmarkEnd w:id="79"/>
      <w:bookmarkEnd w:id="80"/>
    </w:p>
    <w:p w:rsidR="00E22C9E" w:rsidRPr="00FF1058" w:rsidRDefault="00E22C9E" w:rsidP="00E22C9E">
      <w:pPr>
        <w:pStyle w:val="aff7"/>
        <w:ind w:firstLine="0"/>
        <w:rPr>
          <w:sz w:val="28"/>
          <w:szCs w:val="28"/>
          <w:lang w:val="ru-RU"/>
        </w:rPr>
      </w:pPr>
      <w:bookmarkStart w:id="92" w:name="OLE_LINK101"/>
      <w:r>
        <w:rPr>
          <w:sz w:val="28"/>
          <w:szCs w:val="28"/>
          <w:lang w:val="ru-RU"/>
        </w:rPr>
        <w:t xml:space="preserve">        </w:t>
      </w:r>
      <w:r w:rsidRPr="00FF1058">
        <w:rPr>
          <w:sz w:val="28"/>
          <w:szCs w:val="28"/>
          <w:lang w:val="ru-RU"/>
        </w:rPr>
        <w:t>В предложениях по генеральному плану в Креповском сельском поселении выделены новые зоны жилой застройки в п. Учхоз.</w:t>
      </w:r>
    </w:p>
    <w:bookmarkEnd w:id="92"/>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Актуализированная редакция СНиП 2.07.01-89*», не допускаются к размещению в жилых зонах.</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К жилым зонам относятся также территории садово-дачной застройки, расположенной в пределах границ населённого пункта.</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В основе проектных решений по формированию жилой среды использовались следующие принципы:</w:t>
      </w:r>
    </w:p>
    <w:p w:rsidR="00E22C9E" w:rsidRPr="00FF1058"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E22C9E" w:rsidRPr="00FF1058"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увеличение темпов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E22C9E" w:rsidRPr="00FF1058"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соответствие показателя обеспеченности не менее 37 м</w:t>
      </w:r>
      <w:r w:rsidRPr="00FF1058">
        <w:rPr>
          <w:sz w:val="28"/>
          <w:szCs w:val="28"/>
          <w:vertAlign w:val="superscript"/>
          <w:lang w:val="ru-RU"/>
        </w:rPr>
        <w:t>2</w:t>
      </w:r>
      <w:r w:rsidRPr="00FF1058">
        <w:rPr>
          <w:sz w:val="28"/>
          <w:szCs w:val="28"/>
          <w:lang w:val="ru-RU"/>
        </w:rPr>
        <w:t xml:space="preserve"> общей площади на человека.</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Такой подход позволит значительно улучшить жилую среду сельского поселения, оптимизировать затраты на создание полноценной социальной и инженерной инфраструктуры.</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Основные проектные предложения в решении жилищной проблемы и новая жилищная политика:</w:t>
      </w:r>
    </w:p>
    <w:p w:rsidR="00E22C9E" w:rsidRPr="00FF1058"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освоение новых площадок под жилищное строительство;</w:t>
      </w:r>
    </w:p>
    <w:p w:rsidR="00E22C9E" w:rsidRPr="00FF1058"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 xml:space="preserve">наращивание темпов строительства жилья за счет развития жилой застройки; </w:t>
      </w:r>
    </w:p>
    <w:p w:rsidR="00E22C9E" w:rsidRPr="00FF1058"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обустройство жилых домов инженерной инфраструктурой;</w:t>
      </w:r>
    </w:p>
    <w:p w:rsidR="00E22C9E" w:rsidRPr="00FF1058" w:rsidRDefault="00E22C9E" w:rsidP="00E22C9E">
      <w:pPr>
        <w:pStyle w:val="aff7"/>
        <w:ind w:firstLine="0"/>
        <w:rPr>
          <w:sz w:val="28"/>
          <w:szCs w:val="28"/>
          <w:lang w:val="ru-RU"/>
        </w:rPr>
      </w:pPr>
      <w:r>
        <w:rPr>
          <w:sz w:val="28"/>
          <w:szCs w:val="28"/>
          <w:lang w:val="ru-RU"/>
        </w:rPr>
        <w:lastRenderedPageBreak/>
        <w:t xml:space="preserve">        - </w:t>
      </w:r>
      <w:r w:rsidRPr="00FF1058">
        <w:rPr>
          <w:sz w:val="28"/>
          <w:szCs w:val="28"/>
          <w:lang w:val="ru-RU"/>
        </w:rPr>
        <w:t>ликвидация ветхого, аварийного фонда;</w:t>
      </w:r>
    </w:p>
    <w:p w:rsidR="00E22C9E" w:rsidRDefault="00E22C9E" w:rsidP="00E22C9E">
      <w:pPr>
        <w:pStyle w:val="aff7"/>
        <w:ind w:firstLine="0"/>
        <w:rPr>
          <w:sz w:val="28"/>
          <w:szCs w:val="28"/>
          <w:lang w:val="ru-RU"/>
        </w:rPr>
      </w:pPr>
      <w:r>
        <w:rPr>
          <w:sz w:val="28"/>
          <w:szCs w:val="28"/>
          <w:lang w:val="ru-RU"/>
        </w:rPr>
        <w:t xml:space="preserve">        - </w:t>
      </w:r>
      <w:r w:rsidRPr="00FF1058">
        <w:rPr>
          <w:sz w:val="28"/>
          <w:szCs w:val="28"/>
          <w:lang w:val="ru-RU"/>
        </w:rPr>
        <w:t>поддержка стремления граждан сельского поселения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E22C9E" w:rsidRPr="00031A61" w:rsidRDefault="00E22C9E" w:rsidP="00E22C9E">
      <w:pPr>
        <w:pStyle w:val="aff7"/>
        <w:ind w:firstLine="0"/>
        <w:rPr>
          <w:sz w:val="16"/>
          <w:szCs w:val="16"/>
          <w:lang w:val="ru-RU"/>
        </w:rPr>
      </w:pPr>
    </w:p>
    <w:p w:rsidR="00E22C9E" w:rsidRPr="00031A61" w:rsidRDefault="00E22C9E" w:rsidP="00E22C9E">
      <w:pPr>
        <w:pStyle w:val="aff7"/>
        <w:ind w:firstLine="0"/>
        <w:rPr>
          <w:b/>
          <w:i/>
          <w:sz w:val="28"/>
          <w:szCs w:val="28"/>
          <w:lang w:val="ru-RU"/>
        </w:rPr>
      </w:pPr>
      <w:r>
        <w:rPr>
          <w:b/>
          <w:i/>
          <w:sz w:val="28"/>
          <w:szCs w:val="28"/>
          <w:lang w:val="ru-RU"/>
        </w:rPr>
        <w:t xml:space="preserve">        </w:t>
      </w:r>
      <w:r w:rsidRPr="00031A61">
        <w:rPr>
          <w:b/>
          <w:i/>
          <w:sz w:val="28"/>
          <w:szCs w:val="28"/>
          <w:lang w:val="ru-RU"/>
        </w:rPr>
        <w:t>Основные параметры жилых зон:</w:t>
      </w:r>
    </w:p>
    <w:p w:rsidR="00E22C9E" w:rsidRPr="00031A61" w:rsidRDefault="00E22C9E" w:rsidP="00E22C9E">
      <w:pPr>
        <w:pStyle w:val="aff7"/>
        <w:ind w:firstLine="0"/>
        <w:rPr>
          <w:b/>
          <w:i/>
          <w:sz w:val="16"/>
          <w:szCs w:val="16"/>
          <w:u w:val="single"/>
          <w:lang w:val="ru-RU"/>
        </w:rPr>
      </w:pP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Тип застройки – индивидуальная жилая застройка</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Площадь участка – до 10 соток.</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Этажность – до 3 этажей, включая мансардный этаж.</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52.13330.2016 «Свод правил. Естественное и искусственное освещение. Актуализированная редакция СНиП 23-05-95*»,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w:t>
      </w:r>
      <w:r>
        <w:rPr>
          <w:sz w:val="28"/>
          <w:szCs w:val="28"/>
          <w:lang w:val="ru-RU"/>
        </w:rPr>
        <w:t>н от 22 июля 2008 г. № 123-ФЗ с</w:t>
      </w:r>
      <w:r w:rsidRPr="00FF1058">
        <w:rPr>
          <w:sz w:val="28"/>
          <w:szCs w:val="28"/>
          <w:lang w:val="ru-RU"/>
        </w:rPr>
        <w:t xml:space="preserve"> последующими изменениями и дополнениями).</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 xml:space="preserve">Указанные нормы распространяются и на пристраиваемые к существующим жилым домам хозяйственные постройки. </w:t>
      </w:r>
    </w:p>
    <w:p w:rsidR="00E22C9E" w:rsidRPr="00FF1058"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м</w:t>
      </w:r>
      <w:r w:rsidRPr="00FF1058">
        <w:rPr>
          <w:sz w:val="28"/>
          <w:szCs w:val="28"/>
          <w:vertAlign w:val="superscript"/>
          <w:lang w:val="ru-RU"/>
        </w:rPr>
        <w:t>2</w:t>
      </w:r>
      <w:r w:rsidRPr="00FF1058">
        <w:rPr>
          <w:sz w:val="28"/>
          <w:szCs w:val="28"/>
          <w:lang w:val="ru-RU"/>
        </w:rPr>
        <w:t xml:space="preserve">.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E22C9E" w:rsidRPr="00FF1058" w:rsidRDefault="00E22C9E" w:rsidP="00E22C9E">
      <w:pPr>
        <w:pStyle w:val="aff7"/>
        <w:ind w:firstLine="0"/>
        <w:rPr>
          <w:sz w:val="28"/>
          <w:szCs w:val="28"/>
          <w:lang w:val="ru-RU"/>
        </w:rPr>
      </w:pPr>
      <w:r>
        <w:rPr>
          <w:sz w:val="28"/>
          <w:szCs w:val="28"/>
          <w:lang w:val="ru-RU"/>
        </w:rPr>
        <w:lastRenderedPageBreak/>
        <w:t xml:space="preserve">        </w:t>
      </w:r>
      <w:r w:rsidRPr="00FF1058">
        <w:rPr>
          <w:sz w:val="28"/>
          <w:szCs w:val="28"/>
          <w:lang w:val="ru-RU"/>
        </w:rPr>
        <w:t>Для обеспечения защиты жилой застройки, находящейся в санитарно-защитной зоне предприятий, рекомендуется создание защитных экранов.</w:t>
      </w:r>
    </w:p>
    <w:p w:rsidR="00E22C9E" w:rsidRPr="00F62D40" w:rsidRDefault="00E22C9E" w:rsidP="00E22C9E">
      <w:pPr>
        <w:pStyle w:val="aff7"/>
        <w:ind w:firstLine="0"/>
        <w:rPr>
          <w:sz w:val="28"/>
          <w:szCs w:val="28"/>
          <w:lang w:val="ru-RU"/>
        </w:rPr>
      </w:pPr>
      <w:r>
        <w:rPr>
          <w:sz w:val="28"/>
          <w:szCs w:val="28"/>
          <w:lang w:val="ru-RU"/>
        </w:rPr>
        <w:t xml:space="preserve">        </w:t>
      </w:r>
      <w:r w:rsidRPr="00FF1058">
        <w:rPr>
          <w:sz w:val="28"/>
          <w:szCs w:val="28"/>
          <w:lang w:val="ru-RU"/>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E22C9E" w:rsidRDefault="00E22C9E" w:rsidP="00E22C9E">
      <w:pPr>
        <w:pStyle w:val="aff7"/>
        <w:jc w:val="right"/>
        <w:rPr>
          <w:lang w:val="ru-RU"/>
        </w:rPr>
      </w:pPr>
      <w:r w:rsidRPr="00F62D40">
        <w:rPr>
          <w:lang w:val="ru-RU"/>
        </w:rPr>
        <w:t>Таблица 3.3</w:t>
      </w:r>
    </w:p>
    <w:p w:rsidR="00E22C9E" w:rsidRPr="00EC45BF" w:rsidRDefault="00E22C9E" w:rsidP="00E22C9E">
      <w:pPr>
        <w:pStyle w:val="aff7"/>
        <w:jc w:val="right"/>
        <w:rPr>
          <w:sz w:val="16"/>
          <w:szCs w:val="16"/>
          <w:lang w:val="ru-RU"/>
        </w:rPr>
      </w:pPr>
    </w:p>
    <w:p w:rsidR="00E22C9E" w:rsidRDefault="00E22C9E" w:rsidP="00E22C9E">
      <w:pPr>
        <w:pStyle w:val="aff7"/>
        <w:jc w:val="center"/>
        <w:rPr>
          <w:b/>
          <w:lang w:val="ru-RU"/>
        </w:rPr>
      </w:pPr>
      <w:r w:rsidRPr="00F62D40">
        <w:rPr>
          <w:b/>
          <w:lang w:val="ru-RU"/>
        </w:rPr>
        <w:t>Описание параметров функциональной зоны жилой застройки</w:t>
      </w:r>
    </w:p>
    <w:p w:rsidR="00E22C9E" w:rsidRPr="005D3705" w:rsidRDefault="00E22C9E" w:rsidP="00E22C9E">
      <w:pPr>
        <w:pStyle w:val="aff7"/>
        <w:jc w:val="center"/>
        <w:rPr>
          <w:b/>
          <w:sz w:val="16"/>
          <w:szCs w:val="16"/>
          <w:highlight w:val="yellow"/>
          <w:lang w:val="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5793"/>
        <w:gridCol w:w="2835"/>
      </w:tblGrid>
      <w:tr w:rsidR="00E22C9E" w:rsidRPr="00814BFD" w:rsidTr="00E76D82">
        <w:trPr>
          <w:trHeight w:val="285"/>
        </w:trPr>
        <w:tc>
          <w:tcPr>
            <w:tcW w:w="728" w:type="dxa"/>
            <w:shd w:val="clear" w:color="auto" w:fill="FFFFFF" w:themeFill="background1"/>
            <w:vAlign w:val="center"/>
          </w:tcPr>
          <w:p w:rsidR="00E22C9E" w:rsidRPr="00F62D40" w:rsidRDefault="00E22C9E" w:rsidP="00E76D82">
            <w:pPr>
              <w:pStyle w:val="TableParagraph"/>
              <w:ind w:left="-57" w:right="-57"/>
              <w:jc w:val="center"/>
              <w:rPr>
                <w:b/>
                <w:sz w:val="20"/>
                <w:szCs w:val="20"/>
              </w:rPr>
            </w:pPr>
            <w:r w:rsidRPr="00F62D40">
              <w:rPr>
                <w:b/>
                <w:sz w:val="20"/>
                <w:szCs w:val="20"/>
              </w:rPr>
              <w:t>№ п/п</w:t>
            </w:r>
          </w:p>
        </w:tc>
        <w:tc>
          <w:tcPr>
            <w:tcW w:w="5793" w:type="dxa"/>
            <w:shd w:val="clear" w:color="auto" w:fill="FFFFFF" w:themeFill="background1"/>
            <w:vAlign w:val="center"/>
          </w:tcPr>
          <w:p w:rsidR="00E22C9E" w:rsidRPr="00F62D40" w:rsidRDefault="00E22C9E" w:rsidP="00E76D82">
            <w:pPr>
              <w:pStyle w:val="TableParagraph"/>
              <w:spacing w:line="270" w:lineRule="atLeast"/>
              <w:ind w:left="-57" w:right="-57" w:firstLine="28"/>
              <w:jc w:val="center"/>
              <w:rPr>
                <w:b/>
                <w:sz w:val="20"/>
                <w:szCs w:val="20"/>
              </w:rPr>
            </w:pPr>
            <w:r w:rsidRPr="00F62D40">
              <w:rPr>
                <w:b/>
                <w:sz w:val="20"/>
                <w:szCs w:val="20"/>
              </w:rPr>
              <w:t>Описание параметров функциональной зоны</w:t>
            </w:r>
          </w:p>
        </w:tc>
        <w:tc>
          <w:tcPr>
            <w:tcW w:w="2835" w:type="dxa"/>
            <w:shd w:val="clear" w:color="auto" w:fill="FFFFFF" w:themeFill="background1"/>
            <w:vAlign w:val="center"/>
          </w:tcPr>
          <w:p w:rsidR="00E22C9E" w:rsidRPr="00F62D40" w:rsidRDefault="00E22C9E" w:rsidP="00E76D82">
            <w:pPr>
              <w:pStyle w:val="TableParagraph"/>
              <w:spacing w:line="258" w:lineRule="exact"/>
              <w:ind w:left="-57" w:right="-57"/>
              <w:jc w:val="center"/>
              <w:rPr>
                <w:b/>
                <w:sz w:val="20"/>
                <w:szCs w:val="20"/>
              </w:rPr>
            </w:pPr>
            <w:r w:rsidRPr="00F62D40">
              <w:rPr>
                <w:b/>
                <w:sz w:val="20"/>
                <w:szCs w:val="20"/>
              </w:rPr>
              <w:t>Жилая функциональная зона</w:t>
            </w:r>
          </w:p>
        </w:tc>
      </w:tr>
      <w:tr w:rsidR="00E22C9E" w:rsidRPr="00814BFD" w:rsidTr="00E76D82">
        <w:trPr>
          <w:trHeight w:val="134"/>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rPr>
                <w:i/>
                <w:sz w:val="16"/>
                <w:szCs w:val="16"/>
              </w:rPr>
            </w:pPr>
            <w:r w:rsidRPr="002C1737">
              <w:rPr>
                <w:i/>
                <w:sz w:val="16"/>
                <w:szCs w:val="16"/>
              </w:rPr>
              <w:t>1</w:t>
            </w:r>
          </w:p>
        </w:tc>
        <w:tc>
          <w:tcPr>
            <w:tcW w:w="5793" w:type="dxa"/>
            <w:vAlign w:val="center"/>
          </w:tcPr>
          <w:p w:rsidR="00E22C9E" w:rsidRPr="002C1737" w:rsidRDefault="00E22C9E" w:rsidP="00E76D82">
            <w:pPr>
              <w:pStyle w:val="TableParagraph"/>
              <w:spacing w:line="276" w:lineRule="exact"/>
              <w:ind w:left="-57" w:right="-57"/>
              <w:jc w:val="center"/>
              <w:rPr>
                <w:i/>
                <w:sz w:val="16"/>
                <w:szCs w:val="16"/>
              </w:rPr>
            </w:pPr>
            <w:r w:rsidRPr="002C1737">
              <w:rPr>
                <w:i/>
                <w:sz w:val="16"/>
                <w:szCs w:val="16"/>
              </w:rPr>
              <w:t>2</w:t>
            </w:r>
          </w:p>
        </w:tc>
        <w:tc>
          <w:tcPr>
            <w:tcW w:w="2835" w:type="dxa"/>
            <w:vAlign w:val="center"/>
          </w:tcPr>
          <w:p w:rsidR="00E22C9E" w:rsidRPr="002C1737" w:rsidRDefault="00E22C9E" w:rsidP="00E76D82">
            <w:pPr>
              <w:pStyle w:val="TableParagraph"/>
              <w:ind w:left="-57" w:right="-57"/>
              <w:jc w:val="center"/>
              <w:rPr>
                <w:i/>
                <w:sz w:val="16"/>
                <w:szCs w:val="16"/>
              </w:rPr>
            </w:pPr>
            <w:r w:rsidRPr="002C1737">
              <w:rPr>
                <w:i/>
                <w:sz w:val="16"/>
                <w:szCs w:val="16"/>
              </w:rPr>
              <w:t>3</w:t>
            </w:r>
          </w:p>
        </w:tc>
      </w:tr>
      <w:tr w:rsidR="00E22C9E" w:rsidRPr="00814BFD" w:rsidTr="00E76D82">
        <w:trPr>
          <w:trHeight w:val="283"/>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pPr>
            <w:r w:rsidRPr="002C1737">
              <w:t>1.</w:t>
            </w:r>
          </w:p>
        </w:tc>
        <w:tc>
          <w:tcPr>
            <w:tcW w:w="5793" w:type="dxa"/>
            <w:vAlign w:val="center"/>
          </w:tcPr>
          <w:p w:rsidR="00E22C9E" w:rsidRPr="002C1737" w:rsidRDefault="00E22C9E" w:rsidP="00E76D82">
            <w:pPr>
              <w:pStyle w:val="TableParagraph"/>
              <w:spacing w:line="276" w:lineRule="exact"/>
              <w:ind w:left="-57" w:right="-57"/>
              <w:jc w:val="both"/>
            </w:pPr>
            <w:r w:rsidRPr="002C1737">
              <w:t>Максимальная/средняя этажность застройки зоны</w:t>
            </w:r>
          </w:p>
        </w:tc>
        <w:tc>
          <w:tcPr>
            <w:tcW w:w="2835" w:type="dxa"/>
            <w:vAlign w:val="center"/>
          </w:tcPr>
          <w:p w:rsidR="00E22C9E" w:rsidRPr="002C1737" w:rsidRDefault="00E22C9E" w:rsidP="00E76D82">
            <w:pPr>
              <w:pStyle w:val="TableParagraph"/>
              <w:ind w:left="-57" w:right="-57"/>
              <w:jc w:val="center"/>
            </w:pPr>
            <w:r w:rsidRPr="002C1737">
              <w:t>3/1</w:t>
            </w:r>
          </w:p>
        </w:tc>
      </w:tr>
      <w:tr w:rsidR="00E22C9E" w:rsidRPr="00814BFD" w:rsidTr="00E76D82">
        <w:trPr>
          <w:trHeight w:val="273"/>
        </w:trPr>
        <w:tc>
          <w:tcPr>
            <w:tcW w:w="728" w:type="dxa"/>
            <w:shd w:val="clear" w:color="auto" w:fill="FFFFFF" w:themeFill="background1"/>
            <w:vAlign w:val="center"/>
          </w:tcPr>
          <w:p w:rsidR="00E22C9E" w:rsidRPr="002C1737" w:rsidRDefault="00E22C9E" w:rsidP="00E76D82">
            <w:pPr>
              <w:pStyle w:val="TableParagraph"/>
              <w:spacing w:line="272" w:lineRule="exact"/>
              <w:ind w:left="-57" w:right="-57"/>
              <w:jc w:val="center"/>
            </w:pPr>
            <w:r w:rsidRPr="002C1737">
              <w:t>2.</w:t>
            </w:r>
          </w:p>
        </w:tc>
        <w:tc>
          <w:tcPr>
            <w:tcW w:w="5793" w:type="dxa"/>
            <w:vAlign w:val="center"/>
          </w:tcPr>
          <w:p w:rsidR="00E22C9E" w:rsidRPr="002C1737" w:rsidRDefault="00E22C9E" w:rsidP="00E76D82">
            <w:pPr>
              <w:pStyle w:val="TableParagraph"/>
              <w:spacing w:line="272" w:lineRule="exact"/>
              <w:ind w:left="-57" w:right="-57"/>
              <w:jc w:val="both"/>
            </w:pPr>
            <w:r w:rsidRPr="002C1737">
              <w:t>Плотность населения, чел./га</w:t>
            </w:r>
          </w:p>
        </w:tc>
        <w:tc>
          <w:tcPr>
            <w:tcW w:w="2835" w:type="dxa"/>
            <w:vAlign w:val="center"/>
          </w:tcPr>
          <w:p w:rsidR="00E22C9E" w:rsidRPr="002C1737" w:rsidRDefault="00E22C9E" w:rsidP="00E76D82">
            <w:pPr>
              <w:pStyle w:val="TableParagraph"/>
              <w:ind w:left="-57" w:right="-57"/>
              <w:jc w:val="center"/>
            </w:pPr>
            <w:r w:rsidRPr="002C1737">
              <w:t>0-100</w:t>
            </w:r>
          </w:p>
        </w:tc>
      </w:tr>
      <w:tr w:rsidR="00E22C9E" w:rsidRPr="00814BFD" w:rsidTr="00E76D82">
        <w:trPr>
          <w:trHeight w:val="831"/>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pPr>
            <w:r w:rsidRPr="002C1737">
              <w:t>3.</w:t>
            </w:r>
          </w:p>
        </w:tc>
        <w:tc>
          <w:tcPr>
            <w:tcW w:w="5793" w:type="dxa"/>
            <w:vAlign w:val="center"/>
          </w:tcPr>
          <w:p w:rsidR="00E22C9E" w:rsidRPr="002C1737" w:rsidRDefault="00E22C9E" w:rsidP="00E76D82">
            <w:pPr>
              <w:pStyle w:val="TableParagraph"/>
              <w:spacing w:line="276" w:lineRule="exact"/>
              <w:ind w:left="-57" w:right="-57"/>
              <w:jc w:val="both"/>
            </w:pPr>
            <w:r w:rsidRPr="002C1737">
              <w:t>Расчетная плотность жилого фонда, м</w:t>
            </w:r>
            <w:r w:rsidRPr="002C1737">
              <w:rPr>
                <w:vertAlign w:val="superscript"/>
              </w:rPr>
              <w:t>2</w:t>
            </w:r>
            <w:r w:rsidRPr="002C1737">
              <w:t xml:space="preserve"> общей площади на 1 га территории жилой зоны или отдельных элементов планировочной структуры жилой зоны, м</w:t>
            </w:r>
            <w:r w:rsidRPr="002C1737">
              <w:rPr>
                <w:vertAlign w:val="superscript"/>
              </w:rPr>
              <w:t>2</w:t>
            </w:r>
            <w:r w:rsidRPr="002C1737">
              <w:t>/га</w:t>
            </w:r>
          </w:p>
        </w:tc>
        <w:tc>
          <w:tcPr>
            <w:tcW w:w="2835" w:type="dxa"/>
            <w:vAlign w:val="center"/>
          </w:tcPr>
          <w:p w:rsidR="00E22C9E" w:rsidRPr="002C1737" w:rsidRDefault="00E22C9E" w:rsidP="00E76D82">
            <w:pPr>
              <w:pStyle w:val="TableParagraph"/>
              <w:ind w:left="-57" w:right="-57"/>
              <w:jc w:val="center"/>
            </w:pPr>
          </w:p>
          <w:p w:rsidR="00E22C9E" w:rsidRPr="002C1737" w:rsidRDefault="00E22C9E" w:rsidP="00E76D82">
            <w:pPr>
              <w:pStyle w:val="TableParagraph"/>
              <w:ind w:left="-57" w:right="-57"/>
              <w:jc w:val="center"/>
            </w:pPr>
          </w:p>
          <w:p w:rsidR="00E22C9E" w:rsidRPr="002C1737" w:rsidRDefault="00E22C9E" w:rsidP="00E76D82">
            <w:pPr>
              <w:pStyle w:val="TableParagraph"/>
              <w:ind w:left="-57" w:right="-57" w:firstLine="194"/>
              <w:jc w:val="center"/>
            </w:pPr>
            <w:r w:rsidRPr="002C1737">
              <w:t>не устан.</w:t>
            </w:r>
          </w:p>
        </w:tc>
      </w:tr>
      <w:tr w:rsidR="00E22C9E" w:rsidRPr="00814BFD" w:rsidTr="00E76D82">
        <w:trPr>
          <w:trHeight w:val="275"/>
        </w:trPr>
        <w:tc>
          <w:tcPr>
            <w:tcW w:w="728" w:type="dxa"/>
            <w:shd w:val="clear" w:color="auto" w:fill="FFFFFF" w:themeFill="background1"/>
            <w:vAlign w:val="center"/>
          </w:tcPr>
          <w:p w:rsidR="00E22C9E" w:rsidRPr="002C1737" w:rsidRDefault="00E22C9E" w:rsidP="00E76D82">
            <w:pPr>
              <w:pStyle w:val="TableParagraph"/>
              <w:spacing w:line="272" w:lineRule="exact"/>
              <w:ind w:left="-57" w:right="-57"/>
              <w:jc w:val="center"/>
            </w:pPr>
            <w:r w:rsidRPr="002C1737">
              <w:t>4.</w:t>
            </w:r>
          </w:p>
        </w:tc>
        <w:tc>
          <w:tcPr>
            <w:tcW w:w="5793" w:type="dxa"/>
            <w:vAlign w:val="center"/>
          </w:tcPr>
          <w:p w:rsidR="00E22C9E" w:rsidRPr="002C1737" w:rsidRDefault="00E22C9E" w:rsidP="00E76D82">
            <w:pPr>
              <w:pStyle w:val="TableParagraph"/>
              <w:tabs>
                <w:tab w:val="left" w:pos="2313"/>
              </w:tabs>
              <w:spacing w:line="272" w:lineRule="exact"/>
              <w:ind w:left="-57" w:right="-57"/>
              <w:jc w:val="both"/>
            </w:pPr>
            <w:r w:rsidRPr="002C1737">
              <w:t>Соотношение элементов территории, в %</w:t>
            </w:r>
          </w:p>
        </w:tc>
        <w:tc>
          <w:tcPr>
            <w:tcW w:w="2835" w:type="dxa"/>
            <w:vAlign w:val="center"/>
          </w:tcPr>
          <w:p w:rsidR="00E22C9E" w:rsidRPr="002C1737" w:rsidRDefault="00E22C9E" w:rsidP="00E76D82">
            <w:pPr>
              <w:pStyle w:val="TableParagraph"/>
              <w:ind w:left="-57" w:right="-57"/>
              <w:jc w:val="center"/>
            </w:pPr>
          </w:p>
        </w:tc>
      </w:tr>
      <w:tr w:rsidR="00E22C9E" w:rsidRPr="00814BFD" w:rsidTr="00E76D82">
        <w:trPr>
          <w:trHeight w:val="280"/>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pPr>
            <w:r w:rsidRPr="002C1737">
              <w:t>4.1.</w:t>
            </w:r>
          </w:p>
        </w:tc>
        <w:tc>
          <w:tcPr>
            <w:tcW w:w="5793" w:type="dxa"/>
            <w:vAlign w:val="center"/>
          </w:tcPr>
          <w:p w:rsidR="00E22C9E" w:rsidRPr="002C1737" w:rsidRDefault="00E22C9E" w:rsidP="00E76D82">
            <w:pPr>
              <w:pStyle w:val="TableParagraph"/>
              <w:tabs>
                <w:tab w:val="left" w:pos="2543"/>
              </w:tabs>
              <w:spacing w:line="268" w:lineRule="exact"/>
              <w:ind w:left="-57" w:right="-57"/>
              <w:jc w:val="both"/>
            </w:pPr>
            <w:r w:rsidRPr="002C1737">
              <w:t>Общая площадь функциональной зоны, в %</w:t>
            </w:r>
          </w:p>
        </w:tc>
        <w:tc>
          <w:tcPr>
            <w:tcW w:w="2835" w:type="dxa"/>
            <w:vAlign w:val="center"/>
          </w:tcPr>
          <w:p w:rsidR="00E22C9E" w:rsidRPr="002C1737" w:rsidRDefault="00E22C9E" w:rsidP="00E76D82">
            <w:pPr>
              <w:pStyle w:val="TableParagraph"/>
              <w:ind w:left="-57" w:right="-57"/>
              <w:jc w:val="center"/>
            </w:pPr>
            <w:r w:rsidRPr="002C1737">
              <w:t>100</w:t>
            </w:r>
          </w:p>
        </w:tc>
      </w:tr>
      <w:tr w:rsidR="00E22C9E" w:rsidRPr="00814BFD" w:rsidTr="00E76D82">
        <w:trPr>
          <w:trHeight w:val="269"/>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pPr>
            <w:r w:rsidRPr="002C1737">
              <w:t>4.2.</w:t>
            </w:r>
          </w:p>
        </w:tc>
        <w:tc>
          <w:tcPr>
            <w:tcW w:w="5793" w:type="dxa"/>
            <w:vAlign w:val="center"/>
          </w:tcPr>
          <w:p w:rsidR="00E22C9E" w:rsidRPr="002C1737" w:rsidRDefault="00E22C9E" w:rsidP="00E76D82">
            <w:pPr>
              <w:pStyle w:val="TableParagraph"/>
              <w:tabs>
                <w:tab w:val="left" w:pos="2598"/>
              </w:tabs>
              <w:ind w:left="-57" w:right="-57"/>
              <w:jc w:val="both"/>
            </w:pPr>
            <w:r w:rsidRPr="002C1737">
              <w:t xml:space="preserve">Максимальный </w:t>
            </w:r>
            <w:r w:rsidRPr="002C1737">
              <w:rPr>
                <w:spacing w:val="-4"/>
              </w:rPr>
              <w:t xml:space="preserve">процент </w:t>
            </w:r>
            <w:r w:rsidRPr="002C1737">
              <w:t>застройки зоны, в</w:t>
            </w:r>
            <w:r w:rsidRPr="002C1737">
              <w:rPr>
                <w:spacing w:val="-3"/>
              </w:rPr>
              <w:t xml:space="preserve"> </w:t>
            </w:r>
            <w:r w:rsidRPr="002C1737">
              <w:t>%</w:t>
            </w:r>
          </w:p>
        </w:tc>
        <w:tc>
          <w:tcPr>
            <w:tcW w:w="2835" w:type="dxa"/>
            <w:vAlign w:val="center"/>
          </w:tcPr>
          <w:p w:rsidR="00E22C9E" w:rsidRPr="002C1737" w:rsidRDefault="00E22C9E" w:rsidP="00E76D82">
            <w:pPr>
              <w:pStyle w:val="TableParagraph"/>
              <w:ind w:left="-57" w:right="-57" w:hanging="2"/>
              <w:jc w:val="center"/>
            </w:pPr>
            <w:r w:rsidRPr="002C1737">
              <w:t>Не более 80</w:t>
            </w:r>
          </w:p>
        </w:tc>
      </w:tr>
      <w:tr w:rsidR="00E22C9E" w:rsidRPr="00814BFD" w:rsidTr="00E76D82">
        <w:trPr>
          <w:trHeight w:val="543"/>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pPr>
            <w:r w:rsidRPr="002C1737">
              <w:t>4.3.</w:t>
            </w:r>
          </w:p>
        </w:tc>
        <w:tc>
          <w:tcPr>
            <w:tcW w:w="5793" w:type="dxa"/>
            <w:vAlign w:val="center"/>
          </w:tcPr>
          <w:p w:rsidR="00E22C9E" w:rsidRPr="002C1737" w:rsidRDefault="00E22C9E" w:rsidP="00E76D82">
            <w:pPr>
              <w:pStyle w:val="TableParagraph"/>
              <w:ind w:left="-57" w:right="-57"/>
              <w:jc w:val="both"/>
            </w:pPr>
            <w:r w:rsidRPr="002C1737">
              <w:t>Доля озеленения территорий общего пользования по отношению к площади функциональной, в %</w:t>
            </w:r>
          </w:p>
        </w:tc>
        <w:tc>
          <w:tcPr>
            <w:tcW w:w="2835" w:type="dxa"/>
            <w:vAlign w:val="center"/>
          </w:tcPr>
          <w:p w:rsidR="00E22C9E" w:rsidRPr="002C1737" w:rsidRDefault="00E22C9E" w:rsidP="00E76D82">
            <w:pPr>
              <w:pStyle w:val="TableParagraph"/>
              <w:ind w:left="-57" w:right="-57" w:hanging="2"/>
              <w:jc w:val="center"/>
            </w:pPr>
            <w:r w:rsidRPr="002C1737">
              <w:t>Не менее 25</w:t>
            </w:r>
          </w:p>
        </w:tc>
      </w:tr>
      <w:tr w:rsidR="00E22C9E" w:rsidRPr="00814BFD" w:rsidTr="00E76D82">
        <w:trPr>
          <w:trHeight w:val="551"/>
        </w:trPr>
        <w:tc>
          <w:tcPr>
            <w:tcW w:w="728" w:type="dxa"/>
            <w:shd w:val="clear" w:color="auto" w:fill="FFFFFF" w:themeFill="background1"/>
            <w:vAlign w:val="center"/>
          </w:tcPr>
          <w:p w:rsidR="00E22C9E" w:rsidRPr="002C1737" w:rsidRDefault="00E22C9E" w:rsidP="00E76D82">
            <w:pPr>
              <w:pStyle w:val="TableParagraph"/>
              <w:spacing w:line="273" w:lineRule="exact"/>
              <w:ind w:left="-57" w:right="-57"/>
              <w:jc w:val="center"/>
            </w:pPr>
            <w:r w:rsidRPr="002C1737">
              <w:t>4.4.</w:t>
            </w:r>
          </w:p>
        </w:tc>
        <w:tc>
          <w:tcPr>
            <w:tcW w:w="5793" w:type="dxa"/>
            <w:vAlign w:val="center"/>
          </w:tcPr>
          <w:p w:rsidR="00E22C9E" w:rsidRPr="0046174E" w:rsidRDefault="00E22C9E" w:rsidP="00E76D82">
            <w:pPr>
              <w:pStyle w:val="TableParagraph"/>
              <w:tabs>
                <w:tab w:val="left" w:pos="1021"/>
                <w:tab w:val="left" w:pos="2336"/>
              </w:tabs>
              <w:spacing w:line="268" w:lineRule="exact"/>
              <w:ind w:left="-57" w:right="-57"/>
              <w:jc w:val="both"/>
            </w:pPr>
            <w:r w:rsidRPr="0046174E">
              <w:t>Доля</w:t>
            </w:r>
            <w:r w:rsidRPr="0046174E">
              <w:tab/>
              <w:t>площади</w:t>
            </w:r>
            <w:r w:rsidRPr="0046174E">
              <w:tab/>
              <w:t>земельных участков социально-бытового назначения</w:t>
            </w:r>
          </w:p>
        </w:tc>
        <w:tc>
          <w:tcPr>
            <w:tcW w:w="2835" w:type="dxa"/>
            <w:vAlign w:val="center"/>
          </w:tcPr>
          <w:p w:rsidR="00E22C9E" w:rsidRPr="002C1737" w:rsidRDefault="00E22C9E" w:rsidP="00E76D82">
            <w:pPr>
              <w:pStyle w:val="TableParagraph"/>
              <w:ind w:left="-57" w:right="-57"/>
              <w:jc w:val="center"/>
            </w:pPr>
            <w:r w:rsidRPr="002C1737">
              <w:rPr>
                <w:w w:val="99"/>
              </w:rPr>
              <w:t>-</w:t>
            </w:r>
          </w:p>
        </w:tc>
      </w:tr>
    </w:tbl>
    <w:p w:rsidR="00E22C9E" w:rsidRPr="00C1021C" w:rsidRDefault="00E22C9E" w:rsidP="00E22C9E">
      <w:pPr>
        <w:pStyle w:val="aff7"/>
        <w:rPr>
          <w:sz w:val="16"/>
          <w:szCs w:val="16"/>
          <w:lang w:val="ru-RU"/>
        </w:rPr>
      </w:pP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При разработке следующих стадий градостроительной документации должна учитываться конкретная демографическая ситуация, которая позволит рассчитать потребность в учреждениях образования, дошкольного воспитания и культурно-бытового обслуживания.</w:t>
      </w:r>
    </w:p>
    <w:p w:rsidR="00E22C9E"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Жилые зоны Креповского сельского поселения в п. Учхоз увеличиваются на 7,8 га, и составляют около 37,7 га.</w:t>
      </w:r>
    </w:p>
    <w:p w:rsidR="00E22C9E" w:rsidRPr="005D3705" w:rsidRDefault="00E22C9E" w:rsidP="00E22C9E">
      <w:pPr>
        <w:pStyle w:val="aff7"/>
        <w:ind w:firstLine="0"/>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bookmarkStart w:id="93" w:name="_Toc244411151"/>
      <w:bookmarkStart w:id="94" w:name="_Toc270941739"/>
      <w:r>
        <w:rPr>
          <w:rFonts w:ascii="Times New Roman" w:hAnsi="Times New Roman" w:cs="Times New Roman"/>
          <w:b w:val="0"/>
          <w:i w:val="0"/>
          <w:color w:val="auto"/>
          <w:sz w:val="28"/>
          <w:szCs w:val="28"/>
        </w:rPr>
        <w:t xml:space="preserve">        </w:t>
      </w:r>
      <w:r w:rsidRPr="005D3705">
        <w:rPr>
          <w:rFonts w:ascii="Times New Roman" w:hAnsi="Times New Roman" w:cs="Times New Roman"/>
          <w:b w:val="0"/>
          <w:i w:val="0"/>
          <w:color w:val="auto"/>
          <w:sz w:val="28"/>
          <w:szCs w:val="28"/>
        </w:rPr>
        <w:t>3.1.4.2</w:t>
      </w:r>
      <w:r>
        <w:rPr>
          <w:rFonts w:ascii="Times New Roman" w:hAnsi="Times New Roman" w:cs="Times New Roman"/>
          <w:b w:val="0"/>
          <w:i w:val="0"/>
          <w:color w:val="auto"/>
          <w:sz w:val="28"/>
          <w:szCs w:val="28"/>
        </w:rPr>
        <w:t>.</w:t>
      </w:r>
      <w:r w:rsidRPr="005D3705">
        <w:rPr>
          <w:rFonts w:ascii="Times New Roman" w:hAnsi="Times New Roman" w:cs="Times New Roman"/>
          <w:b w:val="0"/>
          <w:i w:val="0"/>
          <w:color w:val="auto"/>
          <w:sz w:val="28"/>
          <w:szCs w:val="28"/>
        </w:rPr>
        <w:t xml:space="preserve"> Общественно-деловые зоны</w:t>
      </w:r>
      <w:bookmarkEnd w:id="93"/>
      <w:bookmarkEnd w:id="94"/>
    </w:p>
    <w:p w:rsidR="00E22C9E" w:rsidRPr="005D3705" w:rsidRDefault="00E22C9E" w:rsidP="00E22C9E">
      <w:pPr>
        <w:rPr>
          <w:sz w:val="16"/>
          <w:szCs w:val="16"/>
        </w:rPr>
      </w:pPr>
    </w:p>
    <w:p w:rsidR="00E22C9E" w:rsidRPr="005D3705" w:rsidRDefault="00E22C9E" w:rsidP="00E22C9E">
      <w:pPr>
        <w:jc w:val="both"/>
        <w:rPr>
          <w:sz w:val="28"/>
          <w:szCs w:val="28"/>
        </w:rPr>
      </w:pPr>
      <w:r>
        <w:rPr>
          <w:sz w:val="28"/>
          <w:szCs w:val="28"/>
        </w:rPr>
        <w:t xml:space="preserve">        </w:t>
      </w:r>
      <w:r w:rsidRPr="005D3705">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E22C9E" w:rsidRPr="005D3705" w:rsidRDefault="00E22C9E" w:rsidP="00E22C9E">
      <w:pPr>
        <w:jc w:val="both"/>
        <w:rPr>
          <w:sz w:val="28"/>
          <w:szCs w:val="28"/>
        </w:rPr>
      </w:pPr>
      <w:r>
        <w:rPr>
          <w:sz w:val="28"/>
          <w:szCs w:val="28"/>
        </w:rPr>
        <w:t xml:space="preserve">        </w:t>
      </w:r>
      <w:r w:rsidRPr="005D3705">
        <w:rPr>
          <w:sz w:val="28"/>
          <w:szCs w:val="28"/>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w:t>
      </w:r>
    </w:p>
    <w:p w:rsidR="00E22C9E" w:rsidRDefault="00E22C9E" w:rsidP="00E22C9E">
      <w:pPr>
        <w:pStyle w:val="aff7"/>
        <w:jc w:val="right"/>
        <w:rPr>
          <w:lang w:val="ru-RU"/>
        </w:rPr>
      </w:pPr>
      <w:r w:rsidRPr="005D3705">
        <w:rPr>
          <w:lang w:val="ru-RU"/>
        </w:rPr>
        <w:t>Таблица 3.4</w:t>
      </w:r>
    </w:p>
    <w:p w:rsidR="00E22C9E" w:rsidRPr="00EC45BF" w:rsidRDefault="00E22C9E" w:rsidP="00E22C9E">
      <w:pPr>
        <w:pStyle w:val="aff7"/>
        <w:jc w:val="right"/>
        <w:rPr>
          <w:sz w:val="16"/>
          <w:szCs w:val="16"/>
          <w:lang w:val="ru-RU"/>
        </w:rPr>
      </w:pPr>
    </w:p>
    <w:p w:rsidR="00E22C9E" w:rsidRPr="00EC45BF" w:rsidRDefault="00E22C9E" w:rsidP="00E22C9E">
      <w:pPr>
        <w:jc w:val="center"/>
        <w:rPr>
          <w:b/>
          <w:lang w:eastAsia="ar-SA" w:bidi="en-US"/>
        </w:rPr>
      </w:pPr>
      <w:r w:rsidRPr="005D3705">
        <w:rPr>
          <w:b/>
          <w:lang w:eastAsia="ar-SA" w:bidi="en-US"/>
        </w:rPr>
        <w:t>Описание параметров функциональных зон общественно-деловой зоны, производственной зоны, зоны инженерной и транспортной инфраструктуры</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111"/>
        <w:gridCol w:w="994"/>
        <w:gridCol w:w="993"/>
        <w:gridCol w:w="993"/>
        <w:gridCol w:w="994"/>
        <w:gridCol w:w="1131"/>
      </w:tblGrid>
      <w:tr w:rsidR="00E22C9E" w:rsidTr="00E76D82">
        <w:trPr>
          <w:trHeight w:val="341"/>
        </w:trPr>
        <w:tc>
          <w:tcPr>
            <w:tcW w:w="566" w:type="dxa"/>
            <w:vMerge w:val="restart"/>
            <w:shd w:val="clear" w:color="auto" w:fill="FFFFFF" w:themeFill="background1"/>
            <w:vAlign w:val="center"/>
          </w:tcPr>
          <w:p w:rsidR="00E22C9E" w:rsidRPr="005D3705" w:rsidRDefault="00E22C9E" w:rsidP="00E76D82">
            <w:pPr>
              <w:pStyle w:val="TableParagraph"/>
              <w:ind w:left="-57" w:right="-57"/>
              <w:jc w:val="center"/>
              <w:rPr>
                <w:b/>
                <w:sz w:val="20"/>
                <w:szCs w:val="20"/>
              </w:rPr>
            </w:pPr>
            <w:r w:rsidRPr="005D3705">
              <w:rPr>
                <w:b/>
                <w:sz w:val="20"/>
                <w:szCs w:val="20"/>
              </w:rPr>
              <w:lastRenderedPageBreak/>
              <w:t>№</w:t>
            </w:r>
          </w:p>
          <w:p w:rsidR="00E22C9E" w:rsidRPr="005D3705" w:rsidRDefault="00E22C9E" w:rsidP="00E76D82">
            <w:pPr>
              <w:pStyle w:val="TableParagraph"/>
              <w:ind w:left="-57" w:right="-57"/>
              <w:jc w:val="center"/>
              <w:rPr>
                <w:b/>
                <w:sz w:val="20"/>
                <w:szCs w:val="20"/>
              </w:rPr>
            </w:pPr>
            <w:r w:rsidRPr="005D3705">
              <w:rPr>
                <w:b/>
                <w:sz w:val="20"/>
                <w:szCs w:val="20"/>
              </w:rPr>
              <w:t>п/п</w:t>
            </w:r>
          </w:p>
        </w:tc>
        <w:tc>
          <w:tcPr>
            <w:tcW w:w="4111" w:type="dxa"/>
            <w:vMerge w:val="restart"/>
            <w:shd w:val="clear" w:color="auto" w:fill="FFFFFF" w:themeFill="background1"/>
            <w:vAlign w:val="center"/>
          </w:tcPr>
          <w:p w:rsidR="00E22C9E" w:rsidRDefault="00E22C9E" w:rsidP="00E76D82">
            <w:pPr>
              <w:pStyle w:val="TableParagraph"/>
              <w:ind w:left="-57" w:right="-57"/>
              <w:jc w:val="center"/>
              <w:rPr>
                <w:b/>
                <w:sz w:val="20"/>
                <w:szCs w:val="20"/>
              </w:rPr>
            </w:pPr>
            <w:r w:rsidRPr="005D3705">
              <w:rPr>
                <w:b/>
                <w:sz w:val="20"/>
                <w:szCs w:val="20"/>
              </w:rPr>
              <w:t xml:space="preserve">Описание параметров </w:t>
            </w:r>
          </w:p>
          <w:p w:rsidR="00E22C9E" w:rsidRPr="005D3705" w:rsidRDefault="00E22C9E" w:rsidP="00E76D82">
            <w:pPr>
              <w:pStyle w:val="TableParagraph"/>
              <w:ind w:left="-57" w:right="-57"/>
              <w:jc w:val="center"/>
              <w:rPr>
                <w:b/>
                <w:sz w:val="20"/>
                <w:szCs w:val="20"/>
              </w:rPr>
            </w:pPr>
            <w:r w:rsidRPr="005D3705">
              <w:rPr>
                <w:b/>
                <w:sz w:val="20"/>
                <w:szCs w:val="20"/>
              </w:rPr>
              <w:t>функциональной зоны</w:t>
            </w:r>
          </w:p>
        </w:tc>
        <w:tc>
          <w:tcPr>
            <w:tcW w:w="5105" w:type="dxa"/>
            <w:gridSpan w:val="5"/>
            <w:shd w:val="clear" w:color="auto" w:fill="FFFFFF" w:themeFill="background1"/>
            <w:vAlign w:val="center"/>
          </w:tcPr>
          <w:p w:rsidR="00E22C9E" w:rsidRPr="005D3705" w:rsidRDefault="00E22C9E" w:rsidP="00E76D82">
            <w:pPr>
              <w:pStyle w:val="TableParagraph"/>
              <w:spacing w:line="273" w:lineRule="exact"/>
              <w:ind w:left="-57" w:right="-57"/>
              <w:jc w:val="center"/>
              <w:rPr>
                <w:b/>
                <w:sz w:val="20"/>
                <w:szCs w:val="20"/>
              </w:rPr>
            </w:pPr>
            <w:r w:rsidRPr="005D3705">
              <w:rPr>
                <w:b/>
                <w:sz w:val="20"/>
                <w:szCs w:val="20"/>
              </w:rPr>
              <w:t>Усло</w:t>
            </w:r>
            <w:r>
              <w:rPr>
                <w:b/>
                <w:sz w:val="20"/>
                <w:szCs w:val="20"/>
              </w:rPr>
              <w:t xml:space="preserve">вное обозначение функциональной </w:t>
            </w:r>
            <w:r w:rsidRPr="005D3705">
              <w:rPr>
                <w:b/>
                <w:sz w:val="20"/>
                <w:szCs w:val="20"/>
              </w:rPr>
              <w:t>зоны/подзоны</w:t>
            </w:r>
          </w:p>
        </w:tc>
      </w:tr>
      <w:tr w:rsidR="00E22C9E" w:rsidTr="00E76D82">
        <w:trPr>
          <w:trHeight w:val="207"/>
        </w:trPr>
        <w:tc>
          <w:tcPr>
            <w:tcW w:w="566" w:type="dxa"/>
            <w:vMerge/>
            <w:tcBorders>
              <w:top w:val="nil"/>
            </w:tcBorders>
            <w:shd w:val="clear" w:color="auto" w:fill="FFFFFF" w:themeFill="background1"/>
            <w:vAlign w:val="center"/>
          </w:tcPr>
          <w:p w:rsidR="00E22C9E" w:rsidRPr="005D3705" w:rsidRDefault="00E22C9E" w:rsidP="00E76D82">
            <w:pPr>
              <w:ind w:left="-57" w:right="-57"/>
              <w:jc w:val="center"/>
              <w:rPr>
                <w:b/>
                <w:sz w:val="20"/>
                <w:szCs w:val="20"/>
              </w:rPr>
            </w:pPr>
          </w:p>
        </w:tc>
        <w:tc>
          <w:tcPr>
            <w:tcW w:w="4111" w:type="dxa"/>
            <w:vMerge/>
            <w:tcBorders>
              <w:top w:val="nil"/>
            </w:tcBorders>
            <w:shd w:val="clear" w:color="auto" w:fill="FFFFFF" w:themeFill="background1"/>
            <w:vAlign w:val="center"/>
          </w:tcPr>
          <w:p w:rsidR="00E22C9E" w:rsidRPr="005D3705" w:rsidRDefault="00E22C9E" w:rsidP="00E76D82">
            <w:pPr>
              <w:ind w:left="-57" w:right="-57"/>
              <w:jc w:val="center"/>
              <w:rPr>
                <w:b/>
                <w:sz w:val="20"/>
                <w:szCs w:val="20"/>
              </w:rPr>
            </w:pPr>
          </w:p>
        </w:tc>
        <w:tc>
          <w:tcPr>
            <w:tcW w:w="1987" w:type="dxa"/>
            <w:gridSpan w:val="2"/>
            <w:shd w:val="clear" w:color="auto" w:fill="FFFFFF" w:themeFill="background1"/>
            <w:vAlign w:val="center"/>
          </w:tcPr>
          <w:p w:rsidR="00E22C9E" w:rsidRPr="005D3705" w:rsidRDefault="00E22C9E" w:rsidP="00E76D82">
            <w:pPr>
              <w:pStyle w:val="TableParagraph"/>
              <w:spacing w:line="256" w:lineRule="exact"/>
              <w:ind w:left="-57" w:right="-57"/>
              <w:jc w:val="center"/>
              <w:rPr>
                <w:b/>
                <w:sz w:val="20"/>
                <w:szCs w:val="20"/>
              </w:rPr>
            </w:pPr>
            <w:r w:rsidRPr="005D3705">
              <w:rPr>
                <w:b/>
                <w:sz w:val="20"/>
                <w:szCs w:val="20"/>
              </w:rPr>
              <w:t>О</w:t>
            </w:r>
          </w:p>
        </w:tc>
        <w:tc>
          <w:tcPr>
            <w:tcW w:w="1987" w:type="dxa"/>
            <w:gridSpan w:val="2"/>
            <w:shd w:val="clear" w:color="auto" w:fill="FFFFFF" w:themeFill="background1"/>
            <w:vAlign w:val="center"/>
          </w:tcPr>
          <w:p w:rsidR="00E22C9E" w:rsidRPr="005D3705" w:rsidRDefault="00E22C9E" w:rsidP="00E76D82">
            <w:pPr>
              <w:pStyle w:val="TableParagraph"/>
              <w:spacing w:line="256" w:lineRule="exact"/>
              <w:ind w:left="-57" w:right="-57"/>
              <w:jc w:val="center"/>
              <w:rPr>
                <w:b/>
                <w:sz w:val="20"/>
                <w:szCs w:val="20"/>
              </w:rPr>
            </w:pPr>
            <w:r w:rsidRPr="005D3705">
              <w:rPr>
                <w:b/>
                <w:sz w:val="20"/>
                <w:szCs w:val="20"/>
              </w:rPr>
              <w:t>П</w:t>
            </w:r>
          </w:p>
        </w:tc>
        <w:tc>
          <w:tcPr>
            <w:tcW w:w="1131" w:type="dxa"/>
            <w:shd w:val="clear" w:color="auto" w:fill="FFFFFF" w:themeFill="background1"/>
            <w:vAlign w:val="center"/>
          </w:tcPr>
          <w:p w:rsidR="00E22C9E" w:rsidRPr="005D3705" w:rsidRDefault="00E22C9E" w:rsidP="00E76D82">
            <w:pPr>
              <w:pStyle w:val="TableParagraph"/>
              <w:spacing w:line="275" w:lineRule="exact"/>
              <w:ind w:left="-57" w:right="-57"/>
              <w:jc w:val="center"/>
              <w:rPr>
                <w:b/>
                <w:sz w:val="20"/>
                <w:szCs w:val="20"/>
              </w:rPr>
            </w:pPr>
            <w:r w:rsidRPr="005D3705">
              <w:rPr>
                <w:b/>
                <w:sz w:val="20"/>
                <w:szCs w:val="20"/>
              </w:rPr>
              <w:t>ИТ</w:t>
            </w:r>
          </w:p>
        </w:tc>
      </w:tr>
      <w:tr w:rsidR="00E22C9E" w:rsidTr="00E76D82">
        <w:trPr>
          <w:trHeight w:val="207"/>
        </w:trPr>
        <w:tc>
          <w:tcPr>
            <w:tcW w:w="566" w:type="dxa"/>
            <w:tcBorders>
              <w:top w:val="nil"/>
            </w:tcBorders>
            <w:shd w:val="clear" w:color="auto" w:fill="FFFFFF" w:themeFill="background1"/>
            <w:vAlign w:val="center"/>
          </w:tcPr>
          <w:p w:rsidR="00E22C9E" w:rsidRPr="00C1021C" w:rsidRDefault="00E22C9E" w:rsidP="00E76D82">
            <w:pPr>
              <w:ind w:left="-57" w:right="-57"/>
              <w:jc w:val="center"/>
              <w:rPr>
                <w:i/>
                <w:sz w:val="16"/>
                <w:szCs w:val="16"/>
              </w:rPr>
            </w:pPr>
            <w:r w:rsidRPr="00C1021C">
              <w:rPr>
                <w:i/>
                <w:sz w:val="16"/>
                <w:szCs w:val="16"/>
              </w:rPr>
              <w:t>1</w:t>
            </w:r>
          </w:p>
        </w:tc>
        <w:tc>
          <w:tcPr>
            <w:tcW w:w="4111" w:type="dxa"/>
            <w:tcBorders>
              <w:top w:val="nil"/>
            </w:tcBorders>
            <w:shd w:val="clear" w:color="auto" w:fill="FFFFFF" w:themeFill="background1"/>
            <w:vAlign w:val="center"/>
          </w:tcPr>
          <w:p w:rsidR="00E22C9E" w:rsidRPr="00C1021C" w:rsidRDefault="00E22C9E" w:rsidP="00E76D82">
            <w:pPr>
              <w:ind w:left="-57" w:right="-57"/>
              <w:jc w:val="center"/>
              <w:rPr>
                <w:i/>
                <w:sz w:val="16"/>
                <w:szCs w:val="16"/>
              </w:rPr>
            </w:pPr>
            <w:r w:rsidRPr="00C1021C">
              <w:rPr>
                <w:i/>
                <w:sz w:val="16"/>
                <w:szCs w:val="16"/>
              </w:rPr>
              <w:t>2</w:t>
            </w:r>
          </w:p>
        </w:tc>
        <w:tc>
          <w:tcPr>
            <w:tcW w:w="994" w:type="dxa"/>
            <w:shd w:val="clear" w:color="auto" w:fill="FFFFFF" w:themeFill="background1"/>
            <w:vAlign w:val="center"/>
          </w:tcPr>
          <w:p w:rsidR="00E22C9E" w:rsidRPr="00C1021C" w:rsidRDefault="00E22C9E" w:rsidP="00E76D82">
            <w:pPr>
              <w:pStyle w:val="TableParagraph"/>
              <w:spacing w:line="256" w:lineRule="exact"/>
              <w:ind w:left="-57" w:right="-57"/>
              <w:jc w:val="center"/>
              <w:rPr>
                <w:i/>
                <w:sz w:val="16"/>
                <w:szCs w:val="16"/>
              </w:rPr>
            </w:pPr>
            <w:r w:rsidRPr="00C1021C">
              <w:rPr>
                <w:i/>
                <w:sz w:val="16"/>
                <w:szCs w:val="16"/>
              </w:rPr>
              <w:t>3</w:t>
            </w:r>
          </w:p>
        </w:tc>
        <w:tc>
          <w:tcPr>
            <w:tcW w:w="993" w:type="dxa"/>
            <w:shd w:val="clear" w:color="auto" w:fill="FFFFFF" w:themeFill="background1"/>
            <w:vAlign w:val="center"/>
          </w:tcPr>
          <w:p w:rsidR="00E22C9E" w:rsidRPr="00C1021C" w:rsidRDefault="00E22C9E" w:rsidP="00E76D82">
            <w:pPr>
              <w:pStyle w:val="TableParagraph"/>
              <w:spacing w:line="256" w:lineRule="exact"/>
              <w:ind w:left="-57" w:right="-57"/>
              <w:jc w:val="center"/>
              <w:rPr>
                <w:i/>
                <w:sz w:val="16"/>
                <w:szCs w:val="16"/>
              </w:rPr>
            </w:pPr>
            <w:r w:rsidRPr="00C1021C">
              <w:rPr>
                <w:i/>
                <w:sz w:val="16"/>
                <w:szCs w:val="16"/>
              </w:rPr>
              <w:t>4</w:t>
            </w:r>
          </w:p>
        </w:tc>
        <w:tc>
          <w:tcPr>
            <w:tcW w:w="993" w:type="dxa"/>
            <w:shd w:val="clear" w:color="auto" w:fill="FFFFFF" w:themeFill="background1"/>
            <w:vAlign w:val="center"/>
          </w:tcPr>
          <w:p w:rsidR="00E22C9E" w:rsidRPr="00C1021C" w:rsidRDefault="00E22C9E" w:rsidP="00E76D82">
            <w:pPr>
              <w:pStyle w:val="TableParagraph"/>
              <w:spacing w:line="256" w:lineRule="exact"/>
              <w:ind w:left="-57" w:right="-57"/>
              <w:jc w:val="center"/>
              <w:rPr>
                <w:i/>
                <w:sz w:val="16"/>
                <w:szCs w:val="16"/>
              </w:rPr>
            </w:pPr>
            <w:r w:rsidRPr="00C1021C">
              <w:rPr>
                <w:i/>
                <w:sz w:val="16"/>
                <w:szCs w:val="16"/>
              </w:rPr>
              <w:t>5</w:t>
            </w:r>
          </w:p>
        </w:tc>
        <w:tc>
          <w:tcPr>
            <w:tcW w:w="994" w:type="dxa"/>
            <w:shd w:val="clear" w:color="auto" w:fill="FFFFFF" w:themeFill="background1"/>
            <w:vAlign w:val="center"/>
          </w:tcPr>
          <w:p w:rsidR="00E22C9E" w:rsidRPr="00C1021C" w:rsidRDefault="00E22C9E" w:rsidP="00E76D82">
            <w:pPr>
              <w:pStyle w:val="TableParagraph"/>
              <w:spacing w:line="256" w:lineRule="exact"/>
              <w:ind w:left="-57" w:right="-57"/>
              <w:jc w:val="center"/>
              <w:rPr>
                <w:i/>
                <w:sz w:val="16"/>
                <w:szCs w:val="16"/>
              </w:rPr>
            </w:pPr>
            <w:r w:rsidRPr="00C1021C">
              <w:rPr>
                <w:i/>
                <w:sz w:val="16"/>
                <w:szCs w:val="16"/>
              </w:rPr>
              <w:t>6</w:t>
            </w:r>
          </w:p>
        </w:tc>
        <w:tc>
          <w:tcPr>
            <w:tcW w:w="1131" w:type="dxa"/>
            <w:shd w:val="clear" w:color="auto" w:fill="FFFFFF" w:themeFill="background1"/>
            <w:vAlign w:val="center"/>
          </w:tcPr>
          <w:p w:rsidR="00E22C9E" w:rsidRPr="00C1021C" w:rsidRDefault="00E22C9E" w:rsidP="00E76D82">
            <w:pPr>
              <w:pStyle w:val="TableParagraph"/>
              <w:spacing w:line="275" w:lineRule="exact"/>
              <w:ind w:left="-57" w:right="-57"/>
              <w:jc w:val="center"/>
              <w:rPr>
                <w:i/>
                <w:sz w:val="16"/>
                <w:szCs w:val="16"/>
              </w:rPr>
            </w:pPr>
            <w:r w:rsidRPr="00C1021C">
              <w:rPr>
                <w:i/>
                <w:sz w:val="16"/>
                <w:szCs w:val="16"/>
              </w:rPr>
              <w:t>7</w:t>
            </w:r>
          </w:p>
        </w:tc>
      </w:tr>
      <w:tr w:rsidR="00E22C9E" w:rsidTr="00E76D82">
        <w:trPr>
          <w:trHeight w:val="551"/>
        </w:trPr>
        <w:tc>
          <w:tcPr>
            <w:tcW w:w="566" w:type="dxa"/>
            <w:shd w:val="clear" w:color="auto" w:fill="FFFFFF" w:themeFill="background1"/>
          </w:tcPr>
          <w:p w:rsidR="00E22C9E" w:rsidRPr="005D3705" w:rsidRDefault="00E22C9E" w:rsidP="00E76D82">
            <w:pPr>
              <w:pStyle w:val="TableParagraph"/>
              <w:spacing w:line="273" w:lineRule="exact"/>
              <w:ind w:left="-57" w:right="-57"/>
              <w:jc w:val="center"/>
            </w:pPr>
            <w:r w:rsidRPr="005D3705">
              <w:t>1.</w:t>
            </w:r>
          </w:p>
        </w:tc>
        <w:tc>
          <w:tcPr>
            <w:tcW w:w="4111" w:type="dxa"/>
          </w:tcPr>
          <w:p w:rsidR="00E22C9E" w:rsidRPr="005D3705" w:rsidRDefault="00E22C9E" w:rsidP="00E76D82">
            <w:pPr>
              <w:pStyle w:val="TableParagraph"/>
              <w:spacing w:line="276" w:lineRule="exact"/>
              <w:ind w:left="-57" w:right="-57"/>
              <w:jc w:val="both"/>
            </w:pPr>
            <w:r w:rsidRPr="005D3705">
              <w:t>Максимальная/средняя этажность застройки зоны</w:t>
            </w:r>
          </w:p>
        </w:tc>
        <w:tc>
          <w:tcPr>
            <w:tcW w:w="994" w:type="dxa"/>
          </w:tcPr>
          <w:p w:rsidR="00E22C9E" w:rsidRDefault="00E22C9E" w:rsidP="00E76D82">
            <w:pPr>
              <w:pStyle w:val="TableParagraph"/>
              <w:ind w:left="-57" w:right="-57"/>
              <w:jc w:val="center"/>
            </w:pPr>
            <w:r w:rsidRPr="005D3705">
              <w:t xml:space="preserve">Не </w:t>
            </w:r>
          </w:p>
          <w:p w:rsidR="00E22C9E" w:rsidRPr="005D3705" w:rsidRDefault="00E22C9E" w:rsidP="00E76D82">
            <w:pPr>
              <w:pStyle w:val="TableParagraph"/>
              <w:ind w:left="-57" w:right="-57"/>
              <w:jc w:val="center"/>
            </w:pPr>
            <w:r w:rsidRPr="005D3705">
              <w:t>огр.</w:t>
            </w:r>
          </w:p>
        </w:tc>
        <w:tc>
          <w:tcPr>
            <w:tcW w:w="993" w:type="dxa"/>
          </w:tcPr>
          <w:p w:rsidR="00E22C9E" w:rsidRDefault="00E22C9E" w:rsidP="00E76D82">
            <w:pPr>
              <w:pStyle w:val="TableParagraph"/>
              <w:ind w:left="-57" w:right="-57"/>
              <w:jc w:val="center"/>
            </w:pPr>
            <w:r w:rsidRPr="005D3705">
              <w:t xml:space="preserve">Не </w:t>
            </w:r>
          </w:p>
          <w:p w:rsidR="00E22C9E" w:rsidRPr="005D3705" w:rsidRDefault="00E22C9E" w:rsidP="00E76D82">
            <w:pPr>
              <w:pStyle w:val="TableParagraph"/>
              <w:ind w:left="-57" w:right="-57"/>
              <w:jc w:val="center"/>
            </w:pPr>
            <w:r w:rsidRPr="005D3705">
              <w:t>огр</w:t>
            </w:r>
            <w:r>
              <w:t>.</w:t>
            </w:r>
          </w:p>
        </w:tc>
        <w:tc>
          <w:tcPr>
            <w:tcW w:w="993" w:type="dxa"/>
          </w:tcPr>
          <w:p w:rsidR="00E22C9E" w:rsidRDefault="00E22C9E" w:rsidP="00E76D82">
            <w:pPr>
              <w:pStyle w:val="TableParagraph"/>
              <w:ind w:left="-57" w:right="-57"/>
              <w:jc w:val="center"/>
            </w:pPr>
            <w:r w:rsidRPr="005D3705">
              <w:t xml:space="preserve">Не </w:t>
            </w:r>
          </w:p>
          <w:p w:rsidR="00E22C9E" w:rsidRPr="005D3705" w:rsidRDefault="00E22C9E" w:rsidP="00E76D82">
            <w:pPr>
              <w:pStyle w:val="TableParagraph"/>
              <w:ind w:left="-57" w:right="-57"/>
              <w:jc w:val="center"/>
            </w:pPr>
            <w:r w:rsidRPr="005D3705">
              <w:t>огр</w:t>
            </w:r>
            <w:r>
              <w:t>.</w:t>
            </w:r>
          </w:p>
        </w:tc>
        <w:tc>
          <w:tcPr>
            <w:tcW w:w="994" w:type="dxa"/>
          </w:tcPr>
          <w:p w:rsidR="00E22C9E" w:rsidRDefault="00E22C9E" w:rsidP="00E76D82">
            <w:pPr>
              <w:pStyle w:val="TableParagraph"/>
              <w:ind w:left="-57" w:right="-57"/>
              <w:jc w:val="center"/>
            </w:pPr>
            <w:r w:rsidRPr="005D3705">
              <w:t xml:space="preserve">Не </w:t>
            </w:r>
          </w:p>
          <w:p w:rsidR="00E22C9E" w:rsidRPr="005D3705" w:rsidRDefault="00E22C9E" w:rsidP="00E76D82">
            <w:pPr>
              <w:pStyle w:val="TableParagraph"/>
              <w:ind w:left="-57" w:right="-57"/>
              <w:jc w:val="center"/>
            </w:pPr>
            <w:r w:rsidRPr="005D3705">
              <w:t>огр</w:t>
            </w:r>
            <w:r>
              <w:t>.</w:t>
            </w:r>
          </w:p>
        </w:tc>
        <w:tc>
          <w:tcPr>
            <w:tcW w:w="1131" w:type="dxa"/>
          </w:tcPr>
          <w:p w:rsidR="00E22C9E" w:rsidRDefault="00E22C9E" w:rsidP="00E76D82">
            <w:pPr>
              <w:pStyle w:val="TableParagraph"/>
              <w:spacing w:line="268" w:lineRule="exact"/>
              <w:ind w:left="-57" w:right="-57"/>
              <w:jc w:val="center"/>
            </w:pPr>
            <w:r w:rsidRPr="005D3705">
              <w:t xml:space="preserve">Не </w:t>
            </w:r>
          </w:p>
          <w:p w:rsidR="00E22C9E" w:rsidRPr="005D3705" w:rsidRDefault="00E22C9E" w:rsidP="00E76D82">
            <w:pPr>
              <w:pStyle w:val="TableParagraph"/>
              <w:spacing w:line="268" w:lineRule="exact"/>
              <w:ind w:left="-57" w:right="-57"/>
              <w:jc w:val="center"/>
            </w:pPr>
            <w:r w:rsidRPr="005D3705">
              <w:t>огр</w:t>
            </w:r>
            <w:r>
              <w:t>.</w:t>
            </w:r>
          </w:p>
        </w:tc>
      </w:tr>
      <w:tr w:rsidR="00E22C9E" w:rsidTr="00E76D82">
        <w:trPr>
          <w:trHeight w:val="275"/>
        </w:trPr>
        <w:tc>
          <w:tcPr>
            <w:tcW w:w="566" w:type="dxa"/>
            <w:shd w:val="clear" w:color="auto" w:fill="FFFFFF" w:themeFill="background1"/>
          </w:tcPr>
          <w:p w:rsidR="00E22C9E" w:rsidRPr="005D3705" w:rsidRDefault="00E22C9E" w:rsidP="00E76D82">
            <w:pPr>
              <w:pStyle w:val="TableParagraph"/>
              <w:spacing w:line="255" w:lineRule="exact"/>
              <w:ind w:left="-57" w:right="-57"/>
              <w:jc w:val="center"/>
            </w:pPr>
            <w:r w:rsidRPr="005D3705">
              <w:t>2.</w:t>
            </w:r>
          </w:p>
        </w:tc>
        <w:tc>
          <w:tcPr>
            <w:tcW w:w="4111" w:type="dxa"/>
          </w:tcPr>
          <w:p w:rsidR="00E22C9E" w:rsidRPr="005D3705" w:rsidRDefault="00E22C9E" w:rsidP="00E76D82">
            <w:pPr>
              <w:pStyle w:val="TableParagraph"/>
              <w:spacing w:line="255" w:lineRule="exact"/>
              <w:ind w:left="-57" w:right="-57"/>
              <w:jc w:val="both"/>
            </w:pPr>
            <w:r w:rsidRPr="005D3705">
              <w:t>Плотность населения, чел./га</w:t>
            </w:r>
          </w:p>
        </w:tc>
        <w:tc>
          <w:tcPr>
            <w:tcW w:w="994" w:type="dxa"/>
          </w:tcPr>
          <w:p w:rsidR="00E22C9E" w:rsidRPr="005D3705" w:rsidRDefault="00E22C9E" w:rsidP="00E76D82">
            <w:pPr>
              <w:pStyle w:val="TableParagraph"/>
              <w:spacing w:line="255" w:lineRule="exact"/>
              <w:ind w:left="-57" w:right="-57"/>
              <w:jc w:val="center"/>
            </w:pPr>
            <w:r w:rsidRPr="005D3705">
              <w:t>0-200</w:t>
            </w:r>
          </w:p>
        </w:tc>
        <w:tc>
          <w:tcPr>
            <w:tcW w:w="993" w:type="dxa"/>
          </w:tcPr>
          <w:p w:rsidR="00E22C9E" w:rsidRPr="005D3705" w:rsidRDefault="00E22C9E" w:rsidP="00E76D82">
            <w:pPr>
              <w:pStyle w:val="TableParagraph"/>
              <w:spacing w:line="255" w:lineRule="exact"/>
              <w:ind w:left="-57" w:right="-57"/>
              <w:jc w:val="center"/>
            </w:pPr>
            <w:r w:rsidRPr="005D3705">
              <w:t>0-200</w:t>
            </w:r>
          </w:p>
        </w:tc>
        <w:tc>
          <w:tcPr>
            <w:tcW w:w="993" w:type="dxa"/>
          </w:tcPr>
          <w:p w:rsidR="00E22C9E" w:rsidRPr="005D3705" w:rsidRDefault="00E22C9E" w:rsidP="00E76D82">
            <w:pPr>
              <w:pStyle w:val="TableParagraph"/>
              <w:spacing w:line="255" w:lineRule="exact"/>
              <w:ind w:left="-57" w:right="-57"/>
              <w:jc w:val="center"/>
            </w:pPr>
            <w:r w:rsidRPr="005D3705">
              <w:t>0</w:t>
            </w:r>
          </w:p>
        </w:tc>
        <w:tc>
          <w:tcPr>
            <w:tcW w:w="994" w:type="dxa"/>
          </w:tcPr>
          <w:p w:rsidR="00E22C9E" w:rsidRPr="005D3705" w:rsidRDefault="00E22C9E" w:rsidP="00E76D82">
            <w:pPr>
              <w:pStyle w:val="TableParagraph"/>
              <w:spacing w:line="255" w:lineRule="exact"/>
              <w:ind w:left="-57" w:right="-57"/>
              <w:jc w:val="center"/>
            </w:pPr>
            <w:r w:rsidRPr="005D3705">
              <w:t>0</w:t>
            </w:r>
          </w:p>
        </w:tc>
        <w:tc>
          <w:tcPr>
            <w:tcW w:w="1131" w:type="dxa"/>
          </w:tcPr>
          <w:p w:rsidR="00E22C9E" w:rsidRPr="005D3705" w:rsidRDefault="00E22C9E" w:rsidP="00E76D82">
            <w:pPr>
              <w:pStyle w:val="TableParagraph"/>
              <w:spacing w:line="255" w:lineRule="exact"/>
              <w:ind w:left="-57" w:right="-57"/>
              <w:jc w:val="center"/>
            </w:pPr>
            <w:r w:rsidRPr="005D3705">
              <w:t>0</w:t>
            </w:r>
          </w:p>
        </w:tc>
      </w:tr>
      <w:tr w:rsidR="00E22C9E" w:rsidTr="00E76D82">
        <w:trPr>
          <w:trHeight w:val="263"/>
        </w:trPr>
        <w:tc>
          <w:tcPr>
            <w:tcW w:w="566" w:type="dxa"/>
            <w:shd w:val="clear" w:color="auto" w:fill="FFFFFF" w:themeFill="background1"/>
          </w:tcPr>
          <w:p w:rsidR="00E22C9E" w:rsidRPr="005D3705" w:rsidRDefault="00E22C9E" w:rsidP="00E76D82">
            <w:pPr>
              <w:pStyle w:val="TableParagraph"/>
              <w:spacing w:line="273" w:lineRule="exact"/>
              <w:ind w:left="-57" w:right="-57"/>
              <w:jc w:val="center"/>
            </w:pPr>
            <w:r w:rsidRPr="005D3705">
              <w:t>3.</w:t>
            </w:r>
          </w:p>
        </w:tc>
        <w:tc>
          <w:tcPr>
            <w:tcW w:w="4111" w:type="dxa"/>
          </w:tcPr>
          <w:p w:rsidR="00E22C9E" w:rsidRPr="005D3705" w:rsidRDefault="00E22C9E" w:rsidP="00E76D82">
            <w:pPr>
              <w:pStyle w:val="TableParagraph"/>
              <w:spacing w:line="273" w:lineRule="exact"/>
              <w:ind w:left="-57" w:right="-57"/>
              <w:jc w:val="both"/>
            </w:pPr>
            <w:r w:rsidRPr="005D3705">
              <w:t>Плотность застройки, м</w:t>
            </w:r>
            <w:r w:rsidRPr="005D3705">
              <w:rPr>
                <w:vertAlign w:val="superscript"/>
              </w:rPr>
              <w:t>2</w:t>
            </w:r>
            <w:r w:rsidRPr="005D3705">
              <w:t>/га</w:t>
            </w:r>
          </w:p>
        </w:tc>
        <w:tc>
          <w:tcPr>
            <w:tcW w:w="994" w:type="dxa"/>
          </w:tcPr>
          <w:p w:rsidR="00E22C9E" w:rsidRPr="005D3705" w:rsidRDefault="00E22C9E" w:rsidP="00E76D82">
            <w:pPr>
              <w:pStyle w:val="TableParagraph"/>
              <w:ind w:left="-57" w:right="-57"/>
              <w:jc w:val="center"/>
            </w:pPr>
            <w:r w:rsidRPr="005D3705">
              <w:rPr>
                <w:w w:val="99"/>
              </w:rPr>
              <w:t>-</w:t>
            </w:r>
          </w:p>
        </w:tc>
        <w:tc>
          <w:tcPr>
            <w:tcW w:w="993" w:type="dxa"/>
          </w:tcPr>
          <w:p w:rsidR="00E22C9E" w:rsidRPr="005D3705" w:rsidRDefault="00E22C9E" w:rsidP="00E76D82">
            <w:pPr>
              <w:pStyle w:val="TableParagraph"/>
              <w:ind w:left="-57" w:right="-57"/>
              <w:jc w:val="center"/>
            </w:pPr>
            <w:r w:rsidRPr="005D3705">
              <w:rPr>
                <w:w w:val="99"/>
              </w:rPr>
              <w:t>-</w:t>
            </w:r>
          </w:p>
        </w:tc>
        <w:tc>
          <w:tcPr>
            <w:tcW w:w="993" w:type="dxa"/>
          </w:tcPr>
          <w:p w:rsidR="00E22C9E" w:rsidRPr="005D3705" w:rsidRDefault="00E22C9E" w:rsidP="00E76D82">
            <w:pPr>
              <w:pStyle w:val="TableParagraph"/>
              <w:spacing w:line="264" w:lineRule="exact"/>
              <w:ind w:left="-57" w:right="-57"/>
            </w:pPr>
            <w:r w:rsidRPr="005D3705">
              <w:t>-</w:t>
            </w:r>
          </w:p>
        </w:tc>
        <w:tc>
          <w:tcPr>
            <w:tcW w:w="994" w:type="dxa"/>
          </w:tcPr>
          <w:p w:rsidR="00E22C9E" w:rsidRPr="005D3705" w:rsidRDefault="00E22C9E" w:rsidP="00E76D82">
            <w:pPr>
              <w:pStyle w:val="TableParagraph"/>
              <w:spacing w:line="264" w:lineRule="exact"/>
              <w:ind w:left="-57" w:right="-57"/>
            </w:pPr>
            <w:r w:rsidRPr="005D3705">
              <w:t>-</w:t>
            </w:r>
          </w:p>
        </w:tc>
        <w:tc>
          <w:tcPr>
            <w:tcW w:w="1131" w:type="dxa"/>
          </w:tcPr>
          <w:p w:rsidR="00E22C9E" w:rsidRPr="005D3705" w:rsidRDefault="00E22C9E" w:rsidP="00E76D82">
            <w:pPr>
              <w:pStyle w:val="TableParagraph"/>
              <w:spacing w:line="268" w:lineRule="exact"/>
              <w:ind w:left="-57" w:right="-57"/>
              <w:jc w:val="center"/>
            </w:pPr>
            <w:r w:rsidRPr="005D3705">
              <w:rPr>
                <w:w w:val="99"/>
              </w:rPr>
              <w:t>-</w:t>
            </w:r>
          </w:p>
        </w:tc>
      </w:tr>
      <w:tr w:rsidR="00E22C9E" w:rsidTr="00E76D82">
        <w:trPr>
          <w:trHeight w:val="322"/>
        </w:trPr>
        <w:tc>
          <w:tcPr>
            <w:tcW w:w="566" w:type="dxa"/>
            <w:shd w:val="clear" w:color="auto" w:fill="FFFFFF" w:themeFill="background1"/>
          </w:tcPr>
          <w:p w:rsidR="00E22C9E" w:rsidRPr="005D3705" w:rsidRDefault="00E22C9E" w:rsidP="00E76D82">
            <w:pPr>
              <w:pStyle w:val="TableParagraph"/>
              <w:spacing w:line="273" w:lineRule="exact"/>
              <w:ind w:left="-57" w:right="-57"/>
              <w:jc w:val="center"/>
            </w:pPr>
            <w:r w:rsidRPr="005D3705">
              <w:t>4.</w:t>
            </w:r>
          </w:p>
        </w:tc>
        <w:tc>
          <w:tcPr>
            <w:tcW w:w="4111" w:type="dxa"/>
          </w:tcPr>
          <w:p w:rsidR="00E22C9E" w:rsidRPr="005D3705" w:rsidRDefault="00E22C9E" w:rsidP="00E76D82">
            <w:pPr>
              <w:pStyle w:val="TableParagraph"/>
              <w:tabs>
                <w:tab w:val="left" w:pos="2315"/>
              </w:tabs>
              <w:spacing w:line="276" w:lineRule="exact"/>
              <w:ind w:left="-57" w:right="-57"/>
              <w:jc w:val="both"/>
            </w:pPr>
            <w:r>
              <w:t xml:space="preserve">Соотношение </w:t>
            </w:r>
            <w:r>
              <w:rPr>
                <w:spacing w:val="-1"/>
              </w:rPr>
              <w:t xml:space="preserve">элементов </w:t>
            </w:r>
            <w:r w:rsidRPr="005D3705">
              <w:t>территории, в</w:t>
            </w:r>
            <w:r w:rsidRPr="005D3705">
              <w:rPr>
                <w:spacing w:val="-4"/>
              </w:rPr>
              <w:t xml:space="preserve"> </w:t>
            </w:r>
            <w:r w:rsidRPr="005D3705">
              <w:t>%</w:t>
            </w:r>
          </w:p>
        </w:tc>
        <w:tc>
          <w:tcPr>
            <w:tcW w:w="994" w:type="dxa"/>
          </w:tcPr>
          <w:p w:rsidR="00E22C9E" w:rsidRPr="005D3705" w:rsidRDefault="00E22C9E" w:rsidP="00E76D82">
            <w:pPr>
              <w:pStyle w:val="TableParagraph"/>
              <w:ind w:left="-57" w:right="-57"/>
            </w:pPr>
          </w:p>
        </w:tc>
        <w:tc>
          <w:tcPr>
            <w:tcW w:w="993" w:type="dxa"/>
          </w:tcPr>
          <w:p w:rsidR="00E22C9E" w:rsidRPr="005D3705" w:rsidRDefault="00E22C9E" w:rsidP="00E76D82">
            <w:pPr>
              <w:pStyle w:val="TableParagraph"/>
              <w:ind w:left="-57" w:right="-57"/>
            </w:pPr>
          </w:p>
        </w:tc>
        <w:tc>
          <w:tcPr>
            <w:tcW w:w="993" w:type="dxa"/>
          </w:tcPr>
          <w:p w:rsidR="00E22C9E" w:rsidRPr="005D3705" w:rsidRDefault="00E22C9E" w:rsidP="00E76D82">
            <w:pPr>
              <w:pStyle w:val="TableParagraph"/>
              <w:ind w:left="-57" w:right="-57"/>
            </w:pPr>
          </w:p>
        </w:tc>
        <w:tc>
          <w:tcPr>
            <w:tcW w:w="994" w:type="dxa"/>
          </w:tcPr>
          <w:p w:rsidR="00E22C9E" w:rsidRPr="005D3705" w:rsidRDefault="00E22C9E" w:rsidP="00E76D82">
            <w:pPr>
              <w:pStyle w:val="TableParagraph"/>
              <w:ind w:left="-57" w:right="-57"/>
            </w:pPr>
          </w:p>
        </w:tc>
        <w:tc>
          <w:tcPr>
            <w:tcW w:w="1131" w:type="dxa"/>
          </w:tcPr>
          <w:p w:rsidR="00E22C9E" w:rsidRPr="005D3705" w:rsidRDefault="00E22C9E" w:rsidP="00E76D82">
            <w:pPr>
              <w:pStyle w:val="TableParagraph"/>
              <w:ind w:left="-57" w:right="-57"/>
            </w:pPr>
          </w:p>
        </w:tc>
      </w:tr>
      <w:tr w:rsidR="00E22C9E" w:rsidTr="00E76D82">
        <w:trPr>
          <w:trHeight w:val="551"/>
        </w:trPr>
        <w:tc>
          <w:tcPr>
            <w:tcW w:w="566" w:type="dxa"/>
            <w:shd w:val="clear" w:color="auto" w:fill="FFFFFF" w:themeFill="background1"/>
          </w:tcPr>
          <w:p w:rsidR="00E22C9E" w:rsidRPr="005D3705" w:rsidRDefault="00E22C9E" w:rsidP="00E76D82">
            <w:pPr>
              <w:pStyle w:val="TableParagraph"/>
              <w:spacing w:line="272" w:lineRule="exact"/>
              <w:ind w:left="-57" w:right="-57"/>
              <w:jc w:val="center"/>
            </w:pPr>
            <w:r w:rsidRPr="005D3705">
              <w:t>4.1.</w:t>
            </w:r>
          </w:p>
        </w:tc>
        <w:tc>
          <w:tcPr>
            <w:tcW w:w="4111" w:type="dxa"/>
          </w:tcPr>
          <w:p w:rsidR="00E22C9E" w:rsidRPr="005D3705" w:rsidRDefault="00E22C9E" w:rsidP="00E76D82">
            <w:pPr>
              <w:pStyle w:val="TableParagraph"/>
              <w:tabs>
                <w:tab w:val="left" w:pos="2545"/>
              </w:tabs>
              <w:spacing w:line="267" w:lineRule="exact"/>
              <w:ind w:left="-57" w:right="-57"/>
              <w:jc w:val="both"/>
            </w:pPr>
            <w:r w:rsidRPr="005D3705">
              <w:t>Общая площадь</w:t>
            </w:r>
            <w:r>
              <w:t xml:space="preserve"> </w:t>
            </w:r>
            <w:r w:rsidRPr="005D3705">
              <w:t xml:space="preserve">функциональной зоны, </w:t>
            </w:r>
            <w:r>
              <w:t xml:space="preserve">             </w:t>
            </w:r>
            <w:r w:rsidRPr="005D3705">
              <w:t>в %</w:t>
            </w:r>
          </w:p>
        </w:tc>
        <w:tc>
          <w:tcPr>
            <w:tcW w:w="994" w:type="dxa"/>
          </w:tcPr>
          <w:p w:rsidR="00E22C9E" w:rsidRPr="005D3705" w:rsidRDefault="00E22C9E" w:rsidP="00E76D82">
            <w:pPr>
              <w:pStyle w:val="TableParagraph"/>
              <w:ind w:left="-57" w:right="-57"/>
              <w:jc w:val="center"/>
            </w:pPr>
            <w:r w:rsidRPr="005D3705">
              <w:t>100</w:t>
            </w:r>
          </w:p>
        </w:tc>
        <w:tc>
          <w:tcPr>
            <w:tcW w:w="993" w:type="dxa"/>
          </w:tcPr>
          <w:p w:rsidR="00E22C9E" w:rsidRPr="005D3705" w:rsidRDefault="00E22C9E" w:rsidP="00E76D82">
            <w:pPr>
              <w:pStyle w:val="TableParagraph"/>
              <w:ind w:left="-57" w:right="-57"/>
              <w:jc w:val="center"/>
            </w:pPr>
            <w:r w:rsidRPr="005D3705">
              <w:t>100</w:t>
            </w:r>
          </w:p>
        </w:tc>
        <w:tc>
          <w:tcPr>
            <w:tcW w:w="993" w:type="dxa"/>
          </w:tcPr>
          <w:p w:rsidR="00E22C9E" w:rsidRPr="005D3705" w:rsidRDefault="00E22C9E" w:rsidP="00E76D82">
            <w:pPr>
              <w:pStyle w:val="TableParagraph"/>
              <w:ind w:left="-57" w:right="-57"/>
              <w:jc w:val="center"/>
            </w:pPr>
            <w:r w:rsidRPr="005D3705">
              <w:t>100</w:t>
            </w:r>
          </w:p>
        </w:tc>
        <w:tc>
          <w:tcPr>
            <w:tcW w:w="994" w:type="dxa"/>
          </w:tcPr>
          <w:p w:rsidR="00E22C9E" w:rsidRPr="005D3705" w:rsidRDefault="00E22C9E" w:rsidP="00E76D82">
            <w:pPr>
              <w:pStyle w:val="TableParagraph"/>
              <w:ind w:left="-57" w:right="-57"/>
              <w:jc w:val="center"/>
            </w:pPr>
            <w:r w:rsidRPr="005D3705">
              <w:t>100</w:t>
            </w:r>
          </w:p>
        </w:tc>
        <w:tc>
          <w:tcPr>
            <w:tcW w:w="1131" w:type="dxa"/>
          </w:tcPr>
          <w:p w:rsidR="00E22C9E" w:rsidRPr="005D3705" w:rsidRDefault="00E22C9E" w:rsidP="00E76D82">
            <w:pPr>
              <w:pStyle w:val="TableParagraph"/>
              <w:ind w:left="-57" w:right="-57"/>
              <w:jc w:val="center"/>
            </w:pPr>
            <w:r w:rsidRPr="005D3705">
              <w:t>100</w:t>
            </w:r>
          </w:p>
        </w:tc>
      </w:tr>
      <w:tr w:rsidR="00E22C9E" w:rsidTr="00E76D82">
        <w:trPr>
          <w:trHeight w:val="479"/>
        </w:trPr>
        <w:tc>
          <w:tcPr>
            <w:tcW w:w="566" w:type="dxa"/>
            <w:shd w:val="clear" w:color="auto" w:fill="FFFFFF" w:themeFill="background1"/>
          </w:tcPr>
          <w:p w:rsidR="00E22C9E" w:rsidRPr="005D3705" w:rsidRDefault="00E22C9E" w:rsidP="00E76D82">
            <w:pPr>
              <w:pStyle w:val="TableParagraph"/>
              <w:spacing w:line="275" w:lineRule="exact"/>
              <w:ind w:left="-57" w:right="-57"/>
              <w:jc w:val="center"/>
            </w:pPr>
            <w:r w:rsidRPr="005D3705">
              <w:t>4.2.</w:t>
            </w:r>
          </w:p>
        </w:tc>
        <w:tc>
          <w:tcPr>
            <w:tcW w:w="4111" w:type="dxa"/>
          </w:tcPr>
          <w:p w:rsidR="00E22C9E" w:rsidRDefault="00E22C9E" w:rsidP="00E76D82">
            <w:pPr>
              <w:pStyle w:val="TableParagraph"/>
              <w:tabs>
                <w:tab w:val="left" w:pos="2598"/>
              </w:tabs>
              <w:ind w:left="-57" w:right="-57"/>
              <w:jc w:val="both"/>
            </w:pPr>
            <w:r w:rsidRPr="005D3705">
              <w:t xml:space="preserve">Максимальный </w:t>
            </w:r>
            <w:r w:rsidRPr="005D3705">
              <w:rPr>
                <w:spacing w:val="-3"/>
              </w:rPr>
              <w:t xml:space="preserve">процент </w:t>
            </w:r>
            <w:r w:rsidRPr="005D3705">
              <w:t xml:space="preserve">застройки зоны, </w:t>
            </w:r>
          </w:p>
          <w:p w:rsidR="00E22C9E" w:rsidRPr="005D3705" w:rsidRDefault="00E22C9E" w:rsidP="00E76D82">
            <w:pPr>
              <w:pStyle w:val="TableParagraph"/>
              <w:tabs>
                <w:tab w:val="left" w:pos="2598"/>
              </w:tabs>
              <w:ind w:left="-57" w:right="-57"/>
              <w:jc w:val="both"/>
            </w:pPr>
            <w:r w:rsidRPr="005D3705">
              <w:t>в</w:t>
            </w:r>
            <w:r w:rsidRPr="005D3705">
              <w:rPr>
                <w:spacing w:val="-3"/>
              </w:rPr>
              <w:t xml:space="preserve"> </w:t>
            </w:r>
            <w:r w:rsidRPr="005D3705">
              <w:t>%</w:t>
            </w:r>
          </w:p>
        </w:tc>
        <w:tc>
          <w:tcPr>
            <w:tcW w:w="994" w:type="dxa"/>
          </w:tcPr>
          <w:p w:rsidR="00E22C9E" w:rsidRPr="005D3705" w:rsidRDefault="00E22C9E" w:rsidP="00E76D82">
            <w:pPr>
              <w:pStyle w:val="TableParagraph"/>
              <w:ind w:left="-57" w:right="-57" w:hanging="2"/>
              <w:jc w:val="center"/>
            </w:pPr>
            <w:r w:rsidRPr="005D3705">
              <w:t>Не менее</w:t>
            </w:r>
          </w:p>
          <w:p w:rsidR="00E22C9E" w:rsidRPr="005D3705" w:rsidRDefault="00E22C9E" w:rsidP="00E76D82">
            <w:pPr>
              <w:pStyle w:val="TableParagraph"/>
              <w:spacing w:line="264" w:lineRule="exact"/>
              <w:ind w:left="-57" w:right="-57"/>
              <w:jc w:val="center"/>
            </w:pPr>
            <w:r w:rsidRPr="005D3705">
              <w:t>50</w:t>
            </w:r>
          </w:p>
        </w:tc>
        <w:tc>
          <w:tcPr>
            <w:tcW w:w="993" w:type="dxa"/>
          </w:tcPr>
          <w:p w:rsidR="00E22C9E" w:rsidRPr="005D3705" w:rsidRDefault="00E22C9E" w:rsidP="00E76D82">
            <w:pPr>
              <w:pStyle w:val="TableParagraph"/>
              <w:ind w:left="-57" w:right="-57" w:hanging="2"/>
              <w:jc w:val="center"/>
            </w:pPr>
            <w:r w:rsidRPr="005D3705">
              <w:t>Не менее</w:t>
            </w:r>
          </w:p>
          <w:p w:rsidR="00E22C9E" w:rsidRPr="005D3705" w:rsidRDefault="00E22C9E" w:rsidP="00E76D82">
            <w:pPr>
              <w:pStyle w:val="TableParagraph"/>
              <w:spacing w:line="264" w:lineRule="exact"/>
              <w:ind w:left="-57" w:right="-57"/>
              <w:jc w:val="center"/>
            </w:pPr>
            <w:r w:rsidRPr="005D3705">
              <w:t>50</w:t>
            </w:r>
          </w:p>
        </w:tc>
        <w:tc>
          <w:tcPr>
            <w:tcW w:w="993" w:type="dxa"/>
          </w:tcPr>
          <w:p w:rsidR="00E22C9E" w:rsidRPr="005D3705" w:rsidRDefault="00E22C9E" w:rsidP="00E76D82">
            <w:pPr>
              <w:pStyle w:val="TableParagraph"/>
              <w:ind w:left="-57" w:right="-57" w:hanging="2"/>
              <w:jc w:val="center"/>
            </w:pPr>
            <w:r w:rsidRPr="005D3705">
              <w:t>Не более</w:t>
            </w:r>
          </w:p>
          <w:p w:rsidR="00E22C9E" w:rsidRPr="005D3705" w:rsidRDefault="00E22C9E" w:rsidP="00E76D82">
            <w:pPr>
              <w:pStyle w:val="TableParagraph"/>
              <w:spacing w:line="264" w:lineRule="exact"/>
              <w:ind w:left="-57" w:right="-57"/>
              <w:jc w:val="center"/>
            </w:pPr>
            <w:r w:rsidRPr="005D3705">
              <w:t>60</w:t>
            </w:r>
          </w:p>
        </w:tc>
        <w:tc>
          <w:tcPr>
            <w:tcW w:w="994" w:type="dxa"/>
          </w:tcPr>
          <w:p w:rsidR="00E22C9E" w:rsidRPr="005D3705" w:rsidRDefault="00E22C9E" w:rsidP="00E76D82">
            <w:pPr>
              <w:pStyle w:val="TableParagraph"/>
              <w:ind w:left="-57" w:right="-57" w:hanging="2"/>
              <w:jc w:val="center"/>
            </w:pPr>
            <w:r w:rsidRPr="005D3705">
              <w:t>Не более</w:t>
            </w:r>
          </w:p>
          <w:p w:rsidR="00E22C9E" w:rsidRPr="005D3705" w:rsidRDefault="00E22C9E" w:rsidP="00E76D82">
            <w:pPr>
              <w:pStyle w:val="TableParagraph"/>
              <w:spacing w:line="264" w:lineRule="exact"/>
              <w:ind w:left="-57" w:right="-57"/>
              <w:jc w:val="center"/>
            </w:pPr>
            <w:r w:rsidRPr="005D3705">
              <w:t>80</w:t>
            </w:r>
          </w:p>
        </w:tc>
        <w:tc>
          <w:tcPr>
            <w:tcW w:w="1131" w:type="dxa"/>
          </w:tcPr>
          <w:p w:rsidR="00E22C9E" w:rsidRPr="005D3705" w:rsidRDefault="00E22C9E" w:rsidP="00E76D82">
            <w:pPr>
              <w:pStyle w:val="TableParagraph"/>
              <w:ind w:left="-57" w:right="-57" w:hanging="2"/>
              <w:jc w:val="center"/>
            </w:pPr>
            <w:r w:rsidRPr="005D3705">
              <w:t>Не более</w:t>
            </w:r>
          </w:p>
          <w:p w:rsidR="00E22C9E" w:rsidRPr="005D3705" w:rsidRDefault="00E22C9E" w:rsidP="00E76D82">
            <w:pPr>
              <w:pStyle w:val="TableParagraph"/>
              <w:spacing w:line="264" w:lineRule="exact"/>
              <w:ind w:left="-57" w:right="-57"/>
              <w:jc w:val="center"/>
            </w:pPr>
            <w:r w:rsidRPr="005D3705">
              <w:t>90</w:t>
            </w:r>
          </w:p>
        </w:tc>
      </w:tr>
      <w:tr w:rsidR="00E22C9E" w:rsidTr="00E76D82">
        <w:trPr>
          <w:trHeight w:val="774"/>
        </w:trPr>
        <w:tc>
          <w:tcPr>
            <w:tcW w:w="566" w:type="dxa"/>
            <w:shd w:val="clear" w:color="auto" w:fill="FFFFFF" w:themeFill="background1"/>
          </w:tcPr>
          <w:p w:rsidR="00E22C9E" w:rsidRPr="005D3705" w:rsidRDefault="00E22C9E" w:rsidP="00E76D82">
            <w:pPr>
              <w:pStyle w:val="TableParagraph"/>
              <w:spacing w:line="273" w:lineRule="exact"/>
              <w:ind w:left="-57" w:right="-57"/>
              <w:jc w:val="center"/>
            </w:pPr>
            <w:r w:rsidRPr="005D3705">
              <w:t>4.3.</w:t>
            </w:r>
          </w:p>
        </w:tc>
        <w:tc>
          <w:tcPr>
            <w:tcW w:w="4111" w:type="dxa"/>
          </w:tcPr>
          <w:p w:rsidR="00E22C9E" w:rsidRPr="005D3705" w:rsidRDefault="00E22C9E" w:rsidP="00E76D82">
            <w:pPr>
              <w:pStyle w:val="TableParagraph"/>
              <w:ind w:left="-57" w:right="-57"/>
              <w:jc w:val="both"/>
            </w:pPr>
            <w:r w:rsidRPr="005D3705">
              <w:t>Доля озеленения территорий общего пользования по отношению к площади</w:t>
            </w:r>
            <w:r>
              <w:t xml:space="preserve"> </w:t>
            </w:r>
            <w:r w:rsidRPr="005D3705">
              <w:t>функциональной, в %</w:t>
            </w:r>
          </w:p>
        </w:tc>
        <w:tc>
          <w:tcPr>
            <w:tcW w:w="994" w:type="dxa"/>
          </w:tcPr>
          <w:p w:rsidR="00E22C9E" w:rsidRPr="005D3705" w:rsidRDefault="00E22C9E" w:rsidP="00E76D82">
            <w:pPr>
              <w:pStyle w:val="TableParagraph"/>
              <w:ind w:left="-57" w:right="-57" w:hanging="2"/>
              <w:jc w:val="center"/>
            </w:pPr>
            <w:r w:rsidRPr="005D3705">
              <w:t>Не менее 25</w:t>
            </w:r>
          </w:p>
        </w:tc>
        <w:tc>
          <w:tcPr>
            <w:tcW w:w="993" w:type="dxa"/>
          </w:tcPr>
          <w:p w:rsidR="00E22C9E" w:rsidRPr="005D3705" w:rsidRDefault="00E22C9E" w:rsidP="00E76D82">
            <w:pPr>
              <w:pStyle w:val="TableParagraph"/>
              <w:ind w:left="-57" w:right="-57" w:hanging="2"/>
              <w:jc w:val="center"/>
            </w:pPr>
            <w:r w:rsidRPr="005D3705">
              <w:t>Не менее 25</w:t>
            </w:r>
          </w:p>
        </w:tc>
        <w:tc>
          <w:tcPr>
            <w:tcW w:w="993" w:type="dxa"/>
          </w:tcPr>
          <w:p w:rsidR="00E22C9E" w:rsidRPr="005D3705" w:rsidRDefault="00E22C9E" w:rsidP="00E76D82">
            <w:pPr>
              <w:pStyle w:val="TableParagraph"/>
              <w:ind w:left="-57" w:right="-57" w:hanging="2"/>
              <w:jc w:val="center"/>
            </w:pPr>
            <w:r w:rsidRPr="005D3705">
              <w:t>Не менее 25</w:t>
            </w:r>
          </w:p>
        </w:tc>
        <w:tc>
          <w:tcPr>
            <w:tcW w:w="994" w:type="dxa"/>
          </w:tcPr>
          <w:p w:rsidR="00E22C9E" w:rsidRPr="005D3705" w:rsidRDefault="00E22C9E" w:rsidP="00E76D82">
            <w:pPr>
              <w:pStyle w:val="TableParagraph"/>
              <w:ind w:left="-57" w:right="-57" w:hanging="2"/>
              <w:jc w:val="center"/>
            </w:pPr>
            <w:r w:rsidRPr="005D3705">
              <w:t>Не менее 15</w:t>
            </w:r>
          </w:p>
        </w:tc>
        <w:tc>
          <w:tcPr>
            <w:tcW w:w="1131" w:type="dxa"/>
          </w:tcPr>
          <w:p w:rsidR="00E22C9E" w:rsidRPr="005D3705" w:rsidRDefault="00E22C9E" w:rsidP="00E76D82">
            <w:pPr>
              <w:pStyle w:val="TableParagraph"/>
              <w:ind w:left="-57" w:right="-57" w:hanging="2"/>
              <w:jc w:val="center"/>
            </w:pPr>
            <w:r w:rsidRPr="005D3705">
              <w:t>Не менее 10</w:t>
            </w:r>
          </w:p>
        </w:tc>
      </w:tr>
      <w:tr w:rsidR="00E22C9E" w:rsidTr="00E76D82">
        <w:trPr>
          <w:trHeight w:val="807"/>
        </w:trPr>
        <w:tc>
          <w:tcPr>
            <w:tcW w:w="566" w:type="dxa"/>
            <w:shd w:val="clear" w:color="auto" w:fill="FFFFFF" w:themeFill="background1"/>
          </w:tcPr>
          <w:p w:rsidR="00E22C9E" w:rsidRPr="005D3705" w:rsidRDefault="00E22C9E" w:rsidP="00E76D82">
            <w:pPr>
              <w:pStyle w:val="TableParagraph"/>
              <w:spacing w:line="273" w:lineRule="exact"/>
              <w:ind w:left="-57" w:right="-57"/>
              <w:jc w:val="center"/>
            </w:pPr>
            <w:r w:rsidRPr="005D3705">
              <w:t>4.4.</w:t>
            </w:r>
          </w:p>
        </w:tc>
        <w:tc>
          <w:tcPr>
            <w:tcW w:w="4111" w:type="dxa"/>
          </w:tcPr>
          <w:p w:rsidR="00E22C9E" w:rsidRPr="005D3705" w:rsidRDefault="00E22C9E" w:rsidP="00E76D82">
            <w:pPr>
              <w:pStyle w:val="TableParagraph"/>
              <w:tabs>
                <w:tab w:val="left" w:pos="1024"/>
                <w:tab w:val="left" w:pos="1326"/>
                <w:tab w:val="left" w:pos="2339"/>
              </w:tabs>
              <w:ind w:left="-57" w:right="-57"/>
              <w:jc w:val="both"/>
            </w:pPr>
            <w:r>
              <w:t xml:space="preserve">Доля площади </w:t>
            </w:r>
            <w:r>
              <w:rPr>
                <w:spacing w:val="-3"/>
              </w:rPr>
              <w:t xml:space="preserve">земельных </w:t>
            </w:r>
            <w:r w:rsidRPr="005D3705">
              <w:t>участ</w:t>
            </w:r>
            <w:r>
              <w:t xml:space="preserve">ков </w:t>
            </w:r>
            <w:r w:rsidRPr="005D3705">
              <w:rPr>
                <w:spacing w:val="-1"/>
              </w:rPr>
              <w:t>социально-бытового</w:t>
            </w:r>
            <w:r>
              <w:t xml:space="preserve"> </w:t>
            </w:r>
            <w:r w:rsidRPr="005D3705">
              <w:t xml:space="preserve">назначения (ДОУ, школ, </w:t>
            </w:r>
            <w:r w:rsidRPr="005D3705">
              <w:rPr>
                <w:spacing w:val="-4"/>
              </w:rPr>
              <w:t>домов</w:t>
            </w:r>
            <w:r w:rsidRPr="005D3705">
              <w:rPr>
                <w:spacing w:val="52"/>
              </w:rPr>
              <w:t xml:space="preserve"> </w:t>
            </w:r>
            <w:r w:rsidRPr="005D3705">
              <w:t>культуры и пр.), в %</w:t>
            </w:r>
          </w:p>
        </w:tc>
        <w:tc>
          <w:tcPr>
            <w:tcW w:w="994" w:type="dxa"/>
          </w:tcPr>
          <w:p w:rsidR="00E22C9E" w:rsidRPr="005D3705" w:rsidRDefault="00E22C9E" w:rsidP="00E76D82">
            <w:pPr>
              <w:pStyle w:val="TableParagraph"/>
              <w:ind w:right="-57"/>
              <w:jc w:val="center"/>
            </w:pPr>
            <w:r>
              <w:t xml:space="preserve">по </w:t>
            </w:r>
            <w:r w:rsidRPr="005D3705">
              <w:t>требов.</w:t>
            </w:r>
          </w:p>
        </w:tc>
        <w:tc>
          <w:tcPr>
            <w:tcW w:w="993" w:type="dxa"/>
          </w:tcPr>
          <w:p w:rsidR="00E22C9E" w:rsidRPr="005D3705" w:rsidRDefault="00E22C9E" w:rsidP="00E76D82">
            <w:pPr>
              <w:pStyle w:val="TableParagraph"/>
              <w:ind w:right="-57"/>
              <w:jc w:val="center"/>
            </w:pPr>
            <w:r w:rsidRPr="005D3705">
              <w:t>по требов</w:t>
            </w:r>
          </w:p>
        </w:tc>
        <w:tc>
          <w:tcPr>
            <w:tcW w:w="993" w:type="dxa"/>
          </w:tcPr>
          <w:p w:rsidR="00E22C9E" w:rsidRPr="005D3705" w:rsidRDefault="00E22C9E" w:rsidP="00E76D82">
            <w:pPr>
              <w:pStyle w:val="TableParagraph"/>
              <w:ind w:left="-57" w:right="-57"/>
            </w:pPr>
          </w:p>
          <w:p w:rsidR="00E22C9E" w:rsidRPr="005D3705" w:rsidRDefault="00E22C9E" w:rsidP="00E76D82">
            <w:pPr>
              <w:pStyle w:val="TableParagraph"/>
              <w:ind w:left="-57" w:right="-57"/>
              <w:jc w:val="center"/>
            </w:pPr>
            <w:r w:rsidRPr="005D3705">
              <w:rPr>
                <w:w w:val="99"/>
              </w:rPr>
              <w:t>-</w:t>
            </w:r>
          </w:p>
        </w:tc>
        <w:tc>
          <w:tcPr>
            <w:tcW w:w="994" w:type="dxa"/>
          </w:tcPr>
          <w:p w:rsidR="00E22C9E" w:rsidRPr="005D3705" w:rsidRDefault="00E22C9E" w:rsidP="00E76D82">
            <w:pPr>
              <w:pStyle w:val="TableParagraph"/>
              <w:ind w:left="-57" w:right="-57"/>
            </w:pPr>
          </w:p>
          <w:p w:rsidR="00E22C9E" w:rsidRPr="005D3705" w:rsidRDefault="00E22C9E" w:rsidP="00E76D82">
            <w:pPr>
              <w:pStyle w:val="TableParagraph"/>
              <w:ind w:left="-57" w:right="-57"/>
              <w:jc w:val="center"/>
            </w:pPr>
            <w:r w:rsidRPr="005D3705">
              <w:rPr>
                <w:w w:val="99"/>
              </w:rPr>
              <w:t>-</w:t>
            </w:r>
          </w:p>
        </w:tc>
        <w:tc>
          <w:tcPr>
            <w:tcW w:w="1131" w:type="dxa"/>
          </w:tcPr>
          <w:p w:rsidR="00E22C9E" w:rsidRPr="005D3705" w:rsidRDefault="00E22C9E" w:rsidP="00E76D82">
            <w:pPr>
              <w:pStyle w:val="TableParagraph"/>
              <w:ind w:left="-57" w:right="-57"/>
            </w:pPr>
          </w:p>
          <w:p w:rsidR="00E22C9E" w:rsidRPr="005D3705" w:rsidRDefault="00E22C9E" w:rsidP="00E76D82">
            <w:pPr>
              <w:pStyle w:val="TableParagraph"/>
              <w:ind w:left="-57" w:right="-57"/>
              <w:jc w:val="center"/>
            </w:pPr>
            <w:r w:rsidRPr="005D3705">
              <w:rPr>
                <w:w w:val="99"/>
              </w:rPr>
              <w:t>-</w:t>
            </w:r>
          </w:p>
        </w:tc>
      </w:tr>
      <w:tr w:rsidR="00E22C9E" w:rsidTr="00E76D82">
        <w:trPr>
          <w:trHeight w:val="328"/>
        </w:trPr>
        <w:tc>
          <w:tcPr>
            <w:tcW w:w="566" w:type="dxa"/>
            <w:shd w:val="clear" w:color="auto" w:fill="FFFFFF" w:themeFill="background1"/>
          </w:tcPr>
          <w:p w:rsidR="00E22C9E" w:rsidRPr="005D3705" w:rsidRDefault="00E22C9E" w:rsidP="00E76D82">
            <w:pPr>
              <w:pStyle w:val="TableParagraph"/>
              <w:spacing w:line="272" w:lineRule="exact"/>
              <w:ind w:left="-57" w:right="-57"/>
              <w:jc w:val="center"/>
            </w:pPr>
            <w:r w:rsidRPr="005D3705">
              <w:t>5.</w:t>
            </w:r>
          </w:p>
        </w:tc>
        <w:tc>
          <w:tcPr>
            <w:tcW w:w="4111" w:type="dxa"/>
          </w:tcPr>
          <w:p w:rsidR="00E22C9E" w:rsidRPr="005D3705" w:rsidRDefault="00E22C9E" w:rsidP="00E76D82">
            <w:pPr>
              <w:pStyle w:val="TableParagraph"/>
              <w:spacing w:line="272" w:lineRule="exact"/>
              <w:ind w:left="-57" w:right="-57"/>
              <w:jc w:val="both"/>
            </w:pPr>
            <w:r w:rsidRPr="005D3705">
              <w:t>Коэффициент застройки</w:t>
            </w:r>
          </w:p>
        </w:tc>
        <w:tc>
          <w:tcPr>
            <w:tcW w:w="994" w:type="dxa"/>
          </w:tcPr>
          <w:p w:rsidR="00E22C9E" w:rsidRPr="005D3705" w:rsidRDefault="00E22C9E" w:rsidP="00E76D82">
            <w:pPr>
              <w:pStyle w:val="TableParagraph"/>
              <w:ind w:left="-57" w:right="-57"/>
              <w:jc w:val="center"/>
            </w:pPr>
            <w:r w:rsidRPr="005D3705">
              <w:t>1,0</w:t>
            </w:r>
          </w:p>
        </w:tc>
        <w:tc>
          <w:tcPr>
            <w:tcW w:w="993" w:type="dxa"/>
          </w:tcPr>
          <w:p w:rsidR="00E22C9E" w:rsidRPr="005D3705" w:rsidRDefault="00E22C9E" w:rsidP="00E76D82">
            <w:pPr>
              <w:pStyle w:val="TableParagraph"/>
              <w:ind w:left="-57" w:right="-57"/>
              <w:jc w:val="center"/>
            </w:pPr>
            <w:r w:rsidRPr="005D3705">
              <w:t>0,8</w:t>
            </w:r>
          </w:p>
        </w:tc>
        <w:tc>
          <w:tcPr>
            <w:tcW w:w="993" w:type="dxa"/>
          </w:tcPr>
          <w:p w:rsidR="00E22C9E" w:rsidRPr="005D3705" w:rsidRDefault="00E22C9E" w:rsidP="00E76D82">
            <w:pPr>
              <w:pStyle w:val="TableParagraph"/>
              <w:ind w:left="-57" w:right="-57"/>
              <w:jc w:val="center"/>
            </w:pPr>
            <w:r w:rsidRPr="005D3705">
              <w:t>0,6</w:t>
            </w:r>
          </w:p>
        </w:tc>
        <w:tc>
          <w:tcPr>
            <w:tcW w:w="994" w:type="dxa"/>
          </w:tcPr>
          <w:p w:rsidR="00E22C9E" w:rsidRPr="005D3705" w:rsidRDefault="00E22C9E" w:rsidP="00E76D82">
            <w:pPr>
              <w:pStyle w:val="TableParagraph"/>
              <w:ind w:left="-57" w:right="-57"/>
              <w:jc w:val="center"/>
            </w:pPr>
            <w:r w:rsidRPr="005D3705">
              <w:t>0,8</w:t>
            </w:r>
          </w:p>
        </w:tc>
        <w:tc>
          <w:tcPr>
            <w:tcW w:w="1131" w:type="dxa"/>
          </w:tcPr>
          <w:p w:rsidR="00E22C9E" w:rsidRPr="005D3705" w:rsidRDefault="00E22C9E" w:rsidP="00E76D82">
            <w:pPr>
              <w:pStyle w:val="TableParagraph"/>
              <w:ind w:left="-57" w:right="-57"/>
              <w:jc w:val="center"/>
            </w:pPr>
            <w:r w:rsidRPr="005D3705">
              <w:rPr>
                <w:w w:val="99"/>
              </w:rPr>
              <w:t>-</w:t>
            </w:r>
          </w:p>
        </w:tc>
      </w:tr>
      <w:tr w:rsidR="00E22C9E" w:rsidTr="00E76D82">
        <w:trPr>
          <w:trHeight w:val="273"/>
        </w:trPr>
        <w:tc>
          <w:tcPr>
            <w:tcW w:w="566" w:type="dxa"/>
            <w:shd w:val="clear" w:color="auto" w:fill="FFFFFF" w:themeFill="background1"/>
          </w:tcPr>
          <w:p w:rsidR="00E22C9E" w:rsidRPr="005D3705" w:rsidRDefault="00E22C9E" w:rsidP="00E76D82">
            <w:pPr>
              <w:pStyle w:val="TableParagraph"/>
              <w:spacing w:line="267" w:lineRule="exact"/>
              <w:ind w:left="-57" w:right="-57"/>
              <w:jc w:val="center"/>
            </w:pPr>
            <w:r w:rsidRPr="005D3705">
              <w:t>6.</w:t>
            </w:r>
          </w:p>
        </w:tc>
        <w:tc>
          <w:tcPr>
            <w:tcW w:w="4111" w:type="dxa"/>
          </w:tcPr>
          <w:p w:rsidR="00E22C9E" w:rsidRPr="005D3705" w:rsidRDefault="00E22C9E" w:rsidP="00E76D82">
            <w:pPr>
              <w:pStyle w:val="TableParagraph"/>
              <w:tabs>
                <w:tab w:val="left" w:pos="2305"/>
              </w:tabs>
              <w:spacing w:line="267" w:lineRule="exact"/>
              <w:ind w:left="-57" w:right="-57"/>
              <w:jc w:val="both"/>
            </w:pPr>
            <w:r w:rsidRPr="005D3705">
              <w:t>Коэффициент плотности</w:t>
            </w:r>
            <w:r>
              <w:t xml:space="preserve"> </w:t>
            </w:r>
            <w:r w:rsidRPr="005D3705">
              <w:t>застройки</w:t>
            </w:r>
          </w:p>
        </w:tc>
        <w:tc>
          <w:tcPr>
            <w:tcW w:w="994" w:type="dxa"/>
          </w:tcPr>
          <w:p w:rsidR="00E22C9E" w:rsidRPr="005D3705" w:rsidRDefault="00E22C9E" w:rsidP="00E76D82">
            <w:pPr>
              <w:pStyle w:val="TableParagraph"/>
              <w:ind w:left="-57" w:right="-57"/>
              <w:jc w:val="center"/>
            </w:pPr>
            <w:r w:rsidRPr="005D3705">
              <w:t>3,0</w:t>
            </w:r>
          </w:p>
        </w:tc>
        <w:tc>
          <w:tcPr>
            <w:tcW w:w="993" w:type="dxa"/>
          </w:tcPr>
          <w:p w:rsidR="00E22C9E" w:rsidRPr="005D3705" w:rsidRDefault="00E22C9E" w:rsidP="00E76D82">
            <w:pPr>
              <w:pStyle w:val="TableParagraph"/>
              <w:ind w:left="-57" w:right="-57"/>
              <w:jc w:val="center"/>
            </w:pPr>
            <w:r w:rsidRPr="005D3705">
              <w:t>2,4</w:t>
            </w:r>
          </w:p>
        </w:tc>
        <w:tc>
          <w:tcPr>
            <w:tcW w:w="993" w:type="dxa"/>
          </w:tcPr>
          <w:p w:rsidR="00E22C9E" w:rsidRPr="005D3705" w:rsidRDefault="00E22C9E" w:rsidP="00E76D82">
            <w:pPr>
              <w:pStyle w:val="TableParagraph"/>
              <w:ind w:left="-57" w:right="-57"/>
              <w:jc w:val="center"/>
            </w:pPr>
            <w:r w:rsidRPr="005D3705">
              <w:t>1,8</w:t>
            </w:r>
          </w:p>
        </w:tc>
        <w:tc>
          <w:tcPr>
            <w:tcW w:w="994" w:type="dxa"/>
          </w:tcPr>
          <w:p w:rsidR="00E22C9E" w:rsidRPr="005D3705" w:rsidRDefault="00E22C9E" w:rsidP="00E76D82">
            <w:pPr>
              <w:pStyle w:val="TableParagraph"/>
              <w:ind w:left="-57" w:right="-57"/>
              <w:jc w:val="center"/>
            </w:pPr>
            <w:r w:rsidRPr="005D3705">
              <w:t>2,4</w:t>
            </w:r>
          </w:p>
        </w:tc>
        <w:tc>
          <w:tcPr>
            <w:tcW w:w="1131" w:type="dxa"/>
          </w:tcPr>
          <w:p w:rsidR="00E22C9E" w:rsidRPr="005D3705" w:rsidRDefault="00E22C9E" w:rsidP="00E76D82">
            <w:pPr>
              <w:pStyle w:val="TableParagraph"/>
              <w:ind w:left="-57" w:right="-57"/>
              <w:jc w:val="center"/>
            </w:pPr>
            <w:r w:rsidRPr="005D3705">
              <w:rPr>
                <w:w w:val="99"/>
              </w:rPr>
              <w:t>-</w:t>
            </w:r>
          </w:p>
        </w:tc>
      </w:tr>
    </w:tbl>
    <w:p w:rsidR="00E22C9E" w:rsidRPr="00BE1075" w:rsidRDefault="00E22C9E" w:rsidP="00E22C9E"/>
    <w:p w:rsidR="00E22C9E" w:rsidRPr="005D3705" w:rsidRDefault="00E22C9E" w:rsidP="00E22C9E">
      <w:pPr>
        <w:pStyle w:val="aff7"/>
        <w:rPr>
          <w:sz w:val="28"/>
          <w:szCs w:val="28"/>
          <w:lang w:val="ru-RU"/>
        </w:rPr>
      </w:pPr>
      <w:r w:rsidRPr="005D3705">
        <w:rPr>
          <w:rFonts w:eastAsiaTheme="minorEastAsia"/>
          <w:sz w:val="28"/>
          <w:szCs w:val="28"/>
          <w:lang w:val="ru-RU" w:eastAsia="ru-RU" w:bidi="ar-SA"/>
        </w:rPr>
        <w:t xml:space="preserve">Общественно-деловые зоны в </w:t>
      </w:r>
      <w:r w:rsidRPr="005D3705">
        <w:rPr>
          <w:sz w:val="28"/>
          <w:szCs w:val="28"/>
          <w:lang w:val="ru-RU"/>
        </w:rPr>
        <w:t xml:space="preserve">Креповском сельском поселении в </w:t>
      </w:r>
      <w:r>
        <w:rPr>
          <w:sz w:val="28"/>
          <w:szCs w:val="28"/>
          <w:lang w:val="ru-RU"/>
        </w:rPr>
        <w:t xml:space="preserve">                 </w:t>
      </w:r>
      <w:r w:rsidRPr="005D3705">
        <w:rPr>
          <w:sz w:val="28"/>
          <w:szCs w:val="28"/>
          <w:lang w:val="ru-RU"/>
        </w:rPr>
        <w:t>х. Креповский и п. Учхоз не увеличиваются и составляют около 3,16 га.</w:t>
      </w:r>
    </w:p>
    <w:p w:rsidR="00E22C9E" w:rsidRPr="005D3705" w:rsidRDefault="00E22C9E" w:rsidP="00E22C9E">
      <w:pPr>
        <w:pStyle w:val="aff7"/>
        <w:rPr>
          <w:sz w:val="16"/>
          <w:szCs w:val="16"/>
          <w:lang w:val="ru-RU"/>
        </w:rPr>
      </w:pPr>
    </w:p>
    <w:p w:rsidR="00E22C9E" w:rsidRPr="005D3705" w:rsidRDefault="00E22C9E" w:rsidP="00E22C9E">
      <w:pPr>
        <w:pStyle w:val="4"/>
        <w:spacing w:before="0"/>
        <w:rPr>
          <w:rFonts w:ascii="Times New Roman" w:hAnsi="Times New Roman" w:cs="Times New Roman"/>
          <w:b w:val="0"/>
          <w:i w:val="0"/>
          <w:color w:val="auto"/>
          <w:sz w:val="28"/>
          <w:szCs w:val="28"/>
        </w:rPr>
      </w:pPr>
      <w:r w:rsidRPr="005D3705">
        <w:rPr>
          <w:rFonts w:ascii="Times New Roman" w:hAnsi="Times New Roman" w:cs="Times New Roman"/>
          <w:b w:val="0"/>
          <w:i w:val="0"/>
          <w:color w:val="auto"/>
          <w:sz w:val="28"/>
          <w:szCs w:val="28"/>
        </w:rPr>
        <w:t xml:space="preserve">        3.1.4.3</w:t>
      </w:r>
      <w:r>
        <w:rPr>
          <w:rFonts w:ascii="Times New Roman" w:hAnsi="Times New Roman" w:cs="Times New Roman"/>
          <w:b w:val="0"/>
          <w:i w:val="0"/>
          <w:color w:val="auto"/>
          <w:sz w:val="28"/>
          <w:szCs w:val="28"/>
        </w:rPr>
        <w:t>.</w:t>
      </w:r>
      <w:r w:rsidRPr="005D3705">
        <w:rPr>
          <w:rFonts w:ascii="Times New Roman" w:hAnsi="Times New Roman" w:cs="Times New Roman"/>
          <w:b w:val="0"/>
          <w:i w:val="0"/>
          <w:color w:val="auto"/>
          <w:sz w:val="28"/>
          <w:szCs w:val="28"/>
        </w:rPr>
        <w:t xml:space="preserve"> Зоны производственного использования</w:t>
      </w:r>
    </w:p>
    <w:p w:rsidR="00E22C9E" w:rsidRPr="005D3705" w:rsidRDefault="00E22C9E" w:rsidP="00E22C9E">
      <w:pPr>
        <w:rPr>
          <w:sz w:val="16"/>
          <w:szCs w:val="16"/>
        </w:rPr>
      </w:pPr>
    </w:p>
    <w:p w:rsidR="00E22C9E" w:rsidRPr="005D3705" w:rsidRDefault="00E22C9E" w:rsidP="00E22C9E">
      <w:pPr>
        <w:pStyle w:val="aff7"/>
        <w:ind w:firstLine="0"/>
        <w:rPr>
          <w:sz w:val="28"/>
          <w:szCs w:val="28"/>
          <w:lang w:val="ru-RU"/>
        </w:rPr>
      </w:pPr>
      <w:r>
        <w:rPr>
          <w:b/>
          <w:i/>
          <w:sz w:val="28"/>
          <w:szCs w:val="28"/>
          <w:lang w:val="ru-RU"/>
        </w:rPr>
        <w:t xml:space="preserve">        </w:t>
      </w:r>
      <w:r w:rsidRPr="00031A61">
        <w:rPr>
          <w:sz w:val="28"/>
          <w:szCs w:val="28"/>
          <w:lang w:val="ru-RU"/>
        </w:rPr>
        <w:t>В зонах производственного использования</w:t>
      </w:r>
      <w:r w:rsidRPr="005D3705">
        <w:rPr>
          <w:b/>
          <w:sz w:val="28"/>
          <w:szCs w:val="28"/>
          <w:lang w:val="ru-RU"/>
        </w:rPr>
        <w:t xml:space="preserve"> </w:t>
      </w:r>
      <w:r w:rsidRPr="005D3705">
        <w:rPr>
          <w:sz w:val="28"/>
          <w:szCs w:val="28"/>
          <w:lang w:val="ru-RU"/>
        </w:rPr>
        <w:t>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E22C9E" w:rsidRPr="005D3705" w:rsidRDefault="00E22C9E" w:rsidP="00E22C9E">
      <w:pPr>
        <w:pStyle w:val="aff7"/>
        <w:ind w:firstLine="0"/>
        <w:rPr>
          <w:sz w:val="28"/>
          <w:szCs w:val="28"/>
          <w:lang w:val="ru-RU"/>
        </w:rPr>
      </w:pPr>
      <w:r>
        <w:rPr>
          <w:sz w:val="28"/>
          <w:szCs w:val="28"/>
          <w:lang w:val="ru-RU"/>
        </w:rPr>
        <w:lastRenderedPageBreak/>
        <w:t xml:space="preserve">        </w:t>
      </w:r>
      <w:r w:rsidRPr="005D3705">
        <w:rPr>
          <w:sz w:val="28"/>
          <w:szCs w:val="28"/>
          <w:lang w:val="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Минимальную площадь озеленения санитарно-защитных зон следует принимать в зависимость от ширины зоны, %:</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до 300 м – 60%;</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от 300 до 1000 м – 50%;</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от 1000 до 3000 м – 40%;</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свыше 3000 м – 20%.</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w:t>
      </w:r>
      <w:r w:rsidRPr="005D3705">
        <w:rPr>
          <w:sz w:val="28"/>
          <w:szCs w:val="28"/>
          <w:lang w:val="ru-RU"/>
        </w:rPr>
        <w:lastRenderedPageBreak/>
        <w:t>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r>
        <w:rPr>
          <w:sz w:val="28"/>
          <w:szCs w:val="28"/>
          <w:lang w:val="ru-RU"/>
        </w:rPr>
        <w:t xml:space="preserve"> поселения</w:t>
      </w:r>
      <w:r w:rsidRPr="005D3705">
        <w:rPr>
          <w:sz w:val="28"/>
          <w:szCs w:val="28"/>
          <w:lang w:val="ru-RU"/>
        </w:rPr>
        <w:t>.</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Размеры санитарно-защитных зон для картофеля-, овоще- и фруктохранилищ следует принимать не менее 50 м.</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При формировании производственных зон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Производственные зоны, как правило, не должны быть разделены на обособленные участки железными и автомобильными дорогами общей сети.</w:t>
      </w:r>
    </w:p>
    <w:p w:rsidR="00E22C9E" w:rsidRPr="005D3705" w:rsidRDefault="00E22C9E" w:rsidP="00E22C9E">
      <w:pPr>
        <w:pStyle w:val="aff7"/>
        <w:ind w:firstLine="0"/>
        <w:rPr>
          <w:sz w:val="28"/>
          <w:szCs w:val="28"/>
          <w:lang w:val="ru-RU"/>
        </w:rPr>
      </w:pPr>
      <w:r>
        <w:rPr>
          <w:sz w:val="28"/>
          <w:szCs w:val="28"/>
          <w:lang w:val="ru-RU"/>
        </w:rPr>
        <w:t xml:space="preserve">        </w:t>
      </w:r>
      <w:r w:rsidRPr="005D3705">
        <w:rPr>
          <w:sz w:val="28"/>
          <w:szCs w:val="28"/>
          <w:lang w:val="ru-RU"/>
        </w:rPr>
        <w:t xml:space="preserve">При размещении сельскохозяйственных предприятий и других объектов необходимо предусматривать меры по исключению загрязнения почв, </w:t>
      </w:r>
      <w:r w:rsidRPr="005D3705">
        <w:rPr>
          <w:sz w:val="28"/>
          <w:szCs w:val="28"/>
          <w:lang w:val="ru-RU"/>
        </w:rPr>
        <w:lastRenderedPageBreak/>
        <w:t>поверхностных и подземных вод, поверхностных водосборов, водоемов и атмосферного воздуха.</w:t>
      </w:r>
    </w:p>
    <w:p w:rsidR="00E22C9E" w:rsidRDefault="00E22C9E" w:rsidP="00E22C9E">
      <w:pPr>
        <w:pStyle w:val="aff7"/>
        <w:ind w:firstLine="0"/>
        <w:rPr>
          <w:sz w:val="28"/>
          <w:szCs w:val="28"/>
          <w:lang w:val="ru-RU"/>
        </w:rPr>
      </w:pPr>
      <w:r>
        <w:rPr>
          <w:rFonts w:eastAsiaTheme="minorEastAsia"/>
          <w:sz w:val="28"/>
          <w:szCs w:val="28"/>
          <w:lang w:val="ru-RU" w:eastAsia="ru-RU" w:bidi="ar-SA"/>
        </w:rPr>
        <w:t xml:space="preserve">        </w:t>
      </w:r>
      <w:r w:rsidRPr="005D3705">
        <w:rPr>
          <w:rFonts w:eastAsiaTheme="minorEastAsia"/>
          <w:sz w:val="28"/>
          <w:szCs w:val="28"/>
          <w:lang w:val="ru-RU" w:eastAsia="ru-RU" w:bidi="ar-SA"/>
        </w:rPr>
        <w:t xml:space="preserve">Зона производственного использования в </w:t>
      </w:r>
      <w:r w:rsidRPr="005D3705">
        <w:rPr>
          <w:sz w:val="28"/>
          <w:szCs w:val="28"/>
          <w:lang w:val="ru-RU"/>
        </w:rPr>
        <w:t xml:space="preserve">Креповском сельском </w:t>
      </w:r>
      <w:r w:rsidRPr="003B6A7E">
        <w:rPr>
          <w:sz w:val="28"/>
          <w:szCs w:val="28"/>
          <w:lang w:val="ru-RU"/>
        </w:rPr>
        <w:t>поселении не увеличиваются и составляют около 7,2 га.</w:t>
      </w:r>
    </w:p>
    <w:p w:rsidR="00E22C9E" w:rsidRPr="003B6A7E" w:rsidRDefault="00E22C9E" w:rsidP="00E22C9E">
      <w:pPr>
        <w:pStyle w:val="aff7"/>
        <w:ind w:firstLine="0"/>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bookmarkStart w:id="95" w:name="_Toc244411152"/>
      <w:bookmarkStart w:id="96" w:name="_Toc270941740"/>
      <w:r>
        <w:rPr>
          <w:rFonts w:ascii="Times New Roman" w:hAnsi="Times New Roman" w:cs="Times New Roman"/>
          <w:b w:val="0"/>
          <w:i w:val="0"/>
          <w:color w:val="auto"/>
          <w:sz w:val="28"/>
          <w:szCs w:val="28"/>
        </w:rPr>
        <w:t xml:space="preserve">        </w:t>
      </w:r>
      <w:r w:rsidRPr="003B6A7E">
        <w:rPr>
          <w:rFonts w:ascii="Times New Roman" w:hAnsi="Times New Roman" w:cs="Times New Roman"/>
          <w:b w:val="0"/>
          <w:i w:val="0"/>
          <w:color w:val="auto"/>
          <w:sz w:val="28"/>
          <w:szCs w:val="28"/>
        </w:rPr>
        <w:t>3.1.4.4</w:t>
      </w:r>
      <w:r>
        <w:rPr>
          <w:rFonts w:ascii="Times New Roman" w:hAnsi="Times New Roman" w:cs="Times New Roman"/>
          <w:b w:val="0"/>
          <w:i w:val="0"/>
          <w:color w:val="auto"/>
          <w:sz w:val="28"/>
          <w:szCs w:val="28"/>
        </w:rPr>
        <w:t>.</w:t>
      </w:r>
      <w:r w:rsidRPr="003B6A7E">
        <w:rPr>
          <w:rFonts w:ascii="Times New Roman" w:hAnsi="Times New Roman" w:cs="Times New Roman"/>
          <w:b w:val="0"/>
          <w:i w:val="0"/>
          <w:color w:val="auto"/>
          <w:sz w:val="28"/>
          <w:szCs w:val="28"/>
        </w:rPr>
        <w:t xml:space="preserve"> Зоны сельскохозяйственного использования</w:t>
      </w:r>
    </w:p>
    <w:p w:rsidR="00E22C9E" w:rsidRPr="003B6A7E" w:rsidRDefault="00E22C9E" w:rsidP="00E22C9E">
      <w:pPr>
        <w:rPr>
          <w:sz w:val="16"/>
          <w:szCs w:val="16"/>
        </w:rPr>
      </w:pPr>
    </w:p>
    <w:p w:rsidR="00E22C9E" w:rsidRPr="005D3705" w:rsidRDefault="00E22C9E" w:rsidP="00E22C9E">
      <w:pPr>
        <w:pStyle w:val="aff7"/>
        <w:ind w:firstLine="0"/>
        <w:rPr>
          <w:sz w:val="28"/>
          <w:szCs w:val="28"/>
          <w:lang w:val="ru-RU"/>
        </w:rPr>
      </w:pPr>
      <w:r>
        <w:rPr>
          <w:sz w:val="28"/>
          <w:szCs w:val="28"/>
          <w:lang w:val="ru-RU"/>
        </w:rPr>
        <w:t xml:space="preserve">        </w:t>
      </w:r>
      <w:r w:rsidRPr="003B6A7E">
        <w:rPr>
          <w:sz w:val="28"/>
          <w:szCs w:val="28"/>
          <w:lang w:val="ru-RU"/>
        </w:rPr>
        <w:t>Зоны сельскохозяйственного использования включают в себя зоны сельскохозяйственных угодий, а также зоны, занятые объектами</w:t>
      </w:r>
      <w:r w:rsidRPr="005D3705">
        <w:rPr>
          <w:sz w:val="28"/>
          <w:szCs w:val="28"/>
          <w:lang w:val="ru-RU"/>
        </w:rPr>
        <w:t xml:space="preserve"> сельскохозяйственного назначения и предназначенные для ведения сельского хозяйства, садоводства, огородничества, личного подсобного хозяйства, развития объектов сельскохозяйственного назначения. </w:t>
      </w:r>
    </w:p>
    <w:p w:rsidR="00E22C9E" w:rsidRDefault="00E22C9E" w:rsidP="00E22C9E">
      <w:pPr>
        <w:pStyle w:val="aff7"/>
        <w:jc w:val="right"/>
        <w:rPr>
          <w:lang w:val="ru-RU"/>
        </w:rPr>
      </w:pPr>
      <w:r w:rsidRPr="003B6A7E">
        <w:rPr>
          <w:lang w:val="ru-RU"/>
        </w:rPr>
        <w:t>Таблица 3.5</w:t>
      </w:r>
    </w:p>
    <w:p w:rsidR="00E22C9E" w:rsidRPr="00EC45BF" w:rsidRDefault="00E22C9E" w:rsidP="00E22C9E">
      <w:pPr>
        <w:pStyle w:val="aff7"/>
        <w:jc w:val="right"/>
        <w:rPr>
          <w:sz w:val="16"/>
          <w:szCs w:val="16"/>
          <w:lang w:val="ru-RU"/>
        </w:rPr>
      </w:pPr>
    </w:p>
    <w:p w:rsidR="00E22C9E" w:rsidRDefault="00E22C9E" w:rsidP="00E22C9E">
      <w:pPr>
        <w:jc w:val="center"/>
        <w:rPr>
          <w:b/>
          <w:lang w:eastAsia="ar-SA" w:bidi="en-US"/>
        </w:rPr>
      </w:pPr>
      <w:r w:rsidRPr="003B6A7E">
        <w:rPr>
          <w:b/>
          <w:lang w:eastAsia="ar-SA" w:bidi="en-US"/>
        </w:rPr>
        <w:t xml:space="preserve">Описание параметров функциональной зоны </w:t>
      </w:r>
    </w:p>
    <w:p w:rsidR="00E22C9E" w:rsidRDefault="00E22C9E" w:rsidP="00E22C9E">
      <w:pPr>
        <w:jc w:val="center"/>
        <w:rPr>
          <w:b/>
          <w:lang w:eastAsia="ar-SA" w:bidi="en-US"/>
        </w:rPr>
      </w:pPr>
      <w:r w:rsidRPr="003B6A7E">
        <w:rPr>
          <w:b/>
          <w:lang w:eastAsia="ar-SA" w:bidi="en-US"/>
        </w:rPr>
        <w:t xml:space="preserve">сельскохозяйственного </w:t>
      </w:r>
      <w:r>
        <w:rPr>
          <w:b/>
          <w:lang w:eastAsia="ar-SA" w:bidi="en-US"/>
        </w:rPr>
        <w:t xml:space="preserve"> </w:t>
      </w:r>
      <w:r w:rsidRPr="003B6A7E">
        <w:rPr>
          <w:b/>
          <w:lang w:eastAsia="ar-SA" w:bidi="en-US"/>
        </w:rPr>
        <w:t>использования</w:t>
      </w:r>
    </w:p>
    <w:p w:rsidR="00E22C9E" w:rsidRPr="003B6A7E" w:rsidRDefault="00E22C9E" w:rsidP="00E22C9E">
      <w:pPr>
        <w:jc w:val="center"/>
        <w:rPr>
          <w:b/>
          <w:sz w:val="16"/>
          <w:szCs w:val="16"/>
          <w:lang w:eastAsia="ar-SA" w:bidi="en-US"/>
        </w:rPr>
      </w:pPr>
    </w:p>
    <w:tbl>
      <w:tblPr>
        <w:tblW w:w="9304" w:type="dxa"/>
        <w:jc w:val="center"/>
        <w:tblInd w:w="-2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
        <w:gridCol w:w="5039"/>
        <w:gridCol w:w="1753"/>
        <w:gridCol w:w="1858"/>
      </w:tblGrid>
      <w:tr w:rsidR="00E22C9E" w:rsidTr="00E76D82">
        <w:trPr>
          <w:trHeight w:val="275"/>
          <w:jc w:val="center"/>
        </w:trPr>
        <w:tc>
          <w:tcPr>
            <w:tcW w:w="654" w:type="dxa"/>
            <w:vMerge w:val="restart"/>
            <w:shd w:val="clear" w:color="auto" w:fill="FFFFFF" w:themeFill="background1"/>
          </w:tcPr>
          <w:p w:rsidR="00E22C9E" w:rsidRDefault="00E22C9E" w:rsidP="00E76D82">
            <w:pPr>
              <w:pStyle w:val="TableParagraph"/>
              <w:ind w:left="-57" w:right="-57"/>
              <w:jc w:val="center"/>
              <w:rPr>
                <w:b/>
                <w:sz w:val="20"/>
                <w:szCs w:val="20"/>
              </w:rPr>
            </w:pPr>
            <w:r w:rsidRPr="003B6A7E">
              <w:rPr>
                <w:b/>
                <w:sz w:val="20"/>
                <w:szCs w:val="20"/>
              </w:rPr>
              <w:t xml:space="preserve">№ </w:t>
            </w:r>
          </w:p>
          <w:p w:rsidR="00E22C9E" w:rsidRPr="003B6A7E" w:rsidRDefault="00E22C9E" w:rsidP="00E76D82">
            <w:pPr>
              <w:pStyle w:val="TableParagraph"/>
              <w:ind w:left="-57" w:right="-57"/>
              <w:jc w:val="center"/>
              <w:rPr>
                <w:b/>
                <w:sz w:val="20"/>
                <w:szCs w:val="20"/>
              </w:rPr>
            </w:pPr>
            <w:r w:rsidRPr="003B6A7E">
              <w:rPr>
                <w:b/>
                <w:sz w:val="20"/>
                <w:szCs w:val="20"/>
              </w:rPr>
              <w:t>п/п</w:t>
            </w:r>
          </w:p>
        </w:tc>
        <w:tc>
          <w:tcPr>
            <w:tcW w:w="5039" w:type="dxa"/>
            <w:vMerge w:val="restart"/>
            <w:shd w:val="clear" w:color="auto" w:fill="FFFFFF" w:themeFill="background1"/>
          </w:tcPr>
          <w:p w:rsidR="00E22C9E" w:rsidRPr="003B6A7E" w:rsidRDefault="00E22C9E" w:rsidP="00E76D82">
            <w:pPr>
              <w:pStyle w:val="TableParagraph"/>
              <w:spacing w:line="270" w:lineRule="atLeast"/>
              <w:ind w:left="-57" w:right="-57" w:firstLine="28"/>
              <w:jc w:val="center"/>
              <w:rPr>
                <w:b/>
                <w:sz w:val="20"/>
                <w:szCs w:val="20"/>
              </w:rPr>
            </w:pPr>
            <w:r w:rsidRPr="003B6A7E">
              <w:rPr>
                <w:b/>
                <w:sz w:val="20"/>
                <w:szCs w:val="20"/>
              </w:rPr>
              <w:t>Описание параметров функциональной зоны</w:t>
            </w:r>
          </w:p>
        </w:tc>
        <w:tc>
          <w:tcPr>
            <w:tcW w:w="3611" w:type="dxa"/>
            <w:gridSpan w:val="2"/>
            <w:shd w:val="clear" w:color="auto" w:fill="FFFFFF" w:themeFill="background1"/>
          </w:tcPr>
          <w:p w:rsidR="00E22C9E" w:rsidRPr="003B6A7E" w:rsidRDefault="00E22C9E" w:rsidP="00E76D82">
            <w:pPr>
              <w:pStyle w:val="TableParagraph"/>
              <w:spacing w:line="256" w:lineRule="exact"/>
              <w:ind w:left="-57" w:right="-57"/>
              <w:jc w:val="center"/>
              <w:rPr>
                <w:b/>
                <w:sz w:val="20"/>
                <w:szCs w:val="20"/>
              </w:rPr>
            </w:pPr>
            <w:r w:rsidRPr="003B6A7E">
              <w:rPr>
                <w:b/>
                <w:sz w:val="20"/>
                <w:szCs w:val="20"/>
              </w:rPr>
              <w:t>Подзоны функциональной зоны Сх</w:t>
            </w:r>
          </w:p>
        </w:tc>
      </w:tr>
      <w:tr w:rsidR="00E22C9E" w:rsidTr="00E76D82">
        <w:trPr>
          <w:trHeight w:val="275"/>
          <w:jc w:val="center"/>
        </w:trPr>
        <w:tc>
          <w:tcPr>
            <w:tcW w:w="654" w:type="dxa"/>
            <w:vMerge/>
            <w:tcBorders>
              <w:top w:val="nil"/>
            </w:tcBorders>
            <w:shd w:val="clear" w:color="auto" w:fill="FFFFFF" w:themeFill="background1"/>
          </w:tcPr>
          <w:p w:rsidR="00E22C9E" w:rsidRPr="003B6A7E" w:rsidRDefault="00E22C9E" w:rsidP="00E76D82">
            <w:pPr>
              <w:ind w:left="-57" w:right="-57"/>
              <w:jc w:val="center"/>
              <w:rPr>
                <w:b/>
                <w:sz w:val="20"/>
                <w:szCs w:val="20"/>
              </w:rPr>
            </w:pPr>
          </w:p>
        </w:tc>
        <w:tc>
          <w:tcPr>
            <w:tcW w:w="5039" w:type="dxa"/>
            <w:vMerge/>
            <w:tcBorders>
              <w:top w:val="nil"/>
            </w:tcBorders>
            <w:shd w:val="clear" w:color="auto" w:fill="FFFFFF" w:themeFill="background1"/>
          </w:tcPr>
          <w:p w:rsidR="00E22C9E" w:rsidRPr="003B6A7E" w:rsidRDefault="00E22C9E" w:rsidP="00E76D82">
            <w:pPr>
              <w:ind w:left="-57" w:right="-57"/>
              <w:jc w:val="center"/>
              <w:rPr>
                <w:b/>
                <w:sz w:val="20"/>
                <w:szCs w:val="20"/>
              </w:rPr>
            </w:pPr>
          </w:p>
        </w:tc>
        <w:tc>
          <w:tcPr>
            <w:tcW w:w="1753" w:type="dxa"/>
            <w:shd w:val="clear" w:color="auto" w:fill="FFFFFF" w:themeFill="background1"/>
          </w:tcPr>
          <w:p w:rsidR="00E22C9E" w:rsidRPr="003B6A7E" w:rsidRDefault="00E22C9E" w:rsidP="00E76D82">
            <w:pPr>
              <w:pStyle w:val="TableParagraph"/>
              <w:spacing w:line="256" w:lineRule="exact"/>
              <w:ind w:left="-57" w:right="-57"/>
              <w:jc w:val="center"/>
              <w:rPr>
                <w:b/>
                <w:sz w:val="20"/>
                <w:szCs w:val="20"/>
              </w:rPr>
            </w:pPr>
            <w:r w:rsidRPr="003B6A7E">
              <w:rPr>
                <w:b/>
                <w:sz w:val="20"/>
                <w:szCs w:val="20"/>
              </w:rPr>
              <w:t>Сх1</w:t>
            </w:r>
          </w:p>
        </w:tc>
        <w:tc>
          <w:tcPr>
            <w:tcW w:w="1858" w:type="dxa"/>
            <w:shd w:val="clear" w:color="auto" w:fill="FFFFFF" w:themeFill="background1"/>
          </w:tcPr>
          <w:p w:rsidR="00E22C9E" w:rsidRPr="003B6A7E" w:rsidRDefault="00E22C9E" w:rsidP="00E76D82">
            <w:pPr>
              <w:pStyle w:val="TableParagraph"/>
              <w:spacing w:line="256" w:lineRule="exact"/>
              <w:ind w:left="-57" w:right="-57"/>
              <w:jc w:val="center"/>
              <w:rPr>
                <w:b/>
                <w:sz w:val="20"/>
                <w:szCs w:val="20"/>
              </w:rPr>
            </w:pPr>
            <w:r w:rsidRPr="003B6A7E">
              <w:rPr>
                <w:b/>
                <w:sz w:val="20"/>
                <w:szCs w:val="20"/>
              </w:rPr>
              <w:t>Сх 2</w:t>
            </w:r>
          </w:p>
        </w:tc>
      </w:tr>
      <w:tr w:rsidR="00E22C9E" w:rsidTr="00E76D82">
        <w:trPr>
          <w:trHeight w:val="194"/>
          <w:jc w:val="center"/>
        </w:trPr>
        <w:tc>
          <w:tcPr>
            <w:tcW w:w="654" w:type="dxa"/>
            <w:tcBorders>
              <w:top w:val="nil"/>
            </w:tcBorders>
            <w:shd w:val="clear" w:color="auto" w:fill="FFFFFF" w:themeFill="background1"/>
            <w:vAlign w:val="center"/>
          </w:tcPr>
          <w:p w:rsidR="00E22C9E" w:rsidRPr="00C1021C" w:rsidRDefault="00E22C9E" w:rsidP="00E76D82">
            <w:pPr>
              <w:ind w:left="-57" w:right="-57"/>
              <w:jc w:val="center"/>
              <w:rPr>
                <w:i/>
                <w:sz w:val="16"/>
                <w:szCs w:val="16"/>
              </w:rPr>
            </w:pPr>
            <w:r w:rsidRPr="00C1021C">
              <w:rPr>
                <w:i/>
                <w:sz w:val="16"/>
                <w:szCs w:val="16"/>
              </w:rPr>
              <w:t>1</w:t>
            </w:r>
          </w:p>
        </w:tc>
        <w:tc>
          <w:tcPr>
            <w:tcW w:w="5039" w:type="dxa"/>
            <w:tcBorders>
              <w:top w:val="nil"/>
            </w:tcBorders>
            <w:shd w:val="clear" w:color="auto" w:fill="FFFFFF" w:themeFill="background1"/>
            <w:vAlign w:val="center"/>
          </w:tcPr>
          <w:p w:rsidR="00E22C9E" w:rsidRPr="00C1021C" w:rsidRDefault="00E22C9E" w:rsidP="00E76D82">
            <w:pPr>
              <w:ind w:left="-57" w:right="-57"/>
              <w:jc w:val="center"/>
              <w:rPr>
                <w:i/>
                <w:sz w:val="16"/>
                <w:szCs w:val="16"/>
              </w:rPr>
            </w:pPr>
            <w:r w:rsidRPr="00C1021C">
              <w:rPr>
                <w:i/>
                <w:sz w:val="16"/>
                <w:szCs w:val="16"/>
              </w:rPr>
              <w:t>2</w:t>
            </w:r>
          </w:p>
        </w:tc>
        <w:tc>
          <w:tcPr>
            <w:tcW w:w="1753" w:type="dxa"/>
            <w:shd w:val="clear" w:color="auto" w:fill="FFFFFF" w:themeFill="background1"/>
          </w:tcPr>
          <w:p w:rsidR="00E22C9E" w:rsidRPr="00C1021C" w:rsidRDefault="00E22C9E" w:rsidP="00E76D82">
            <w:pPr>
              <w:pStyle w:val="TableParagraph"/>
              <w:spacing w:line="256" w:lineRule="exact"/>
              <w:ind w:left="-57" w:right="-57"/>
              <w:jc w:val="center"/>
              <w:rPr>
                <w:i/>
                <w:sz w:val="16"/>
                <w:szCs w:val="16"/>
              </w:rPr>
            </w:pPr>
            <w:r w:rsidRPr="00C1021C">
              <w:rPr>
                <w:i/>
                <w:sz w:val="16"/>
                <w:szCs w:val="16"/>
              </w:rPr>
              <w:t>3</w:t>
            </w:r>
          </w:p>
        </w:tc>
        <w:tc>
          <w:tcPr>
            <w:tcW w:w="1858" w:type="dxa"/>
            <w:shd w:val="clear" w:color="auto" w:fill="FFFFFF" w:themeFill="background1"/>
          </w:tcPr>
          <w:p w:rsidR="00E22C9E" w:rsidRPr="00C1021C" w:rsidRDefault="00E22C9E" w:rsidP="00E76D82">
            <w:pPr>
              <w:pStyle w:val="TableParagraph"/>
              <w:spacing w:line="256" w:lineRule="exact"/>
              <w:ind w:left="-57" w:right="-57"/>
              <w:jc w:val="center"/>
              <w:rPr>
                <w:i/>
                <w:sz w:val="16"/>
                <w:szCs w:val="16"/>
              </w:rPr>
            </w:pPr>
            <w:r w:rsidRPr="00C1021C">
              <w:rPr>
                <w:i/>
                <w:sz w:val="16"/>
                <w:szCs w:val="16"/>
              </w:rPr>
              <w:t>4</w:t>
            </w:r>
          </w:p>
        </w:tc>
      </w:tr>
      <w:tr w:rsidR="00E22C9E" w:rsidTr="00E76D82">
        <w:trPr>
          <w:trHeight w:val="195"/>
          <w:jc w:val="center"/>
        </w:trPr>
        <w:tc>
          <w:tcPr>
            <w:tcW w:w="654" w:type="dxa"/>
            <w:shd w:val="clear" w:color="auto" w:fill="FFFFFF" w:themeFill="background1"/>
          </w:tcPr>
          <w:p w:rsidR="00E22C9E" w:rsidRPr="003B6A7E" w:rsidRDefault="00E22C9E" w:rsidP="00E76D82">
            <w:pPr>
              <w:pStyle w:val="TableParagraph"/>
              <w:spacing w:line="273" w:lineRule="exact"/>
              <w:ind w:left="-57" w:right="-57"/>
              <w:jc w:val="center"/>
            </w:pPr>
            <w:r w:rsidRPr="003B6A7E">
              <w:t>1.</w:t>
            </w:r>
          </w:p>
        </w:tc>
        <w:tc>
          <w:tcPr>
            <w:tcW w:w="5039" w:type="dxa"/>
          </w:tcPr>
          <w:p w:rsidR="00E22C9E" w:rsidRPr="003B6A7E" w:rsidRDefault="00E22C9E" w:rsidP="00E76D82">
            <w:pPr>
              <w:pStyle w:val="TableParagraph"/>
              <w:spacing w:line="276" w:lineRule="exact"/>
              <w:ind w:left="-57" w:right="-57"/>
              <w:jc w:val="both"/>
            </w:pPr>
            <w:r w:rsidRPr="003B6A7E">
              <w:t>Максимальная/средняя этажность застройки зоны</w:t>
            </w:r>
          </w:p>
        </w:tc>
        <w:tc>
          <w:tcPr>
            <w:tcW w:w="1753" w:type="dxa"/>
          </w:tcPr>
          <w:p w:rsidR="00E22C9E" w:rsidRPr="003B6A7E" w:rsidRDefault="00E22C9E" w:rsidP="00E76D82">
            <w:pPr>
              <w:pStyle w:val="TableParagraph"/>
              <w:spacing w:line="268" w:lineRule="exact"/>
              <w:ind w:left="-57" w:right="-57"/>
              <w:jc w:val="center"/>
            </w:pPr>
            <w:r w:rsidRPr="003B6A7E">
              <w:t>Не</w:t>
            </w:r>
            <w:r>
              <w:t xml:space="preserve"> </w:t>
            </w:r>
            <w:r w:rsidRPr="003B6A7E">
              <w:t>допуск.</w:t>
            </w:r>
          </w:p>
        </w:tc>
        <w:tc>
          <w:tcPr>
            <w:tcW w:w="1858" w:type="dxa"/>
          </w:tcPr>
          <w:p w:rsidR="00E22C9E" w:rsidRPr="003B6A7E" w:rsidRDefault="00E22C9E" w:rsidP="00E76D82">
            <w:pPr>
              <w:pStyle w:val="TableParagraph"/>
              <w:ind w:left="-57" w:right="-57"/>
              <w:jc w:val="center"/>
            </w:pPr>
            <w:r w:rsidRPr="003B6A7E">
              <w:t>Неогр.</w:t>
            </w:r>
          </w:p>
        </w:tc>
      </w:tr>
      <w:tr w:rsidR="00E22C9E" w:rsidTr="00E76D82">
        <w:trPr>
          <w:trHeight w:val="275"/>
          <w:jc w:val="center"/>
        </w:trPr>
        <w:tc>
          <w:tcPr>
            <w:tcW w:w="654" w:type="dxa"/>
            <w:shd w:val="clear" w:color="auto" w:fill="FFFFFF" w:themeFill="background1"/>
          </w:tcPr>
          <w:p w:rsidR="00E22C9E" w:rsidRPr="003B6A7E" w:rsidRDefault="00E22C9E" w:rsidP="00E76D82">
            <w:pPr>
              <w:pStyle w:val="TableParagraph"/>
              <w:spacing w:line="255" w:lineRule="exact"/>
              <w:ind w:left="-57" w:right="-57"/>
              <w:jc w:val="center"/>
            </w:pPr>
            <w:r w:rsidRPr="003B6A7E">
              <w:t>2.</w:t>
            </w:r>
          </w:p>
        </w:tc>
        <w:tc>
          <w:tcPr>
            <w:tcW w:w="5039" w:type="dxa"/>
          </w:tcPr>
          <w:p w:rsidR="00E22C9E" w:rsidRPr="003B6A7E" w:rsidRDefault="00E22C9E" w:rsidP="00E76D82">
            <w:pPr>
              <w:pStyle w:val="TableParagraph"/>
              <w:spacing w:line="255" w:lineRule="exact"/>
              <w:ind w:left="-57" w:right="-57"/>
              <w:jc w:val="both"/>
            </w:pPr>
            <w:r w:rsidRPr="003B6A7E">
              <w:t>Плотность населения, чел./га</w:t>
            </w:r>
          </w:p>
        </w:tc>
        <w:tc>
          <w:tcPr>
            <w:tcW w:w="1753" w:type="dxa"/>
          </w:tcPr>
          <w:p w:rsidR="00E22C9E" w:rsidRPr="003B6A7E" w:rsidRDefault="00E22C9E" w:rsidP="00E76D82">
            <w:pPr>
              <w:pStyle w:val="TableParagraph"/>
              <w:spacing w:line="255" w:lineRule="exact"/>
              <w:ind w:left="-57" w:right="-57"/>
              <w:jc w:val="center"/>
            </w:pPr>
            <w:r w:rsidRPr="003B6A7E">
              <w:t>0</w:t>
            </w:r>
          </w:p>
        </w:tc>
        <w:tc>
          <w:tcPr>
            <w:tcW w:w="1858" w:type="dxa"/>
          </w:tcPr>
          <w:p w:rsidR="00E22C9E" w:rsidRPr="003B6A7E" w:rsidRDefault="00E22C9E" w:rsidP="00E76D82">
            <w:pPr>
              <w:pStyle w:val="TableParagraph"/>
              <w:spacing w:line="255" w:lineRule="exact"/>
              <w:ind w:left="-57" w:right="-57"/>
              <w:jc w:val="center"/>
            </w:pPr>
            <w:r w:rsidRPr="003B6A7E">
              <w:t>0</w:t>
            </w:r>
          </w:p>
        </w:tc>
      </w:tr>
      <w:tr w:rsidR="00E22C9E" w:rsidTr="00E76D82">
        <w:trPr>
          <w:trHeight w:val="273"/>
          <w:jc w:val="center"/>
        </w:trPr>
        <w:tc>
          <w:tcPr>
            <w:tcW w:w="654" w:type="dxa"/>
            <w:shd w:val="clear" w:color="auto" w:fill="FFFFFF" w:themeFill="background1"/>
          </w:tcPr>
          <w:p w:rsidR="00E22C9E" w:rsidRPr="003B6A7E" w:rsidRDefault="00E22C9E" w:rsidP="00E76D82">
            <w:pPr>
              <w:pStyle w:val="TableParagraph"/>
              <w:spacing w:line="275" w:lineRule="exact"/>
              <w:ind w:left="-57" w:right="-57"/>
              <w:jc w:val="center"/>
            </w:pPr>
            <w:r w:rsidRPr="003B6A7E">
              <w:t>3.</w:t>
            </w:r>
          </w:p>
        </w:tc>
        <w:tc>
          <w:tcPr>
            <w:tcW w:w="5039" w:type="dxa"/>
          </w:tcPr>
          <w:p w:rsidR="00E22C9E" w:rsidRPr="003B6A7E" w:rsidRDefault="00E22C9E" w:rsidP="00E76D82">
            <w:pPr>
              <w:pStyle w:val="TableParagraph"/>
              <w:tabs>
                <w:tab w:val="left" w:pos="2313"/>
              </w:tabs>
              <w:spacing w:line="276" w:lineRule="exact"/>
              <w:ind w:left="-57" w:right="-57"/>
              <w:jc w:val="both"/>
            </w:pPr>
            <w:r>
              <w:t xml:space="preserve">Соотношение </w:t>
            </w:r>
            <w:r w:rsidRPr="003B6A7E">
              <w:rPr>
                <w:spacing w:val="-1"/>
              </w:rPr>
              <w:t xml:space="preserve">элементов </w:t>
            </w:r>
            <w:r w:rsidRPr="003B6A7E">
              <w:t>территории, в</w:t>
            </w:r>
            <w:r>
              <w:rPr>
                <w:spacing w:val="-4"/>
              </w:rPr>
              <w:t xml:space="preserve"> </w:t>
            </w:r>
            <w:r w:rsidRPr="003B6A7E">
              <w:t>%</w:t>
            </w:r>
          </w:p>
        </w:tc>
        <w:tc>
          <w:tcPr>
            <w:tcW w:w="1753" w:type="dxa"/>
          </w:tcPr>
          <w:p w:rsidR="00E22C9E" w:rsidRPr="003B6A7E" w:rsidRDefault="00E22C9E" w:rsidP="00E76D82">
            <w:pPr>
              <w:pStyle w:val="TableParagraph"/>
              <w:ind w:left="-57" w:right="-57"/>
              <w:jc w:val="center"/>
            </w:pPr>
          </w:p>
        </w:tc>
        <w:tc>
          <w:tcPr>
            <w:tcW w:w="1858" w:type="dxa"/>
          </w:tcPr>
          <w:p w:rsidR="00E22C9E" w:rsidRPr="003B6A7E" w:rsidRDefault="00E22C9E" w:rsidP="00E76D82">
            <w:pPr>
              <w:pStyle w:val="TableParagraph"/>
              <w:ind w:left="-57" w:right="-57"/>
              <w:jc w:val="center"/>
            </w:pPr>
          </w:p>
        </w:tc>
      </w:tr>
      <w:tr w:rsidR="00E22C9E" w:rsidTr="00E76D82">
        <w:trPr>
          <w:trHeight w:val="262"/>
          <w:jc w:val="center"/>
        </w:trPr>
        <w:tc>
          <w:tcPr>
            <w:tcW w:w="654" w:type="dxa"/>
            <w:shd w:val="clear" w:color="auto" w:fill="FFFFFF" w:themeFill="background1"/>
          </w:tcPr>
          <w:p w:rsidR="00E22C9E" w:rsidRPr="003B6A7E" w:rsidRDefault="00E22C9E" w:rsidP="00E76D82">
            <w:pPr>
              <w:pStyle w:val="TableParagraph"/>
              <w:spacing w:line="273" w:lineRule="exact"/>
              <w:ind w:left="-57" w:right="-57"/>
              <w:jc w:val="center"/>
            </w:pPr>
            <w:r w:rsidRPr="003B6A7E">
              <w:t>3.1.</w:t>
            </w:r>
          </w:p>
        </w:tc>
        <w:tc>
          <w:tcPr>
            <w:tcW w:w="5039" w:type="dxa"/>
          </w:tcPr>
          <w:p w:rsidR="00E22C9E" w:rsidRPr="003B6A7E" w:rsidRDefault="00E22C9E" w:rsidP="00E76D82">
            <w:pPr>
              <w:pStyle w:val="TableParagraph"/>
              <w:tabs>
                <w:tab w:val="left" w:pos="2543"/>
              </w:tabs>
              <w:spacing w:line="268" w:lineRule="exact"/>
              <w:ind w:left="-57" w:right="-57"/>
              <w:jc w:val="both"/>
            </w:pPr>
            <w:r>
              <w:t xml:space="preserve">Общая </w:t>
            </w:r>
            <w:r w:rsidRPr="003B6A7E">
              <w:t>площадь</w:t>
            </w:r>
            <w:r>
              <w:t xml:space="preserve"> </w:t>
            </w:r>
            <w:r w:rsidRPr="003B6A7E">
              <w:t>функциональной зоны, в %</w:t>
            </w:r>
          </w:p>
        </w:tc>
        <w:tc>
          <w:tcPr>
            <w:tcW w:w="1753" w:type="dxa"/>
          </w:tcPr>
          <w:p w:rsidR="00E22C9E" w:rsidRPr="003B6A7E" w:rsidRDefault="00E22C9E" w:rsidP="00E76D82">
            <w:pPr>
              <w:pStyle w:val="TableParagraph"/>
              <w:ind w:left="-57" w:right="-57"/>
              <w:jc w:val="center"/>
            </w:pPr>
            <w:r w:rsidRPr="003B6A7E">
              <w:t>100</w:t>
            </w:r>
          </w:p>
        </w:tc>
        <w:tc>
          <w:tcPr>
            <w:tcW w:w="1858" w:type="dxa"/>
          </w:tcPr>
          <w:p w:rsidR="00E22C9E" w:rsidRPr="003B6A7E" w:rsidRDefault="00E22C9E" w:rsidP="00E76D82">
            <w:pPr>
              <w:pStyle w:val="TableParagraph"/>
              <w:ind w:left="-57" w:right="-57"/>
              <w:jc w:val="center"/>
            </w:pPr>
            <w:r w:rsidRPr="003B6A7E">
              <w:t>100</w:t>
            </w:r>
          </w:p>
        </w:tc>
      </w:tr>
      <w:tr w:rsidR="00E22C9E" w:rsidTr="00E76D82">
        <w:trPr>
          <w:trHeight w:val="267"/>
          <w:jc w:val="center"/>
        </w:trPr>
        <w:tc>
          <w:tcPr>
            <w:tcW w:w="654" w:type="dxa"/>
            <w:shd w:val="clear" w:color="auto" w:fill="FFFFFF" w:themeFill="background1"/>
          </w:tcPr>
          <w:p w:rsidR="00E22C9E" w:rsidRPr="003B6A7E" w:rsidRDefault="00E22C9E" w:rsidP="00E76D82">
            <w:pPr>
              <w:pStyle w:val="TableParagraph"/>
              <w:spacing w:line="273" w:lineRule="exact"/>
              <w:ind w:left="-57" w:right="-57"/>
              <w:jc w:val="center"/>
            </w:pPr>
            <w:r w:rsidRPr="003B6A7E">
              <w:t>3.2.</w:t>
            </w:r>
          </w:p>
        </w:tc>
        <w:tc>
          <w:tcPr>
            <w:tcW w:w="5039" w:type="dxa"/>
          </w:tcPr>
          <w:p w:rsidR="00E22C9E" w:rsidRPr="003B6A7E" w:rsidRDefault="00E22C9E" w:rsidP="00E76D82">
            <w:pPr>
              <w:pStyle w:val="TableParagraph"/>
              <w:tabs>
                <w:tab w:val="left" w:pos="2598"/>
              </w:tabs>
              <w:ind w:left="-57" w:right="-57"/>
              <w:jc w:val="both"/>
            </w:pPr>
            <w:r>
              <w:t xml:space="preserve">Максимальный </w:t>
            </w:r>
            <w:r w:rsidRPr="003B6A7E">
              <w:rPr>
                <w:spacing w:val="-4"/>
              </w:rPr>
              <w:t xml:space="preserve">процент </w:t>
            </w:r>
            <w:r w:rsidRPr="003B6A7E">
              <w:t>застройки зоны, в</w:t>
            </w:r>
            <w:r w:rsidRPr="003B6A7E">
              <w:rPr>
                <w:spacing w:val="-3"/>
              </w:rPr>
              <w:t xml:space="preserve"> </w:t>
            </w:r>
            <w:r w:rsidRPr="003B6A7E">
              <w:t>%</w:t>
            </w:r>
          </w:p>
        </w:tc>
        <w:tc>
          <w:tcPr>
            <w:tcW w:w="1753" w:type="dxa"/>
          </w:tcPr>
          <w:p w:rsidR="00E22C9E" w:rsidRPr="003B6A7E" w:rsidRDefault="00E22C9E" w:rsidP="00E76D82">
            <w:pPr>
              <w:pStyle w:val="TableParagraph"/>
              <w:ind w:left="-57" w:right="-57" w:firstLine="247"/>
              <w:jc w:val="center"/>
            </w:pPr>
            <w:r w:rsidRPr="003B6A7E">
              <w:t>Не допуск.</w:t>
            </w:r>
          </w:p>
        </w:tc>
        <w:tc>
          <w:tcPr>
            <w:tcW w:w="1858" w:type="dxa"/>
          </w:tcPr>
          <w:p w:rsidR="00E22C9E" w:rsidRPr="003B6A7E" w:rsidRDefault="00E22C9E" w:rsidP="00E76D82">
            <w:pPr>
              <w:pStyle w:val="TableParagraph"/>
              <w:spacing w:line="268" w:lineRule="exact"/>
              <w:ind w:left="-57" w:right="-57" w:firstLine="146"/>
              <w:jc w:val="center"/>
            </w:pPr>
            <w:r>
              <w:t xml:space="preserve">Не </w:t>
            </w:r>
            <w:r w:rsidRPr="003B6A7E">
              <w:rPr>
                <w:spacing w:val="-1"/>
              </w:rPr>
              <w:t xml:space="preserve">более </w:t>
            </w:r>
            <w:r w:rsidRPr="003B6A7E">
              <w:t>60</w:t>
            </w:r>
          </w:p>
        </w:tc>
      </w:tr>
      <w:tr w:rsidR="00E22C9E" w:rsidTr="00E76D82">
        <w:trPr>
          <w:trHeight w:val="430"/>
          <w:jc w:val="center"/>
        </w:trPr>
        <w:tc>
          <w:tcPr>
            <w:tcW w:w="654" w:type="dxa"/>
            <w:shd w:val="clear" w:color="auto" w:fill="FFFFFF" w:themeFill="background1"/>
          </w:tcPr>
          <w:p w:rsidR="00E22C9E" w:rsidRPr="003B6A7E" w:rsidRDefault="00E22C9E" w:rsidP="00E76D82">
            <w:pPr>
              <w:pStyle w:val="TableParagraph"/>
              <w:spacing w:line="273" w:lineRule="exact"/>
              <w:ind w:left="-57" w:right="-57"/>
              <w:jc w:val="center"/>
            </w:pPr>
            <w:r w:rsidRPr="003B6A7E">
              <w:t>3.3.</w:t>
            </w:r>
          </w:p>
        </w:tc>
        <w:tc>
          <w:tcPr>
            <w:tcW w:w="5039" w:type="dxa"/>
          </w:tcPr>
          <w:p w:rsidR="00E22C9E" w:rsidRPr="003B6A7E" w:rsidRDefault="00E22C9E" w:rsidP="00E76D82">
            <w:pPr>
              <w:pStyle w:val="TableParagraph"/>
              <w:tabs>
                <w:tab w:val="left" w:pos="860"/>
                <w:tab w:val="left" w:pos="1381"/>
                <w:tab w:val="left" w:pos="2255"/>
                <w:tab w:val="left" w:pos="3186"/>
              </w:tabs>
              <w:ind w:left="-57" w:right="-57"/>
              <w:jc w:val="both"/>
            </w:pPr>
            <w:r>
              <w:t xml:space="preserve">Доля озеленения </w:t>
            </w:r>
            <w:r w:rsidRPr="003B6A7E">
              <w:rPr>
                <w:spacing w:val="-3"/>
              </w:rPr>
              <w:t xml:space="preserve">территорий </w:t>
            </w:r>
            <w:r>
              <w:t>общего</w:t>
            </w:r>
            <w:r>
              <w:tab/>
              <w:t xml:space="preserve"> пользования </w:t>
            </w:r>
            <w:r w:rsidRPr="003B6A7E">
              <w:rPr>
                <w:spacing w:val="-13"/>
              </w:rPr>
              <w:t>по</w:t>
            </w:r>
            <w:r>
              <w:t xml:space="preserve"> отношению</w:t>
            </w:r>
            <w:r>
              <w:tab/>
              <w:t xml:space="preserve">к </w:t>
            </w:r>
            <w:r w:rsidRPr="003B6A7E">
              <w:rPr>
                <w:spacing w:val="-3"/>
              </w:rPr>
              <w:t xml:space="preserve">площади </w:t>
            </w:r>
            <w:r w:rsidRPr="003B6A7E">
              <w:t>функциональной, в</w:t>
            </w:r>
            <w:r w:rsidRPr="003B6A7E">
              <w:rPr>
                <w:spacing w:val="-3"/>
              </w:rPr>
              <w:t xml:space="preserve"> </w:t>
            </w:r>
            <w:r w:rsidRPr="003B6A7E">
              <w:t>%</w:t>
            </w:r>
          </w:p>
        </w:tc>
        <w:tc>
          <w:tcPr>
            <w:tcW w:w="1753" w:type="dxa"/>
          </w:tcPr>
          <w:p w:rsidR="00E22C9E" w:rsidRPr="003B6A7E" w:rsidRDefault="00E22C9E" w:rsidP="00E76D82">
            <w:pPr>
              <w:pStyle w:val="TableParagraph"/>
              <w:ind w:left="-57" w:right="-57"/>
              <w:jc w:val="center"/>
            </w:pPr>
          </w:p>
          <w:p w:rsidR="00E22C9E" w:rsidRPr="003B6A7E" w:rsidRDefault="00E22C9E" w:rsidP="00E76D82">
            <w:pPr>
              <w:pStyle w:val="TableParagraph"/>
              <w:ind w:left="-57" w:right="-57"/>
              <w:jc w:val="center"/>
            </w:pPr>
            <w:r w:rsidRPr="003B6A7E">
              <w:rPr>
                <w:w w:val="99"/>
              </w:rPr>
              <w:t>-</w:t>
            </w:r>
          </w:p>
        </w:tc>
        <w:tc>
          <w:tcPr>
            <w:tcW w:w="1858" w:type="dxa"/>
          </w:tcPr>
          <w:p w:rsidR="00E22C9E" w:rsidRPr="003B6A7E" w:rsidRDefault="00E22C9E" w:rsidP="00E76D82">
            <w:pPr>
              <w:pStyle w:val="TableParagraph"/>
              <w:ind w:left="-57" w:right="-57" w:hanging="2"/>
              <w:jc w:val="center"/>
            </w:pPr>
            <w:r w:rsidRPr="003B6A7E">
              <w:t>Не менее 10</w:t>
            </w:r>
          </w:p>
        </w:tc>
      </w:tr>
      <w:tr w:rsidR="00E22C9E" w:rsidTr="00E76D82">
        <w:trPr>
          <w:trHeight w:val="744"/>
          <w:jc w:val="center"/>
        </w:trPr>
        <w:tc>
          <w:tcPr>
            <w:tcW w:w="654" w:type="dxa"/>
            <w:shd w:val="clear" w:color="auto" w:fill="FFFFFF" w:themeFill="background1"/>
          </w:tcPr>
          <w:p w:rsidR="00E22C9E" w:rsidRPr="003B6A7E" w:rsidRDefault="00E22C9E" w:rsidP="00E76D82">
            <w:pPr>
              <w:pStyle w:val="TableParagraph"/>
              <w:spacing w:line="272" w:lineRule="exact"/>
              <w:ind w:left="-57" w:right="-57"/>
              <w:jc w:val="center"/>
            </w:pPr>
            <w:r w:rsidRPr="003B6A7E">
              <w:t>3.4.</w:t>
            </w:r>
          </w:p>
        </w:tc>
        <w:tc>
          <w:tcPr>
            <w:tcW w:w="5039" w:type="dxa"/>
          </w:tcPr>
          <w:p w:rsidR="00E22C9E" w:rsidRPr="003B6A7E" w:rsidRDefault="00E22C9E" w:rsidP="00E76D82">
            <w:pPr>
              <w:pStyle w:val="TableParagraph"/>
              <w:ind w:left="-57" w:right="-57"/>
              <w:jc w:val="both"/>
            </w:pPr>
            <w:r w:rsidRPr="003B6A7E">
              <w:t>Доля площади земельных участков социально-бытового назначения (ДОУ, школ, домов культуры и пр.), в %</w:t>
            </w:r>
          </w:p>
        </w:tc>
        <w:tc>
          <w:tcPr>
            <w:tcW w:w="1753" w:type="dxa"/>
          </w:tcPr>
          <w:p w:rsidR="00E22C9E" w:rsidRPr="003B6A7E" w:rsidRDefault="00E22C9E" w:rsidP="00E76D82">
            <w:pPr>
              <w:pStyle w:val="TableParagraph"/>
              <w:ind w:left="-57" w:right="-57"/>
              <w:jc w:val="center"/>
            </w:pPr>
          </w:p>
          <w:p w:rsidR="00E22C9E" w:rsidRPr="003B6A7E" w:rsidRDefault="00E22C9E" w:rsidP="00E76D82">
            <w:pPr>
              <w:pStyle w:val="TableParagraph"/>
              <w:ind w:left="-57" w:right="-57"/>
              <w:jc w:val="center"/>
            </w:pPr>
            <w:r w:rsidRPr="003B6A7E">
              <w:rPr>
                <w:w w:val="99"/>
              </w:rPr>
              <w:t>-</w:t>
            </w:r>
          </w:p>
        </w:tc>
        <w:tc>
          <w:tcPr>
            <w:tcW w:w="1858" w:type="dxa"/>
          </w:tcPr>
          <w:p w:rsidR="00E22C9E" w:rsidRPr="003B6A7E" w:rsidRDefault="00E22C9E" w:rsidP="00E76D82">
            <w:pPr>
              <w:pStyle w:val="TableParagraph"/>
              <w:ind w:left="-57" w:right="-57"/>
              <w:jc w:val="center"/>
            </w:pPr>
          </w:p>
          <w:p w:rsidR="00E22C9E" w:rsidRPr="003B6A7E" w:rsidRDefault="00E22C9E" w:rsidP="00E76D82">
            <w:pPr>
              <w:pStyle w:val="TableParagraph"/>
              <w:ind w:left="-57" w:right="-57"/>
              <w:jc w:val="center"/>
            </w:pPr>
            <w:r w:rsidRPr="003B6A7E">
              <w:rPr>
                <w:w w:val="99"/>
              </w:rPr>
              <w:t>-</w:t>
            </w:r>
          </w:p>
        </w:tc>
      </w:tr>
      <w:tr w:rsidR="00E22C9E" w:rsidTr="00E76D82">
        <w:trPr>
          <w:trHeight w:val="270"/>
          <w:jc w:val="center"/>
        </w:trPr>
        <w:tc>
          <w:tcPr>
            <w:tcW w:w="654" w:type="dxa"/>
            <w:shd w:val="clear" w:color="auto" w:fill="FFFFFF" w:themeFill="background1"/>
          </w:tcPr>
          <w:p w:rsidR="00E22C9E" w:rsidRPr="003B6A7E" w:rsidRDefault="00E22C9E" w:rsidP="00E76D82">
            <w:pPr>
              <w:pStyle w:val="TableParagraph"/>
              <w:spacing w:line="273" w:lineRule="exact"/>
              <w:ind w:left="-57" w:right="-57"/>
              <w:jc w:val="center"/>
            </w:pPr>
            <w:r w:rsidRPr="003B6A7E">
              <w:t>4.</w:t>
            </w:r>
          </w:p>
        </w:tc>
        <w:tc>
          <w:tcPr>
            <w:tcW w:w="5039" w:type="dxa"/>
          </w:tcPr>
          <w:p w:rsidR="00E22C9E" w:rsidRPr="003B6A7E" w:rsidRDefault="00E22C9E" w:rsidP="00E76D82">
            <w:pPr>
              <w:pStyle w:val="TableParagraph"/>
              <w:spacing w:line="273" w:lineRule="exact"/>
              <w:ind w:left="-57" w:right="-57"/>
              <w:jc w:val="both"/>
            </w:pPr>
            <w:r w:rsidRPr="003B6A7E">
              <w:t>Коэффициент застройки</w:t>
            </w:r>
          </w:p>
        </w:tc>
        <w:tc>
          <w:tcPr>
            <w:tcW w:w="1753" w:type="dxa"/>
          </w:tcPr>
          <w:p w:rsidR="00E22C9E" w:rsidRPr="003B6A7E" w:rsidRDefault="00E22C9E" w:rsidP="00E76D82">
            <w:pPr>
              <w:pStyle w:val="TableParagraph"/>
              <w:ind w:left="-57" w:right="-57"/>
              <w:jc w:val="center"/>
            </w:pPr>
            <w:r w:rsidRPr="003B6A7E">
              <w:t>0</w:t>
            </w:r>
          </w:p>
        </w:tc>
        <w:tc>
          <w:tcPr>
            <w:tcW w:w="1858" w:type="dxa"/>
          </w:tcPr>
          <w:p w:rsidR="00E22C9E" w:rsidRPr="003B6A7E" w:rsidRDefault="00E22C9E" w:rsidP="00E76D82">
            <w:pPr>
              <w:pStyle w:val="TableParagraph"/>
              <w:ind w:left="-57" w:right="-57"/>
              <w:jc w:val="center"/>
            </w:pPr>
            <w:r w:rsidRPr="003B6A7E">
              <w:t>0,6</w:t>
            </w:r>
          </w:p>
        </w:tc>
      </w:tr>
      <w:tr w:rsidR="00E22C9E" w:rsidTr="00E76D82">
        <w:trPr>
          <w:trHeight w:val="263"/>
          <w:jc w:val="center"/>
        </w:trPr>
        <w:tc>
          <w:tcPr>
            <w:tcW w:w="654" w:type="dxa"/>
            <w:shd w:val="clear" w:color="auto" w:fill="FFFFFF" w:themeFill="background1"/>
          </w:tcPr>
          <w:p w:rsidR="00E22C9E" w:rsidRPr="003B6A7E" w:rsidRDefault="00E22C9E" w:rsidP="00E76D82">
            <w:pPr>
              <w:pStyle w:val="TableParagraph"/>
              <w:spacing w:line="273" w:lineRule="exact"/>
              <w:ind w:left="-57" w:right="-57"/>
              <w:jc w:val="center"/>
            </w:pPr>
            <w:r w:rsidRPr="003B6A7E">
              <w:t>5.</w:t>
            </w:r>
          </w:p>
        </w:tc>
        <w:tc>
          <w:tcPr>
            <w:tcW w:w="5039" w:type="dxa"/>
          </w:tcPr>
          <w:p w:rsidR="00E22C9E" w:rsidRPr="003B6A7E" w:rsidRDefault="00E22C9E" w:rsidP="00E76D82">
            <w:pPr>
              <w:pStyle w:val="TableParagraph"/>
              <w:tabs>
                <w:tab w:val="left" w:pos="2305"/>
              </w:tabs>
              <w:spacing w:line="276" w:lineRule="exact"/>
              <w:ind w:left="-57" w:right="-57"/>
              <w:jc w:val="both"/>
            </w:pPr>
            <w:r w:rsidRPr="003B6A7E">
              <w:t xml:space="preserve">Коэффициент </w:t>
            </w:r>
            <w:r w:rsidRPr="003B6A7E">
              <w:rPr>
                <w:spacing w:val="-3"/>
              </w:rPr>
              <w:t xml:space="preserve">плотности </w:t>
            </w:r>
            <w:r w:rsidRPr="003B6A7E">
              <w:t>застройки</w:t>
            </w:r>
          </w:p>
        </w:tc>
        <w:tc>
          <w:tcPr>
            <w:tcW w:w="1753" w:type="dxa"/>
          </w:tcPr>
          <w:p w:rsidR="00E22C9E" w:rsidRPr="003B6A7E" w:rsidRDefault="00E22C9E" w:rsidP="00E76D82">
            <w:pPr>
              <w:pStyle w:val="TableParagraph"/>
              <w:ind w:left="-57" w:right="-57"/>
              <w:jc w:val="center"/>
            </w:pPr>
            <w:r w:rsidRPr="003B6A7E">
              <w:t>0</w:t>
            </w:r>
          </w:p>
        </w:tc>
        <w:tc>
          <w:tcPr>
            <w:tcW w:w="1858" w:type="dxa"/>
          </w:tcPr>
          <w:p w:rsidR="00E22C9E" w:rsidRPr="003B6A7E" w:rsidRDefault="00E22C9E" w:rsidP="00E76D82">
            <w:pPr>
              <w:pStyle w:val="TableParagraph"/>
              <w:ind w:left="-57" w:right="-57"/>
              <w:jc w:val="center"/>
            </w:pPr>
            <w:r w:rsidRPr="003B6A7E">
              <w:t>1,8</w:t>
            </w:r>
          </w:p>
        </w:tc>
      </w:tr>
    </w:tbl>
    <w:p w:rsidR="00E22C9E" w:rsidRPr="003B6A7E" w:rsidRDefault="00E22C9E" w:rsidP="00E22C9E">
      <w:pPr>
        <w:pStyle w:val="aff7"/>
        <w:rPr>
          <w:sz w:val="16"/>
          <w:szCs w:val="16"/>
          <w:lang w:val="ru-RU"/>
        </w:rPr>
      </w:pPr>
    </w:p>
    <w:p w:rsidR="00E22C9E" w:rsidRDefault="00E22C9E" w:rsidP="00E22C9E">
      <w:pPr>
        <w:pStyle w:val="aff7"/>
        <w:rPr>
          <w:rFonts w:eastAsiaTheme="minorEastAsia"/>
          <w:sz w:val="28"/>
          <w:szCs w:val="28"/>
          <w:lang w:val="ru-RU" w:eastAsia="ru-RU" w:bidi="ar-SA"/>
        </w:rPr>
      </w:pPr>
      <w:r w:rsidRPr="003B6A7E">
        <w:rPr>
          <w:sz w:val="28"/>
          <w:szCs w:val="28"/>
          <w:lang w:val="ru-RU"/>
        </w:rPr>
        <w:t xml:space="preserve">Зона сельскохозяйственного использования </w:t>
      </w:r>
      <w:r w:rsidRPr="003B6A7E">
        <w:rPr>
          <w:rFonts w:eastAsiaTheme="minorEastAsia"/>
          <w:sz w:val="28"/>
          <w:szCs w:val="28"/>
          <w:lang w:val="ru-RU" w:eastAsia="ru-RU" w:bidi="ar-SA"/>
        </w:rPr>
        <w:t>в поселке Учхоз, Креповского сельского поселения увеличивается на 10,3 га, в хуторе Креповском на 34,2 га.</w:t>
      </w:r>
    </w:p>
    <w:p w:rsidR="00E22C9E" w:rsidRPr="003B6A7E" w:rsidRDefault="00E22C9E" w:rsidP="00E22C9E">
      <w:pPr>
        <w:pStyle w:val="aff7"/>
        <w:rPr>
          <w:sz w:val="16"/>
          <w:szCs w:val="16"/>
          <w:lang w:val="ru-RU"/>
        </w:rPr>
      </w:pPr>
    </w:p>
    <w:p w:rsidR="00E22C9E" w:rsidRPr="00A54555" w:rsidRDefault="00E22C9E" w:rsidP="00E22C9E">
      <w:pPr>
        <w:pStyle w:val="4"/>
        <w:spacing w:before="0"/>
        <w:rPr>
          <w:rFonts w:ascii="Times New Roman" w:hAnsi="Times New Roman" w:cs="Times New Roman"/>
          <w:b w:val="0"/>
          <w:i w:val="0"/>
          <w:color w:val="auto"/>
          <w:sz w:val="28"/>
          <w:szCs w:val="28"/>
        </w:rPr>
      </w:pPr>
      <w:bookmarkStart w:id="97" w:name="_Toc244411153"/>
      <w:bookmarkStart w:id="98" w:name="_Toc270941741"/>
      <w:r w:rsidRPr="00A54555">
        <w:rPr>
          <w:rFonts w:ascii="Times New Roman" w:hAnsi="Times New Roman" w:cs="Times New Roman"/>
          <w:b w:val="0"/>
          <w:i w:val="0"/>
          <w:color w:val="auto"/>
          <w:sz w:val="28"/>
          <w:szCs w:val="28"/>
        </w:rPr>
        <w:t xml:space="preserve">        3.1.4.5</w:t>
      </w:r>
      <w:r>
        <w:rPr>
          <w:rFonts w:ascii="Times New Roman" w:hAnsi="Times New Roman" w:cs="Times New Roman"/>
          <w:b w:val="0"/>
          <w:i w:val="0"/>
          <w:color w:val="auto"/>
          <w:sz w:val="28"/>
          <w:szCs w:val="28"/>
        </w:rPr>
        <w:t>.</w:t>
      </w:r>
      <w:r w:rsidRPr="00A54555">
        <w:rPr>
          <w:rFonts w:ascii="Times New Roman" w:hAnsi="Times New Roman" w:cs="Times New Roman"/>
          <w:b w:val="0"/>
          <w:i w:val="0"/>
          <w:color w:val="auto"/>
          <w:sz w:val="28"/>
          <w:szCs w:val="28"/>
        </w:rPr>
        <w:t xml:space="preserve"> Зоны инженерной и транспортной инфраструктур </w:t>
      </w:r>
      <w:bookmarkEnd w:id="97"/>
      <w:bookmarkEnd w:id="98"/>
    </w:p>
    <w:p w:rsidR="00E22C9E" w:rsidRPr="003B6A7E" w:rsidRDefault="00E22C9E" w:rsidP="00E22C9E">
      <w:pPr>
        <w:rPr>
          <w:sz w:val="16"/>
          <w:szCs w:val="16"/>
        </w:rPr>
      </w:pPr>
    </w:p>
    <w:p w:rsidR="00E22C9E" w:rsidRPr="003B6A7E" w:rsidRDefault="00E22C9E" w:rsidP="00E22C9E">
      <w:pPr>
        <w:pStyle w:val="aff7"/>
        <w:ind w:firstLine="0"/>
        <w:rPr>
          <w:sz w:val="28"/>
          <w:szCs w:val="28"/>
          <w:lang w:val="ru-RU"/>
        </w:rPr>
      </w:pPr>
      <w:r>
        <w:rPr>
          <w:b/>
          <w:sz w:val="28"/>
          <w:szCs w:val="28"/>
          <w:lang w:val="ru-RU"/>
        </w:rPr>
        <w:t xml:space="preserve">        </w:t>
      </w:r>
      <w:r w:rsidRPr="00031A61">
        <w:rPr>
          <w:sz w:val="28"/>
          <w:szCs w:val="28"/>
          <w:lang w:val="ru-RU"/>
        </w:rPr>
        <w:t>Зоны инженерной и транспортной инфраструктур</w:t>
      </w:r>
      <w:r w:rsidRPr="003B6A7E">
        <w:rPr>
          <w:sz w:val="28"/>
          <w:szCs w:val="28"/>
          <w:lang w:val="ru-RU"/>
        </w:rPr>
        <w:t xml:space="preserve"> следует предусматривать для размещения сооружений и коммуникаций железнодорожного, автомобильного транспорта, инженерного оборудования с учетом их перспективного развития.</w:t>
      </w:r>
    </w:p>
    <w:p w:rsidR="00E22C9E" w:rsidRPr="003B6A7E" w:rsidRDefault="00E22C9E" w:rsidP="00E22C9E">
      <w:pPr>
        <w:pStyle w:val="aff7"/>
        <w:rPr>
          <w:sz w:val="28"/>
          <w:szCs w:val="28"/>
          <w:lang w:val="ru-RU"/>
        </w:rPr>
      </w:pPr>
      <w:r w:rsidRPr="003B6A7E">
        <w:rPr>
          <w:sz w:val="28"/>
          <w:szCs w:val="28"/>
          <w:lang w:val="ru-RU"/>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E22C9E" w:rsidRPr="003B6A7E" w:rsidRDefault="00E22C9E" w:rsidP="00E22C9E">
      <w:pPr>
        <w:pStyle w:val="aff7"/>
        <w:rPr>
          <w:sz w:val="28"/>
          <w:szCs w:val="28"/>
          <w:lang w:val="ru-RU"/>
        </w:rPr>
      </w:pPr>
      <w:r w:rsidRPr="003B6A7E">
        <w:rPr>
          <w:sz w:val="28"/>
          <w:szCs w:val="28"/>
          <w:lang w:val="ru-RU"/>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E22C9E" w:rsidRPr="003B6A7E" w:rsidRDefault="00E22C9E" w:rsidP="00E22C9E">
      <w:pPr>
        <w:pStyle w:val="aff7"/>
        <w:rPr>
          <w:sz w:val="28"/>
          <w:szCs w:val="28"/>
          <w:lang w:val="ru-RU"/>
        </w:rPr>
      </w:pPr>
      <w:r w:rsidRPr="003B6A7E">
        <w:rPr>
          <w:sz w:val="28"/>
          <w:szCs w:val="28"/>
          <w:lang w:val="ru-RU"/>
        </w:rPr>
        <w:lastRenderedPageBreak/>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42.13330.2016 «Свод правил. Градостроительство. Планировка и застройка городских и сельских поселений. Актуализированная редакция СНиП 2.07.01-89*».</w:t>
      </w:r>
    </w:p>
    <w:p w:rsidR="00E22C9E" w:rsidRPr="003B6A7E" w:rsidRDefault="00E22C9E" w:rsidP="00E22C9E">
      <w:pPr>
        <w:pStyle w:val="aff7"/>
        <w:rPr>
          <w:sz w:val="28"/>
          <w:szCs w:val="28"/>
          <w:lang w:val="ru-RU"/>
        </w:rPr>
      </w:pPr>
      <w:r w:rsidRPr="003B6A7E">
        <w:rPr>
          <w:sz w:val="28"/>
          <w:szCs w:val="28"/>
          <w:lang w:val="ru-RU"/>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E22C9E" w:rsidRPr="003B6A7E" w:rsidRDefault="00E22C9E" w:rsidP="00E22C9E">
      <w:pPr>
        <w:pStyle w:val="aff7"/>
        <w:rPr>
          <w:sz w:val="28"/>
          <w:szCs w:val="28"/>
          <w:lang w:val="ru-RU"/>
        </w:rPr>
      </w:pPr>
      <w:r w:rsidRPr="003B6A7E">
        <w:rPr>
          <w:sz w:val="28"/>
          <w:szCs w:val="28"/>
          <w:lang w:val="ru-RU"/>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E22C9E" w:rsidRPr="003B6A7E" w:rsidRDefault="00E22C9E" w:rsidP="00E22C9E">
      <w:pPr>
        <w:pStyle w:val="aff7"/>
        <w:rPr>
          <w:sz w:val="28"/>
          <w:szCs w:val="28"/>
          <w:lang w:val="ru-RU"/>
        </w:rPr>
      </w:pPr>
      <w:r w:rsidRPr="003B6A7E">
        <w:rPr>
          <w:sz w:val="28"/>
          <w:szCs w:val="28"/>
          <w:lang w:val="ru-RU"/>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E22C9E" w:rsidRDefault="00E22C9E" w:rsidP="00E22C9E">
      <w:pPr>
        <w:pStyle w:val="aff7"/>
        <w:rPr>
          <w:sz w:val="28"/>
          <w:szCs w:val="28"/>
          <w:lang w:val="ru-RU"/>
        </w:rPr>
      </w:pPr>
      <w:r w:rsidRPr="003B6A7E">
        <w:rPr>
          <w:sz w:val="28"/>
          <w:szCs w:val="28"/>
          <w:lang w:val="ru-RU"/>
        </w:rPr>
        <w:t>Зоны инженерной и транспортной инфраструктур Креповского сельского поселения увеличиваются на 1,45 га</w:t>
      </w:r>
      <w:bookmarkEnd w:id="95"/>
      <w:bookmarkEnd w:id="96"/>
      <w:r w:rsidRPr="003B6A7E">
        <w:rPr>
          <w:sz w:val="28"/>
          <w:szCs w:val="28"/>
          <w:lang w:val="ru-RU"/>
        </w:rPr>
        <w:t xml:space="preserve"> в п. Учхоз.</w:t>
      </w:r>
    </w:p>
    <w:p w:rsidR="00E22C9E" w:rsidRPr="003B6A7E" w:rsidRDefault="00E22C9E" w:rsidP="00E22C9E">
      <w:pPr>
        <w:pStyle w:val="aff7"/>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bookmarkStart w:id="99" w:name="_Toc244407702"/>
      <w:bookmarkStart w:id="100" w:name="_Toc244410163"/>
      <w:bookmarkStart w:id="101" w:name="_Toc244411159"/>
      <w:bookmarkStart w:id="102" w:name="_Toc270941747"/>
      <w:bookmarkStart w:id="103" w:name="_Toc312357147"/>
      <w:r>
        <w:rPr>
          <w:rFonts w:ascii="Times New Roman" w:hAnsi="Times New Roman" w:cs="Times New Roman"/>
          <w:b w:val="0"/>
          <w:i w:val="0"/>
          <w:color w:val="auto"/>
          <w:sz w:val="28"/>
          <w:szCs w:val="28"/>
        </w:rPr>
        <w:t xml:space="preserve">        </w:t>
      </w:r>
      <w:r w:rsidRPr="003B6A7E">
        <w:rPr>
          <w:rFonts w:ascii="Times New Roman" w:hAnsi="Times New Roman" w:cs="Times New Roman"/>
          <w:b w:val="0"/>
          <w:i w:val="0"/>
          <w:color w:val="auto"/>
          <w:sz w:val="28"/>
          <w:szCs w:val="28"/>
        </w:rPr>
        <w:t>3.1.4.6</w:t>
      </w:r>
      <w:r>
        <w:rPr>
          <w:rFonts w:ascii="Times New Roman" w:hAnsi="Times New Roman" w:cs="Times New Roman"/>
          <w:b w:val="0"/>
          <w:i w:val="0"/>
          <w:color w:val="auto"/>
          <w:sz w:val="28"/>
          <w:szCs w:val="28"/>
        </w:rPr>
        <w:t>.</w:t>
      </w:r>
      <w:r w:rsidRPr="003B6A7E">
        <w:rPr>
          <w:rFonts w:ascii="Times New Roman" w:hAnsi="Times New Roman" w:cs="Times New Roman"/>
          <w:b w:val="0"/>
          <w:i w:val="0"/>
          <w:color w:val="auto"/>
          <w:sz w:val="28"/>
          <w:szCs w:val="28"/>
        </w:rPr>
        <w:t xml:space="preserve"> Зоны специального использования</w:t>
      </w:r>
    </w:p>
    <w:p w:rsidR="00E22C9E" w:rsidRPr="003B6A7E" w:rsidRDefault="00E22C9E" w:rsidP="00E22C9E">
      <w:pPr>
        <w:rPr>
          <w:sz w:val="16"/>
          <w:szCs w:val="16"/>
        </w:rPr>
      </w:pPr>
    </w:p>
    <w:p w:rsidR="00E22C9E" w:rsidRPr="003B6A7E" w:rsidRDefault="00E22C9E" w:rsidP="00E22C9E">
      <w:pPr>
        <w:pStyle w:val="aff7"/>
        <w:ind w:firstLine="0"/>
        <w:rPr>
          <w:sz w:val="28"/>
          <w:szCs w:val="28"/>
          <w:lang w:val="ru-RU"/>
        </w:rPr>
      </w:pPr>
      <w:r>
        <w:rPr>
          <w:sz w:val="28"/>
          <w:szCs w:val="28"/>
          <w:lang w:val="ru-RU"/>
        </w:rPr>
        <w:t xml:space="preserve">        </w:t>
      </w:r>
      <w:r w:rsidRPr="003B6A7E">
        <w:rPr>
          <w:sz w:val="28"/>
          <w:szCs w:val="28"/>
          <w:lang w:val="ru-RU"/>
        </w:rPr>
        <w:t>В состав зон специального использования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22C9E" w:rsidRPr="003B6A7E" w:rsidRDefault="00E22C9E" w:rsidP="00E22C9E">
      <w:pPr>
        <w:pStyle w:val="aff7"/>
        <w:ind w:firstLine="0"/>
        <w:rPr>
          <w:sz w:val="28"/>
          <w:szCs w:val="28"/>
          <w:lang w:val="ru-RU"/>
        </w:rPr>
      </w:pPr>
      <w:r>
        <w:rPr>
          <w:sz w:val="28"/>
          <w:szCs w:val="28"/>
          <w:lang w:val="ru-RU"/>
        </w:rPr>
        <w:t xml:space="preserve">        </w:t>
      </w:r>
      <w:r w:rsidRPr="003B6A7E">
        <w:rPr>
          <w:sz w:val="28"/>
          <w:szCs w:val="28"/>
          <w:lang w:val="ru-RU"/>
        </w:rPr>
        <w:t xml:space="preserve">Зоны специального назначения в Креповском сельском поселении в </w:t>
      </w:r>
      <w:r>
        <w:rPr>
          <w:sz w:val="28"/>
          <w:szCs w:val="28"/>
          <w:lang w:val="ru-RU"/>
        </w:rPr>
        <w:t xml:space="preserve">                </w:t>
      </w:r>
      <w:r w:rsidRPr="003B6A7E">
        <w:rPr>
          <w:sz w:val="28"/>
          <w:szCs w:val="28"/>
          <w:lang w:val="ru-RU"/>
        </w:rPr>
        <w:t>п. Учхоз принимаются в существующей площади 1 га.</w:t>
      </w:r>
    </w:p>
    <w:p w:rsidR="00E22C9E" w:rsidRPr="00A54555" w:rsidRDefault="00E22C9E" w:rsidP="00E22C9E">
      <w:pPr>
        <w:pStyle w:val="aff7"/>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3B6A7E">
        <w:rPr>
          <w:rFonts w:ascii="Times New Roman" w:hAnsi="Times New Roman" w:cs="Times New Roman"/>
          <w:b w:val="0"/>
          <w:i w:val="0"/>
          <w:color w:val="auto"/>
          <w:sz w:val="28"/>
          <w:szCs w:val="28"/>
        </w:rPr>
        <w:t>3.1.4.7</w:t>
      </w:r>
      <w:r>
        <w:rPr>
          <w:rFonts w:ascii="Times New Roman" w:hAnsi="Times New Roman" w:cs="Times New Roman"/>
          <w:b w:val="0"/>
          <w:i w:val="0"/>
          <w:color w:val="auto"/>
          <w:sz w:val="28"/>
          <w:szCs w:val="28"/>
        </w:rPr>
        <w:t>.</w:t>
      </w:r>
      <w:r w:rsidRPr="003B6A7E">
        <w:rPr>
          <w:rFonts w:ascii="Times New Roman" w:hAnsi="Times New Roman" w:cs="Times New Roman"/>
          <w:b w:val="0"/>
          <w:i w:val="0"/>
          <w:color w:val="auto"/>
          <w:sz w:val="28"/>
          <w:szCs w:val="28"/>
        </w:rPr>
        <w:t xml:space="preserve"> Зоны рекреационного назначения</w:t>
      </w:r>
    </w:p>
    <w:p w:rsidR="00E22C9E" w:rsidRPr="00A54555" w:rsidRDefault="00E22C9E" w:rsidP="00E22C9E">
      <w:pPr>
        <w:rPr>
          <w:sz w:val="16"/>
          <w:szCs w:val="16"/>
        </w:rPr>
      </w:pPr>
    </w:p>
    <w:p w:rsidR="00E22C9E" w:rsidRPr="003B6A7E" w:rsidRDefault="00E22C9E" w:rsidP="00E22C9E">
      <w:pPr>
        <w:jc w:val="both"/>
        <w:rPr>
          <w:sz w:val="28"/>
          <w:szCs w:val="28"/>
        </w:rPr>
      </w:pPr>
      <w:r>
        <w:rPr>
          <w:sz w:val="28"/>
          <w:szCs w:val="28"/>
        </w:rPr>
        <w:t xml:space="preserve">        </w:t>
      </w:r>
      <w:r w:rsidRPr="003B6A7E">
        <w:rPr>
          <w:sz w:val="28"/>
          <w:szCs w:val="28"/>
        </w:rPr>
        <w:t>В настоящем генеральном плане зона рекреационного назначения включает общественные пространства и зеленые насаждения общего пользования.</w:t>
      </w:r>
    </w:p>
    <w:p w:rsidR="00E22C9E" w:rsidRPr="003B6A7E" w:rsidRDefault="00E22C9E" w:rsidP="00E22C9E">
      <w:pPr>
        <w:jc w:val="both"/>
        <w:rPr>
          <w:sz w:val="28"/>
          <w:szCs w:val="28"/>
        </w:rPr>
      </w:pPr>
      <w:r>
        <w:rPr>
          <w:sz w:val="28"/>
          <w:szCs w:val="28"/>
        </w:rPr>
        <w:t xml:space="preserve">        </w:t>
      </w:r>
      <w:r w:rsidRPr="003B6A7E">
        <w:rPr>
          <w:sz w:val="28"/>
          <w:szCs w:val="28"/>
        </w:rPr>
        <w:t>Генеральным планом на расчетный срок определена резервная территория 0,18 га под объекты рекреационного назначения на вновь осваиваемой территории в х. Креповский и 0,3 га в п. Учхоз.</w:t>
      </w:r>
    </w:p>
    <w:p w:rsidR="00E22C9E" w:rsidRDefault="00E22C9E" w:rsidP="00E22C9E">
      <w:pPr>
        <w:pStyle w:val="aff7"/>
        <w:jc w:val="right"/>
        <w:rPr>
          <w:lang w:val="ru-RU"/>
        </w:rPr>
      </w:pPr>
      <w:r w:rsidRPr="00A54555">
        <w:rPr>
          <w:lang w:val="ru-RU"/>
        </w:rPr>
        <w:t>Таблица 3.6</w:t>
      </w:r>
    </w:p>
    <w:p w:rsidR="00E22C9E" w:rsidRPr="00A54555" w:rsidRDefault="00E22C9E" w:rsidP="00E22C9E">
      <w:pPr>
        <w:pStyle w:val="aff7"/>
        <w:jc w:val="right"/>
        <w:rPr>
          <w:sz w:val="16"/>
          <w:szCs w:val="16"/>
          <w:lang w:val="ru-RU"/>
        </w:rPr>
      </w:pPr>
    </w:p>
    <w:p w:rsidR="00E22C9E" w:rsidRDefault="00E22C9E" w:rsidP="00E22C9E">
      <w:pPr>
        <w:widowControl w:val="0"/>
        <w:tabs>
          <w:tab w:val="left" w:pos="942"/>
        </w:tabs>
        <w:autoSpaceDE w:val="0"/>
        <w:autoSpaceDN w:val="0"/>
        <w:ind w:left="221" w:right="404"/>
        <w:jc w:val="center"/>
        <w:rPr>
          <w:b/>
        </w:rPr>
      </w:pPr>
      <w:r w:rsidRPr="00A54555">
        <w:rPr>
          <w:b/>
        </w:rPr>
        <w:t>Описание параметров функциональной зоны рекреационного назначения, зон специального назначения, иных зон (территорий общего</w:t>
      </w:r>
      <w:r w:rsidRPr="00A54555">
        <w:rPr>
          <w:b/>
          <w:spacing w:val="-1"/>
        </w:rPr>
        <w:t xml:space="preserve"> </w:t>
      </w:r>
      <w:r w:rsidRPr="00A54555">
        <w:rPr>
          <w:b/>
        </w:rPr>
        <w:t>пользования)</w:t>
      </w:r>
    </w:p>
    <w:p w:rsidR="00E22C9E" w:rsidRPr="00A54555" w:rsidRDefault="00E22C9E" w:rsidP="00E22C9E">
      <w:pPr>
        <w:widowControl w:val="0"/>
        <w:tabs>
          <w:tab w:val="left" w:pos="942"/>
        </w:tabs>
        <w:autoSpaceDE w:val="0"/>
        <w:autoSpaceDN w:val="0"/>
        <w:ind w:left="221" w:right="404"/>
        <w:jc w:val="center"/>
        <w:rPr>
          <w:b/>
          <w:sz w:val="16"/>
          <w:szCs w:val="16"/>
        </w:rPr>
      </w:pPr>
    </w:p>
    <w:tbl>
      <w:tblPr>
        <w:tblW w:w="94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536"/>
        <w:gridCol w:w="1469"/>
        <w:gridCol w:w="1417"/>
        <w:gridCol w:w="1479"/>
      </w:tblGrid>
      <w:tr w:rsidR="00E22C9E" w:rsidTr="00E76D82">
        <w:trPr>
          <w:trHeight w:val="209"/>
        </w:trPr>
        <w:tc>
          <w:tcPr>
            <w:tcW w:w="557" w:type="dxa"/>
            <w:vMerge w:val="restart"/>
            <w:shd w:val="clear" w:color="auto" w:fill="FFFFFF" w:themeFill="background1"/>
            <w:vAlign w:val="center"/>
          </w:tcPr>
          <w:p w:rsidR="00E22C9E" w:rsidRDefault="00E22C9E" w:rsidP="00E76D82">
            <w:pPr>
              <w:pStyle w:val="TableParagraph"/>
              <w:jc w:val="center"/>
              <w:rPr>
                <w:b/>
                <w:sz w:val="20"/>
                <w:szCs w:val="20"/>
              </w:rPr>
            </w:pPr>
            <w:r w:rsidRPr="00A54555">
              <w:rPr>
                <w:b/>
                <w:sz w:val="20"/>
                <w:szCs w:val="20"/>
              </w:rPr>
              <w:t xml:space="preserve">№ </w:t>
            </w:r>
          </w:p>
          <w:p w:rsidR="00E22C9E" w:rsidRPr="00A54555" w:rsidRDefault="00E22C9E" w:rsidP="00E76D82">
            <w:pPr>
              <w:pStyle w:val="TableParagraph"/>
              <w:jc w:val="center"/>
              <w:rPr>
                <w:b/>
                <w:sz w:val="20"/>
                <w:szCs w:val="20"/>
              </w:rPr>
            </w:pPr>
            <w:r w:rsidRPr="00A54555">
              <w:rPr>
                <w:b/>
                <w:sz w:val="20"/>
                <w:szCs w:val="20"/>
              </w:rPr>
              <w:t>п/п</w:t>
            </w:r>
          </w:p>
        </w:tc>
        <w:tc>
          <w:tcPr>
            <w:tcW w:w="4536" w:type="dxa"/>
            <w:vMerge w:val="restart"/>
            <w:shd w:val="clear" w:color="auto" w:fill="FFFFFF" w:themeFill="background1"/>
            <w:vAlign w:val="center"/>
          </w:tcPr>
          <w:p w:rsidR="00E22C9E" w:rsidRDefault="00E22C9E" w:rsidP="00E76D82">
            <w:pPr>
              <w:pStyle w:val="TableParagraph"/>
              <w:ind w:firstLine="31"/>
              <w:jc w:val="center"/>
              <w:rPr>
                <w:b/>
                <w:sz w:val="20"/>
                <w:szCs w:val="20"/>
              </w:rPr>
            </w:pPr>
            <w:r w:rsidRPr="00A54555">
              <w:rPr>
                <w:b/>
                <w:sz w:val="20"/>
                <w:szCs w:val="20"/>
              </w:rPr>
              <w:t>Описание параметров</w:t>
            </w:r>
          </w:p>
          <w:p w:rsidR="00E22C9E" w:rsidRPr="00A54555" w:rsidRDefault="00E22C9E" w:rsidP="00E76D82">
            <w:pPr>
              <w:pStyle w:val="TableParagraph"/>
              <w:ind w:firstLine="31"/>
              <w:jc w:val="center"/>
              <w:rPr>
                <w:b/>
                <w:sz w:val="20"/>
                <w:szCs w:val="20"/>
              </w:rPr>
            </w:pPr>
            <w:r w:rsidRPr="00A54555">
              <w:rPr>
                <w:b/>
                <w:sz w:val="20"/>
                <w:szCs w:val="20"/>
              </w:rPr>
              <w:t>функциональной зоны</w:t>
            </w:r>
          </w:p>
        </w:tc>
        <w:tc>
          <w:tcPr>
            <w:tcW w:w="4365" w:type="dxa"/>
            <w:gridSpan w:val="3"/>
            <w:shd w:val="clear" w:color="auto" w:fill="FFFFFF" w:themeFill="background1"/>
            <w:vAlign w:val="center"/>
          </w:tcPr>
          <w:p w:rsidR="00E22C9E" w:rsidRPr="00A54555" w:rsidRDefault="00E22C9E" w:rsidP="00E76D82">
            <w:pPr>
              <w:pStyle w:val="TableParagraph"/>
              <w:spacing w:line="269" w:lineRule="exact"/>
              <w:jc w:val="center"/>
              <w:rPr>
                <w:b/>
                <w:sz w:val="20"/>
                <w:szCs w:val="20"/>
              </w:rPr>
            </w:pPr>
            <w:r w:rsidRPr="00A54555">
              <w:rPr>
                <w:b/>
                <w:sz w:val="20"/>
                <w:szCs w:val="20"/>
              </w:rPr>
              <w:t>Усло</w:t>
            </w:r>
            <w:r>
              <w:rPr>
                <w:b/>
                <w:sz w:val="20"/>
                <w:szCs w:val="20"/>
              </w:rPr>
              <w:t xml:space="preserve">вное обозначение функциональной </w:t>
            </w:r>
            <w:r w:rsidRPr="00A54555">
              <w:rPr>
                <w:b/>
                <w:sz w:val="20"/>
                <w:szCs w:val="20"/>
              </w:rPr>
              <w:t>зоны</w:t>
            </w:r>
          </w:p>
        </w:tc>
      </w:tr>
      <w:tr w:rsidR="00E22C9E" w:rsidTr="00E76D82">
        <w:trPr>
          <w:trHeight w:val="275"/>
        </w:trPr>
        <w:tc>
          <w:tcPr>
            <w:tcW w:w="557" w:type="dxa"/>
            <w:vMerge/>
            <w:tcBorders>
              <w:top w:val="nil"/>
            </w:tcBorders>
            <w:shd w:val="clear" w:color="auto" w:fill="FFFFFF" w:themeFill="background1"/>
            <w:vAlign w:val="center"/>
          </w:tcPr>
          <w:p w:rsidR="00E22C9E" w:rsidRPr="00A54555" w:rsidRDefault="00E22C9E" w:rsidP="00E76D82">
            <w:pPr>
              <w:jc w:val="center"/>
              <w:rPr>
                <w:b/>
                <w:sz w:val="20"/>
                <w:szCs w:val="20"/>
              </w:rPr>
            </w:pPr>
          </w:p>
        </w:tc>
        <w:tc>
          <w:tcPr>
            <w:tcW w:w="4536" w:type="dxa"/>
            <w:vMerge/>
            <w:tcBorders>
              <w:top w:val="nil"/>
            </w:tcBorders>
            <w:shd w:val="clear" w:color="auto" w:fill="FFFFFF" w:themeFill="background1"/>
            <w:vAlign w:val="center"/>
          </w:tcPr>
          <w:p w:rsidR="00E22C9E" w:rsidRPr="00A54555" w:rsidRDefault="00E22C9E" w:rsidP="00E76D82">
            <w:pPr>
              <w:jc w:val="center"/>
              <w:rPr>
                <w:b/>
                <w:sz w:val="20"/>
                <w:szCs w:val="20"/>
              </w:rPr>
            </w:pPr>
          </w:p>
        </w:tc>
        <w:tc>
          <w:tcPr>
            <w:tcW w:w="1469" w:type="dxa"/>
            <w:shd w:val="clear" w:color="auto" w:fill="FFFFFF" w:themeFill="background1"/>
            <w:vAlign w:val="center"/>
          </w:tcPr>
          <w:p w:rsidR="00E22C9E" w:rsidRPr="00A54555" w:rsidRDefault="00E22C9E" w:rsidP="00E76D82">
            <w:pPr>
              <w:pStyle w:val="TableParagraph"/>
              <w:spacing w:line="256" w:lineRule="exact"/>
              <w:jc w:val="center"/>
              <w:rPr>
                <w:b/>
                <w:sz w:val="20"/>
                <w:szCs w:val="20"/>
              </w:rPr>
            </w:pPr>
            <w:r w:rsidRPr="00A54555">
              <w:rPr>
                <w:b/>
                <w:sz w:val="20"/>
                <w:szCs w:val="20"/>
              </w:rPr>
              <w:t>С</w:t>
            </w:r>
          </w:p>
        </w:tc>
        <w:tc>
          <w:tcPr>
            <w:tcW w:w="1417" w:type="dxa"/>
            <w:shd w:val="clear" w:color="auto" w:fill="FFFFFF" w:themeFill="background1"/>
            <w:vAlign w:val="center"/>
          </w:tcPr>
          <w:p w:rsidR="00E22C9E" w:rsidRPr="00A54555" w:rsidRDefault="00E22C9E" w:rsidP="00E76D82">
            <w:pPr>
              <w:pStyle w:val="TableParagraph"/>
              <w:spacing w:line="256" w:lineRule="exact"/>
              <w:jc w:val="center"/>
              <w:rPr>
                <w:b/>
                <w:sz w:val="20"/>
                <w:szCs w:val="20"/>
              </w:rPr>
            </w:pPr>
            <w:r w:rsidRPr="00A54555">
              <w:rPr>
                <w:b/>
                <w:sz w:val="20"/>
                <w:szCs w:val="20"/>
              </w:rPr>
              <w:t>Р</w:t>
            </w:r>
          </w:p>
        </w:tc>
        <w:tc>
          <w:tcPr>
            <w:tcW w:w="1479" w:type="dxa"/>
            <w:shd w:val="clear" w:color="auto" w:fill="FFFFFF" w:themeFill="background1"/>
            <w:vAlign w:val="center"/>
          </w:tcPr>
          <w:p w:rsidR="00E22C9E" w:rsidRPr="00A54555" w:rsidRDefault="00E22C9E" w:rsidP="00E76D82">
            <w:pPr>
              <w:pStyle w:val="TableParagraph"/>
              <w:spacing w:line="256" w:lineRule="exact"/>
              <w:jc w:val="center"/>
              <w:rPr>
                <w:b/>
                <w:sz w:val="20"/>
                <w:szCs w:val="20"/>
              </w:rPr>
            </w:pPr>
            <w:r w:rsidRPr="00A54555">
              <w:rPr>
                <w:b/>
                <w:sz w:val="20"/>
                <w:szCs w:val="20"/>
              </w:rPr>
              <w:t>Иная</w:t>
            </w:r>
          </w:p>
        </w:tc>
      </w:tr>
      <w:tr w:rsidR="00E22C9E" w:rsidTr="00E76D82">
        <w:trPr>
          <w:trHeight w:val="277"/>
        </w:trPr>
        <w:tc>
          <w:tcPr>
            <w:tcW w:w="557" w:type="dxa"/>
            <w:shd w:val="clear" w:color="auto" w:fill="FFFFFF" w:themeFill="background1"/>
            <w:vAlign w:val="center"/>
          </w:tcPr>
          <w:p w:rsidR="00E22C9E" w:rsidRPr="00C1021C" w:rsidRDefault="00E22C9E" w:rsidP="00E76D82">
            <w:pPr>
              <w:pStyle w:val="TableParagraph"/>
              <w:jc w:val="center"/>
              <w:rPr>
                <w:i/>
                <w:sz w:val="16"/>
                <w:szCs w:val="16"/>
              </w:rPr>
            </w:pPr>
            <w:r>
              <w:rPr>
                <w:i/>
                <w:sz w:val="16"/>
                <w:szCs w:val="16"/>
              </w:rPr>
              <w:t>1</w:t>
            </w:r>
          </w:p>
        </w:tc>
        <w:tc>
          <w:tcPr>
            <w:tcW w:w="4536" w:type="dxa"/>
          </w:tcPr>
          <w:p w:rsidR="00E22C9E" w:rsidRPr="00C1021C" w:rsidRDefault="00E22C9E" w:rsidP="00E76D82">
            <w:pPr>
              <w:pStyle w:val="TableParagraph"/>
              <w:spacing w:line="256" w:lineRule="exact"/>
              <w:jc w:val="center"/>
              <w:rPr>
                <w:i/>
                <w:sz w:val="16"/>
                <w:szCs w:val="16"/>
              </w:rPr>
            </w:pPr>
            <w:r>
              <w:rPr>
                <w:i/>
                <w:sz w:val="16"/>
                <w:szCs w:val="16"/>
              </w:rPr>
              <w:t>2</w:t>
            </w:r>
          </w:p>
        </w:tc>
        <w:tc>
          <w:tcPr>
            <w:tcW w:w="1469" w:type="dxa"/>
          </w:tcPr>
          <w:p w:rsidR="00E22C9E" w:rsidRPr="00C1021C" w:rsidRDefault="00E22C9E" w:rsidP="00E76D82">
            <w:pPr>
              <w:pStyle w:val="TableParagraph"/>
              <w:spacing w:line="256" w:lineRule="exact"/>
              <w:jc w:val="center"/>
              <w:rPr>
                <w:i/>
                <w:sz w:val="16"/>
                <w:szCs w:val="16"/>
              </w:rPr>
            </w:pPr>
            <w:r>
              <w:rPr>
                <w:i/>
                <w:sz w:val="16"/>
                <w:szCs w:val="16"/>
              </w:rPr>
              <w:t>3</w:t>
            </w:r>
          </w:p>
        </w:tc>
        <w:tc>
          <w:tcPr>
            <w:tcW w:w="1417" w:type="dxa"/>
            <w:vAlign w:val="center"/>
          </w:tcPr>
          <w:p w:rsidR="00E22C9E" w:rsidRPr="00C1021C" w:rsidRDefault="00E22C9E" w:rsidP="00E76D82">
            <w:pPr>
              <w:pStyle w:val="TableParagraph"/>
              <w:jc w:val="center"/>
              <w:rPr>
                <w:i/>
                <w:sz w:val="16"/>
                <w:szCs w:val="16"/>
              </w:rPr>
            </w:pPr>
            <w:r>
              <w:rPr>
                <w:i/>
                <w:sz w:val="16"/>
                <w:szCs w:val="16"/>
              </w:rPr>
              <w:t>4</w:t>
            </w:r>
          </w:p>
        </w:tc>
        <w:tc>
          <w:tcPr>
            <w:tcW w:w="1479" w:type="dxa"/>
          </w:tcPr>
          <w:p w:rsidR="00E22C9E" w:rsidRPr="00C1021C" w:rsidRDefault="00E22C9E" w:rsidP="00E76D82">
            <w:pPr>
              <w:pStyle w:val="TableParagraph"/>
              <w:spacing w:line="256" w:lineRule="exact"/>
              <w:jc w:val="center"/>
              <w:rPr>
                <w:i/>
                <w:sz w:val="16"/>
                <w:szCs w:val="16"/>
              </w:rPr>
            </w:pPr>
            <w:r>
              <w:rPr>
                <w:i/>
                <w:sz w:val="16"/>
                <w:szCs w:val="16"/>
              </w:rPr>
              <w:t>5</w:t>
            </w:r>
          </w:p>
        </w:tc>
      </w:tr>
      <w:tr w:rsidR="00E22C9E" w:rsidTr="00E76D82">
        <w:trPr>
          <w:trHeight w:val="501"/>
        </w:trPr>
        <w:tc>
          <w:tcPr>
            <w:tcW w:w="557" w:type="dxa"/>
            <w:shd w:val="clear" w:color="auto" w:fill="FFFFFF" w:themeFill="background1"/>
          </w:tcPr>
          <w:p w:rsidR="00E22C9E" w:rsidRPr="00A54555" w:rsidRDefault="00E22C9E" w:rsidP="00E76D82">
            <w:pPr>
              <w:pStyle w:val="TableParagraph"/>
              <w:jc w:val="center"/>
            </w:pPr>
            <w:r w:rsidRPr="00A54555">
              <w:t>1.</w:t>
            </w:r>
          </w:p>
        </w:tc>
        <w:tc>
          <w:tcPr>
            <w:tcW w:w="4536" w:type="dxa"/>
          </w:tcPr>
          <w:p w:rsidR="00E22C9E" w:rsidRPr="00A54555" w:rsidRDefault="00E22C9E" w:rsidP="00E76D82">
            <w:pPr>
              <w:pStyle w:val="TableParagraph"/>
              <w:spacing w:line="256" w:lineRule="exact"/>
              <w:jc w:val="both"/>
            </w:pPr>
            <w:r w:rsidRPr="00A54555">
              <w:t>Максимальная/средняя этажность застройки зоны</w:t>
            </w:r>
          </w:p>
        </w:tc>
        <w:tc>
          <w:tcPr>
            <w:tcW w:w="1469" w:type="dxa"/>
          </w:tcPr>
          <w:p w:rsidR="00E22C9E" w:rsidRPr="00A54555" w:rsidRDefault="00E22C9E" w:rsidP="00E76D82">
            <w:pPr>
              <w:pStyle w:val="TableParagraph"/>
              <w:spacing w:line="256" w:lineRule="exact"/>
              <w:jc w:val="center"/>
            </w:pPr>
            <w:r w:rsidRPr="00A54555">
              <w:t>Не уст.</w:t>
            </w:r>
          </w:p>
          <w:p w:rsidR="00E22C9E" w:rsidRPr="00A54555" w:rsidRDefault="00E22C9E" w:rsidP="00E76D82">
            <w:pPr>
              <w:rPr>
                <w:sz w:val="22"/>
                <w:szCs w:val="22"/>
                <w:lang w:bidi="ru-RU"/>
              </w:rPr>
            </w:pPr>
          </w:p>
        </w:tc>
        <w:tc>
          <w:tcPr>
            <w:tcW w:w="1417" w:type="dxa"/>
          </w:tcPr>
          <w:p w:rsidR="00E22C9E" w:rsidRPr="00A54555" w:rsidRDefault="00E22C9E" w:rsidP="00E76D82">
            <w:pPr>
              <w:pStyle w:val="TableParagraph"/>
              <w:jc w:val="center"/>
            </w:pPr>
            <w:r w:rsidRPr="00A54555">
              <w:t>-</w:t>
            </w:r>
          </w:p>
        </w:tc>
        <w:tc>
          <w:tcPr>
            <w:tcW w:w="1479" w:type="dxa"/>
          </w:tcPr>
          <w:p w:rsidR="00E22C9E" w:rsidRPr="00A54555" w:rsidRDefault="00E22C9E" w:rsidP="00E76D82">
            <w:pPr>
              <w:pStyle w:val="TableParagraph"/>
              <w:spacing w:line="256" w:lineRule="exact"/>
              <w:jc w:val="center"/>
            </w:pPr>
            <w:r w:rsidRPr="00A54555">
              <w:t>Не уст.</w:t>
            </w:r>
          </w:p>
        </w:tc>
      </w:tr>
      <w:tr w:rsidR="00E22C9E" w:rsidTr="00E76D82">
        <w:trPr>
          <w:trHeight w:val="275"/>
        </w:trPr>
        <w:tc>
          <w:tcPr>
            <w:tcW w:w="557" w:type="dxa"/>
            <w:shd w:val="clear" w:color="auto" w:fill="FFFFFF" w:themeFill="background1"/>
          </w:tcPr>
          <w:p w:rsidR="00E22C9E" w:rsidRPr="00A54555" w:rsidRDefault="00E22C9E" w:rsidP="00E76D82">
            <w:pPr>
              <w:pStyle w:val="TableParagraph"/>
              <w:spacing w:line="256" w:lineRule="exact"/>
              <w:jc w:val="center"/>
            </w:pPr>
            <w:r w:rsidRPr="00A54555">
              <w:t>2.</w:t>
            </w:r>
          </w:p>
        </w:tc>
        <w:tc>
          <w:tcPr>
            <w:tcW w:w="4536" w:type="dxa"/>
          </w:tcPr>
          <w:p w:rsidR="00E22C9E" w:rsidRPr="00A54555" w:rsidRDefault="00E22C9E" w:rsidP="00E76D82">
            <w:pPr>
              <w:pStyle w:val="TableParagraph"/>
              <w:spacing w:line="256" w:lineRule="exact"/>
              <w:jc w:val="both"/>
            </w:pPr>
            <w:r w:rsidRPr="00A54555">
              <w:t>Плотность населения, чел./га</w:t>
            </w:r>
          </w:p>
        </w:tc>
        <w:tc>
          <w:tcPr>
            <w:tcW w:w="1469" w:type="dxa"/>
          </w:tcPr>
          <w:p w:rsidR="00E22C9E" w:rsidRPr="00A54555" w:rsidRDefault="00E22C9E" w:rsidP="00E76D82">
            <w:pPr>
              <w:pStyle w:val="TableParagraph"/>
              <w:spacing w:line="256" w:lineRule="exact"/>
              <w:jc w:val="center"/>
            </w:pPr>
            <w:r w:rsidRPr="00A54555">
              <w:t>0</w:t>
            </w:r>
          </w:p>
        </w:tc>
        <w:tc>
          <w:tcPr>
            <w:tcW w:w="1417" w:type="dxa"/>
          </w:tcPr>
          <w:p w:rsidR="00E22C9E" w:rsidRPr="00A54555" w:rsidRDefault="00E22C9E" w:rsidP="00E76D82">
            <w:pPr>
              <w:pStyle w:val="TableParagraph"/>
              <w:spacing w:line="256" w:lineRule="exact"/>
              <w:jc w:val="center"/>
            </w:pPr>
            <w:r w:rsidRPr="00A54555">
              <w:t>0</w:t>
            </w:r>
          </w:p>
        </w:tc>
        <w:tc>
          <w:tcPr>
            <w:tcW w:w="1479" w:type="dxa"/>
          </w:tcPr>
          <w:p w:rsidR="00E22C9E" w:rsidRPr="00A54555" w:rsidRDefault="00E22C9E" w:rsidP="00E76D82">
            <w:pPr>
              <w:pStyle w:val="TableParagraph"/>
              <w:spacing w:line="256" w:lineRule="exact"/>
              <w:jc w:val="center"/>
            </w:pPr>
            <w:r w:rsidRPr="00A54555">
              <w:t>0</w:t>
            </w:r>
          </w:p>
        </w:tc>
      </w:tr>
      <w:tr w:rsidR="00E22C9E" w:rsidTr="00E76D82">
        <w:trPr>
          <w:trHeight w:val="272"/>
        </w:trPr>
        <w:tc>
          <w:tcPr>
            <w:tcW w:w="557" w:type="dxa"/>
            <w:shd w:val="clear" w:color="auto" w:fill="FFFFFF" w:themeFill="background1"/>
          </w:tcPr>
          <w:p w:rsidR="00E22C9E" w:rsidRPr="00A54555" w:rsidRDefault="00E22C9E" w:rsidP="00E76D82">
            <w:pPr>
              <w:pStyle w:val="TableParagraph"/>
              <w:spacing w:line="267" w:lineRule="exact"/>
              <w:jc w:val="center"/>
            </w:pPr>
            <w:r w:rsidRPr="00A54555">
              <w:lastRenderedPageBreak/>
              <w:t>3.</w:t>
            </w:r>
          </w:p>
        </w:tc>
        <w:tc>
          <w:tcPr>
            <w:tcW w:w="4536" w:type="dxa"/>
          </w:tcPr>
          <w:p w:rsidR="00E22C9E" w:rsidRPr="00A54555" w:rsidRDefault="00E22C9E" w:rsidP="00E76D82">
            <w:pPr>
              <w:pStyle w:val="TableParagraph"/>
              <w:spacing w:line="267" w:lineRule="exact"/>
              <w:jc w:val="both"/>
            </w:pPr>
            <w:r>
              <w:t xml:space="preserve">Соотношение </w:t>
            </w:r>
            <w:r w:rsidRPr="00A54555">
              <w:t>территории, в %</w:t>
            </w:r>
            <w:r>
              <w:t xml:space="preserve"> </w:t>
            </w:r>
            <w:r w:rsidRPr="00A54555">
              <w:t>элементов</w:t>
            </w:r>
          </w:p>
        </w:tc>
        <w:tc>
          <w:tcPr>
            <w:tcW w:w="1469" w:type="dxa"/>
          </w:tcPr>
          <w:p w:rsidR="00E22C9E" w:rsidRPr="00A54555" w:rsidRDefault="00E22C9E" w:rsidP="00E76D82">
            <w:pPr>
              <w:pStyle w:val="TableParagraph"/>
            </w:pPr>
          </w:p>
        </w:tc>
        <w:tc>
          <w:tcPr>
            <w:tcW w:w="1417" w:type="dxa"/>
          </w:tcPr>
          <w:p w:rsidR="00E22C9E" w:rsidRPr="00A54555" w:rsidRDefault="00E22C9E" w:rsidP="00E76D82">
            <w:pPr>
              <w:pStyle w:val="TableParagraph"/>
            </w:pPr>
          </w:p>
        </w:tc>
        <w:tc>
          <w:tcPr>
            <w:tcW w:w="1479" w:type="dxa"/>
          </w:tcPr>
          <w:p w:rsidR="00E22C9E" w:rsidRPr="00A54555" w:rsidRDefault="00E22C9E" w:rsidP="00E76D82">
            <w:pPr>
              <w:pStyle w:val="TableParagraph"/>
            </w:pPr>
          </w:p>
        </w:tc>
      </w:tr>
      <w:tr w:rsidR="00E22C9E" w:rsidTr="00E76D82">
        <w:trPr>
          <w:trHeight w:val="266"/>
        </w:trPr>
        <w:tc>
          <w:tcPr>
            <w:tcW w:w="557" w:type="dxa"/>
            <w:shd w:val="clear" w:color="auto" w:fill="FFFFFF" w:themeFill="background1"/>
          </w:tcPr>
          <w:p w:rsidR="00E22C9E" w:rsidRPr="00A54555" w:rsidRDefault="00E22C9E" w:rsidP="00E76D82">
            <w:pPr>
              <w:pStyle w:val="TableParagraph"/>
              <w:spacing w:line="267" w:lineRule="exact"/>
              <w:jc w:val="center"/>
            </w:pPr>
            <w:r w:rsidRPr="00A54555">
              <w:t>3.1.</w:t>
            </w:r>
          </w:p>
        </w:tc>
        <w:tc>
          <w:tcPr>
            <w:tcW w:w="4536" w:type="dxa"/>
          </w:tcPr>
          <w:p w:rsidR="00E22C9E" w:rsidRPr="00A54555" w:rsidRDefault="00E22C9E" w:rsidP="00E76D82">
            <w:pPr>
              <w:pStyle w:val="TableParagraph"/>
              <w:tabs>
                <w:tab w:val="left" w:pos="2545"/>
              </w:tabs>
              <w:spacing w:line="262" w:lineRule="exact"/>
              <w:jc w:val="both"/>
            </w:pPr>
            <w:r>
              <w:t xml:space="preserve">Общая площадь </w:t>
            </w:r>
            <w:r w:rsidRPr="00A54555">
              <w:t>функциональной зоны, в %</w:t>
            </w:r>
          </w:p>
        </w:tc>
        <w:tc>
          <w:tcPr>
            <w:tcW w:w="1469" w:type="dxa"/>
          </w:tcPr>
          <w:p w:rsidR="00E22C9E" w:rsidRPr="00A54555" w:rsidRDefault="00E22C9E" w:rsidP="00E76D82">
            <w:pPr>
              <w:pStyle w:val="TableParagraph"/>
              <w:jc w:val="center"/>
            </w:pPr>
            <w:r w:rsidRPr="00A54555">
              <w:t>100</w:t>
            </w:r>
          </w:p>
        </w:tc>
        <w:tc>
          <w:tcPr>
            <w:tcW w:w="1417" w:type="dxa"/>
          </w:tcPr>
          <w:p w:rsidR="00E22C9E" w:rsidRPr="00A54555" w:rsidRDefault="00E22C9E" w:rsidP="00E76D82">
            <w:pPr>
              <w:pStyle w:val="TableParagraph"/>
              <w:jc w:val="center"/>
            </w:pPr>
            <w:r w:rsidRPr="00A54555">
              <w:t>100</w:t>
            </w:r>
          </w:p>
        </w:tc>
        <w:tc>
          <w:tcPr>
            <w:tcW w:w="1479" w:type="dxa"/>
          </w:tcPr>
          <w:p w:rsidR="00E22C9E" w:rsidRPr="00A54555" w:rsidRDefault="00E22C9E" w:rsidP="00E76D82">
            <w:pPr>
              <w:pStyle w:val="TableParagraph"/>
              <w:jc w:val="center"/>
            </w:pPr>
            <w:r w:rsidRPr="00A54555">
              <w:t>100</w:t>
            </w:r>
          </w:p>
        </w:tc>
      </w:tr>
      <w:tr w:rsidR="00E22C9E" w:rsidTr="00E76D82">
        <w:trPr>
          <w:trHeight w:val="266"/>
        </w:trPr>
        <w:tc>
          <w:tcPr>
            <w:tcW w:w="557" w:type="dxa"/>
            <w:shd w:val="clear" w:color="auto" w:fill="FFFFFF" w:themeFill="background1"/>
          </w:tcPr>
          <w:p w:rsidR="00E22C9E" w:rsidRPr="00A54555" w:rsidRDefault="00E22C9E" w:rsidP="00E76D82">
            <w:pPr>
              <w:pStyle w:val="TableParagraph"/>
              <w:spacing w:line="269" w:lineRule="exact"/>
              <w:jc w:val="center"/>
            </w:pPr>
            <w:r w:rsidRPr="00A54555">
              <w:t>3.2.</w:t>
            </w:r>
          </w:p>
        </w:tc>
        <w:tc>
          <w:tcPr>
            <w:tcW w:w="4536" w:type="dxa"/>
          </w:tcPr>
          <w:p w:rsidR="00E22C9E" w:rsidRPr="00A54555" w:rsidRDefault="00E22C9E" w:rsidP="00E76D82">
            <w:pPr>
              <w:pStyle w:val="TableParagraph"/>
              <w:jc w:val="both"/>
            </w:pPr>
            <w:r w:rsidRPr="00A54555">
              <w:t>Максимальный застройки зоны, в %</w:t>
            </w:r>
            <w:r>
              <w:t xml:space="preserve"> </w:t>
            </w:r>
            <w:r w:rsidRPr="00A54555">
              <w:t>процент</w:t>
            </w:r>
          </w:p>
        </w:tc>
        <w:tc>
          <w:tcPr>
            <w:tcW w:w="1469" w:type="dxa"/>
          </w:tcPr>
          <w:p w:rsidR="00E22C9E" w:rsidRPr="00A54555" w:rsidRDefault="00E22C9E" w:rsidP="00E76D82">
            <w:pPr>
              <w:pStyle w:val="TableParagraph"/>
              <w:jc w:val="center"/>
            </w:pPr>
            <w:r w:rsidRPr="00A54555">
              <w:t>Не более</w:t>
            </w:r>
            <w:r>
              <w:t xml:space="preserve"> </w:t>
            </w:r>
            <w:r w:rsidRPr="00A54555">
              <w:t>10</w:t>
            </w:r>
          </w:p>
        </w:tc>
        <w:tc>
          <w:tcPr>
            <w:tcW w:w="1417" w:type="dxa"/>
          </w:tcPr>
          <w:p w:rsidR="00E22C9E" w:rsidRPr="00A54555" w:rsidRDefault="00E22C9E" w:rsidP="00E76D82">
            <w:pPr>
              <w:pStyle w:val="TableParagraph"/>
              <w:ind w:firstLine="3"/>
              <w:jc w:val="center"/>
            </w:pPr>
            <w:r>
              <w:t xml:space="preserve">Не более </w:t>
            </w:r>
            <w:r w:rsidRPr="00A54555">
              <w:t>10</w:t>
            </w:r>
          </w:p>
        </w:tc>
        <w:tc>
          <w:tcPr>
            <w:tcW w:w="1479" w:type="dxa"/>
          </w:tcPr>
          <w:p w:rsidR="00E22C9E" w:rsidRPr="00A54555" w:rsidRDefault="00E22C9E" w:rsidP="00E76D82">
            <w:pPr>
              <w:pStyle w:val="TableParagraph"/>
              <w:ind w:firstLine="3"/>
              <w:jc w:val="center"/>
            </w:pPr>
            <w:r>
              <w:t xml:space="preserve">Не более </w:t>
            </w:r>
            <w:r w:rsidRPr="00A54555">
              <w:t>10</w:t>
            </w:r>
          </w:p>
        </w:tc>
      </w:tr>
      <w:tr w:rsidR="00E22C9E" w:rsidTr="00E76D82">
        <w:trPr>
          <w:trHeight w:val="695"/>
        </w:trPr>
        <w:tc>
          <w:tcPr>
            <w:tcW w:w="557" w:type="dxa"/>
            <w:shd w:val="clear" w:color="auto" w:fill="FFFFFF" w:themeFill="background1"/>
          </w:tcPr>
          <w:p w:rsidR="00E22C9E" w:rsidRPr="00A54555" w:rsidRDefault="00E22C9E" w:rsidP="00E76D82">
            <w:pPr>
              <w:pStyle w:val="TableParagraph"/>
              <w:spacing w:line="267" w:lineRule="exact"/>
              <w:jc w:val="center"/>
            </w:pPr>
            <w:r w:rsidRPr="00A54555">
              <w:t>3.3.</w:t>
            </w:r>
          </w:p>
        </w:tc>
        <w:tc>
          <w:tcPr>
            <w:tcW w:w="4536" w:type="dxa"/>
          </w:tcPr>
          <w:p w:rsidR="00E22C9E" w:rsidRPr="00A54555" w:rsidRDefault="00E22C9E" w:rsidP="00E76D82">
            <w:pPr>
              <w:pStyle w:val="TableParagraph"/>
              <w:jc w:val="both"/>
            </w:pPr>
            <w:r w:rsidRPr="00A54555">
              <w:t>Доля озеленения территорий общего пользования по отношению к площади</w:t>
            </w:r>
            <w:r>
              <w:t xml:space="preserve"> </w:t>
            </w:r>
            <w:r w:rsidRPr="00A54555">
              <w:t>функциональной, в %</w:t>
            </w:r>
          </w:p>
        </w:tc>
        <w:tc>
          <w:tcPr>
            <w:tcW w:w="1469" w:type="dxa"/>
          </w:tcPr>
          <w:p w:rsidR="00E22C9E" w:rsidRPr="00A54555" w:rsidRDefault="00E22C9E" w:rsidP="00E76D82">
            <w:pPr>
              <w:pStyle w:val="TableParagraph"/>
            </w:pPr>
            <w:r>
              <w:t xml:space="preserve">Не менее </w:t>
            </w:r>
            <w:r w:rsidRPr="00A54555">
              <w:t>90</w:t>
            </w:r>
          </w:p>
        </w:tc>
        <w:tc>
          <w:tcPr>
            <w:tcW w:w="1417" w:type="dxa"/>
          </w:tcPr>
          <w:p w:rsidR="00E22C9E" w:rsidRPr="00A54555" w:rsidRDefault="00E22C9E" w:rsidP="00E76D82">
            <w:pPr>
              <w:pStyle w:val="TableParagraph"/>
              <w:jc w:val="center"/>
            </w:pPr>
            <w:r w:rsidRPr="00A54555">
              <w:t>Не менее 80</w:t>
            </w:r>
          </w:p>
        </w:tc>
        <w:tc>
          <w:tcPr>
            <w:tcW w:w="1479" w:type="dxa"/>
          </w:tcPr>
          <w:p w:rsidR="00E22C9E" w:rsidRPr="00A54555" w:rsidRDefault="00E22C9E" w:rsidP="00E76D82">
            <w:pPr>
              <w:pStyle w:val="TableParagraph"/>
              <w:ind w:firstLine="3"/>
              <w:jc w:val="center"/>
            </w:pPr>
            <w:r w:rsidRPr="00A54555">
              <w:t>Не менее 10</w:t>
            </w:r>
          </w:p>
        </w:tc>
      </w:tr>
      <w:tr w:rsidR="00E22C9E" w:rsidTr="00E76D82">
        <w:trPr>
          <w:trHeight w:val="706"/>
        </w:trPr>
        <w:tc>
          <w:tcPr>
            <w:tcW w:w="557" w:type="dxa"/>
            <w:shd w:val="clear" w:color="auto" w:fill="FFFFFF" w:themeFill="background1"/>
          </w:tcPr>
          <w:p w:rsidR="00E22C9E" w:rsidRPr="00A54555" w:rsidRDefault="00E22C9E" w:rsidP="00E76D82">
            <w:pPr>
              <w:pStyle w:val="TableParagraph"/>
              <w:spacing w:line="267" w:lineRule="exact"/>
              <w:jc w:val="center"/>
            </w:pPr>
            <w:r w:rsidRPr="00A54555">
              <w:t>3.4.</w:t>
            </w:r>
          </w:p>
        </w:tc>
        <w:tc>
          <w:tcPr>
            <w:tcW w:w="4536" w:type="dxa"/>
          </w:tcPr>
          <w:p w:rsidR="00E22C9E" w:rsidRPr="00A54555" w:rsidRDefault="00E22C9E" w:rsidP="00E76D82">
            <w:pPr>
              <w:pStyle w:val="TableParagraph"/>
              <w:jc w:val="both"/>
            </w:pPr>
            <w:r w:rsidRPr="00A54555">
              <w:t>Доля площади земельных участков социально-бытово</w:t>
            </w:r>
            <w:r>
              <w:t xml:space="preserve">го назначения (ДОУ, школ, домов </w:t>
            </w:r>
            <w:r w:rsidRPr="00A54555">
              <w:t>культуры и пр.), в %</w:t>
            </w:r>
          </w:p>
        </w:tc>
        <w:tc>
          <w:tcPr>
            <w:tcW w:w="1469" w:type="dxa"/>
          </w:tcPr>
          <w:p w:rsidR="00E22C9E" w:rsidRPr="00A54555" w:rsidRDefault="00E22C9E" w:rsidP="00E76D82">
            <w:pPr>
              <w:pStyle w:val="TableParagraph"/>
            </w:pPr>
          </w:p>
          <w:p w:rsidR="00E22C9E" w:rsidRPr="00A54555" w:rsidRDefault="00E22C9E" w:rsidP="00E76D82">
            <w:pPr>
              <w:pStyle w:val="TableParagraph"/>
              <w:jc w:val="center"/>
            </w:pPr>
            <w:r w:rsidRPr="00A54555">
              <w:rPr>
                <w:w w:val="99"/>
              </w:rPr>
              <w:t>-</w:t>
            </w:r>
          </w:p>
        </w:tc>
        <w:tc>
          <w:tcPr>
            <w:tcW w:w="1417" w:type="dxa"/>
          </w:tcPr>
          <w:p w:rsidR="00E22C9E" w:rsidRPr="00A54555" w:rsidRDefault="00E22C9E" w:rsidP="00E76D82">
            <w:pPr>
              <w:pStyle w:val="TableParagraph"/>
            </w:pPr>
          </w:p>
          <w:p w:rsidR="00E22C9E" w:rsidRPr="00A54555" w:rsidRDefault="00E22C9E" w:rsidP="00E76D82">
            <w:pPr>
              <w:pStyle w:val="TableParagraph"/>
              <w:jc w:val="center"/>
            </w:pPr>
            <w:r w:rsidRPr="00A54555">
              <w:rPr>
                <w:w w:val="99"/>
              </w:rPr>
              <w:t>-</w:t>
            </w:r>
          </w:p>
        </w:tc>
        <w:tc>
          <w:tcPr>
            <w:tcW w:w="1479" w:type="dxa"/>
          </w:tcPr>
          <w:p w:rsidR="00E22C9E" w:rsidRPr="00A54555" w:rsidRDefault="00E22C9E" w:rsidP="00E76D82">
            <w:pPr>
              <w:pStyle w:val="TableParagraph"/>
            </w:pPr>
          </w:p>
          <w:p w:rsidR="00E22C9E" w:rsidRPr="00A54555" w:rsidRDefault="00E22C9E" w:rsidP="00E76D82">
            <w:pPr>
              <w:pStyle w:val="TableParagraph"/>
              <w:jc w:val="center"/>
            </w:pPr>
            <w:r w:rsidRPr="00A54555">
              <w:rPr>
                <w:w w:val="99"/>
              </w:rPr>
              <w:t>-</w:t>
            </w:r>
          </w:p>
        </w:tc>
      </w:tr>
      <w:tr w:rsidR="00E22C9E" w:rsidTr="00E76D82">
        <w:trPr>
          <w:trHeight w:val="222"/>
        </w:trPr>
        <w:tc>
          <w:tcPr>
            <w:tcW w:w="557" w:type="dxa"/>
            <w:shd w:val="clear" w:color="auto" w:fill="FFFFFF" w:themeFill="background1"/>
          </w:tcPr>
          <w:p w:rsidR="00E22C9E" w:rsidRPr="00A54555" w:rsidRDefault="00E22C9E" w:rsidP="00E76D82">
            <w:pPr>
              <w:pStyle w:val="TableParagraph"/>
              <w:spacing w:line="267" w:lineRule="exact"/>
              <w:jc w:val="center"/>
            </w:pPr>
            <w:r w:rsidRPr="00A54555">
              <w:t>4.</w:t>
            </w:r>
          </w:p>
        </w:tc>
        <w:tc>
          <w:tcPr>
            <w:tcW w:w="4536" w:type="dxa"/>
          </w:tcPr>
          <w:p w:rsidR="00E22C9E" w:rsidRPr="00A54555" w:rsidRDefault="00E22C9E" w:rsidP="00E76D82">
            <w:pPr>
              <w:pStyle w:val="TableParagraph"/>
              <w:spacing w:line="267" w:lineRule="exact"/>
              <w:jc w:val="both"/>
            </w:pPr>
            <w:r w:rsidRPr="00A54555">
              <w:t>Коэффициент застройки</w:t>
            </w:r>
          </w:p>
        </w:tc>
        <w:tc>
          <w:tcPr>
            <w:tcW w:w="1469" w:type="dxa"/>
          </w:tcPr>
          <w:p w:rsidR="00E22C9E" w:rsidRPr="00A54555" w:rsidRDefault="00E22C9E" w:rsidP="00E76D82">
            <w:pPr>
              <w:pStyle w:val="TableParagraph"/>
              <w:jc w:val="center"/>
            </w:pPr>
            <w:r w:rsidRPr="00A54555">
              <w:rPr>
                <w:w w:val="99"/>
              </w:rPr>
              <w:t>-</w:t>
            </w:r>
          </w:p>
        </w:tc>
        <w:tc>
          <w:tcPr>
            <w:tcW w:w="1417" w:type="dxa"/>
          </w:tcPr>
          <w:p w:rsidR="00E22C9E" w:rsidRPr="00A54555" w:rsidRDefault="00E22C9E" w:rsidP="00E76D82">
            <w:pPr>
              <w:pStyle w:val="TableParagraph"/>
              <w:jc w:val="center"/>
            </w:pPr>
            <w:r w:rsidRPr="00A54555">
              <w:rPr>
                <w:w w:val="99"/>
              </w:rPr>
              <w:t>-</w:t>
            </w:r>
          </w:p>
        </w:tc>
        <w:tc>
          <w:tcPr>
            <w:tcW w:w="1479" w:type="dxa"/>
          </w:tcPr>
          <w:p w:rsidR="00E22C9E" w:rsidRPr="00A54555" w:rsidRDefault="00E22C9E" w:rsidP="00E76D82">
            <w:pPr>
              <w:pStyle w:val="TableParagraph"/>
              <w:jc w:val="center"/>
            </w:pPr>
            <w:r w:rsidRPr="00A54555">
              <w:rPr>
                <w:w w:val="99"/>
              </w:rPr>
              <w:t>-</w:t>
            </w:r>
          </w:p>
        </w:tc>
      </w:tr>
      <w:tr w:rsidR="00E22C9E" w:rsidTr="00E76D82">
        <w:trPr>
          <w:trHeight w:val="225"/>
        </w:trPr>
        <w:tc>
          <w:tcPr>
            <w:tcW w:w="557" w:type="dxa"/>
            <w:shd w:val="clear" w:color="auto" w:fill="FFFFFF" w:themeFill="background1"/>
          </w:tcPr>
          <w:p w:rsidR="00E22C9E" w:rsidRPr="00A54555" w:rsidRDefault="00E22C9E" w:rsidP="00E76D82">
            <w:pPr>
              <w:pStyle w:val="TableParagraph"/>
              <w:spacing w:line="267" w:lineRule="exact"/>
              <w:jc w:val="center"/>
            </w:pPr>
            <w:r w:rsidRPr="00A54555">
              <w:t>5.</w:t>
            </w:r>
          </w:p>
        </w:tc>
        <w:tc>
          <w:tcPr>
            <w:tcW w:w="4536" w:type="dxa"/>
          </w:tcPr>
          <w:p w:rsidR="00E22C9E" w:rsidRPr="00A54555" w:rsidRDefault="00E22C9E" w:rsidP="00E76D82">
            <w:pPr>
              <w:pStyle w:val="TableParagraph"/>
              <w:spacing w:line="267" w:lineRule="exact"/>
              <w:jc w:val="both"/>
            </w:pPr>
            <w:r>
              <w:t xml:space="preserve">Коэффициент </w:t>
            </w:r>
            <w:r w:rsidRPr="00A54555">
              <w:t>застройки</w:t>
            </w:r>
            <w:r>
              <w:t xml:space="preserve"> </w:t>
            </w:r>
            <w:r w:rsidRPr="00A54555">
              <w:t>плотности</w:t>
            </w:r>
          </w:p>
        </w:tc>
        <w:tc>
          <w:tcPr>
            <w:tcW w:w="1469" w:type="dxa"/>
          </w:tcPr>
          <w:p w:rsidR="00E22C9E" w:rsidRPr="00A54555" w:rsidRDefault="00E22C9E" w:rsidP="00E76D82">
            <w:pPr>
              <w:pStyle w:val="TableParagraph"/>
              <w:jc w:val="center"/>
            </w:pPr>
            <w:r w:rsidRPr="00A54555">
              <w:rPr>
                <w:w w:val="99"/>
              </w:rPr>
              <w:t>-</w:t>
            </w:r>
          </w:p>
        </w:tc>
        <w:tc>
          <w:tcPr>
            <w:tcW w:w="1417" w:type="dxa"/>
          </w:tcPr>
          <w:p w:rsidR="00E22C9E" w:rsidRPr="00A54555" w:rsidRDefault="00E22C9E" w:rsidP="00E76D82">
            <w:pPr>
              <w:pStyle w:val="TableParagraph"/>
              <w:jc w:val="center"/>
            </w:pPr>
            <w:r w:rsidRPr="00A54555">
              <w:rPr>
                <w:w w:val="99"/>
              </w:rPr>
              <w:t>-</w:t>
            </w:r>
          </w:p>
        </w:tc>
        <w:tc>
          <w:tcPr>
            <w:tcW w:w="1479" w:type="dxa"/>
          </w:tcPr>
          <w:p w:rsidR="00E22C9E" w:rsidRPr="00A54555" w:rsidRDefault="00E22C9E" w:rsidP="00E76D82">
            <w:pPr>
              <w:pStyle w:val="TableParagraph"/>
              <w:jc w:val="center"/>
            </w:pPr>
            <w:r w:rsidRPr="00A54555">
              <w:rPr>
                <w:w w:val="99"/>
              </w:rPr>
              <w:t>-</w:t>
            </w:r>
          </w:p>
        </w:tc>
      </w:tr>
    </w:tbl>
    <w:p w:rsidR="00E22C9E" w:rsidRPr="00EC45BF" w:rsidRDefault="00E22C9E" w:rsidP="00E22C9E">
      <w:pPr>
        <w:rPr>
          <w:b/>
          <w:u w:val="single"/>
        </w:rPr>
      </w:pPr>
    </w:p>
    <w:p w:rsidR="00E22C9E" w:rsidRDefault="00E22C9E" w:rsidP="00E22C9E">
      <w:pPr>
        <w:pStyle w:val="2"/>
        <w:spacing w:before="0"/>
        <w:rPr>
          <w:rFonts w:ascii="Times New Roman" w:hAnsi="Times New Roman" w:cs="Times New Roman"/>
          <w:color w:val="auto"/>
          <w:sz w:val="28"/>
          <w:szCs w:val="28"/>
        </w:rPr>
      </w:pPr>
      <w:bookmarkStart w:id="104" w:name="_Toc505075671"/>
      <w:r>
        <w:rPr>
          <w:rFonts w:ascii="Times New Roman" w:hAnsi="Times New Roman" w:cs="Times New Roman"/>
          <w:color w:val="auto"/>
          <w:sz w:val="28"/>
          <w:szCs w:val="28"/>
        </w:rPr>
        <w:t xml:space="preserve">        </w:t>
      </w:r>
      <w:r w:rsidRPr="00A54555">
        <w:rPr>
          <w:rFonts w:ascii="Times New Roman" w:hAnsi="Times New Roman" w:cs="Times New Roman"/>
          <w:color w:val="auto"/>
          <w:sz w:val="28"/>
          <w:szCs w:val="28"/>
        </w:rPr>
        <w:t>3.2</w:t>
      </w:r>
      <w:r>
        <w:rPr>
          <w:rFonts w:ascii="Times New Roman" w:hAnsi="Times New Roman" w:cs="Times New Roman"/>
          <w:color w:val="auto"/>
          <w:sz w:val="28"/>
          <w:szCs w:val="28"/>
        </w:rPr>
        <w:t>.</w:t>
      </w:r>
      <w:r w:rsidRPr="00A54555">
        <w:rPr>
          <w:rFonts w:ascii="Times New Roman" w:hAnsi="Times New Roman" w:cs="Times New Roman"/>
          <w:color w:val="auto"/>
          <w:sz w:val="28"/>
          <w:szCs w:val="28"/>
        </w:rPr>
        <w:t xml:space="preserve"> Жилищное строительство</w:t>
      </w:r>
      <w:bookmarkEnd w:id="99"/>
      <w:bookmarkEnd w:id="100"/>
      <w:bookmarkEnd w:id="101"/>
      <w:bookmarkEnd w:id="102"/>
      <w:bookmarkEnd w:id="103"/>
      <w:bookmarkEnd w:id="104"/>
    </w:p>
    <w:p w:rsidR="00E22C9E" w:rsidRPr="00EC45BF" w:rsidRDefault="00E22C9E" w:rsidP="00E22C9E"/>
    <w:p w:rsidR="00E22C9E" w:rsidRDefault="00E22C9E" w:rsidP="00E22C9E">
      <w:pPr>
        <w:pStyle w:val="3"/>
        <w:spacing w:before="0"/>
        <w:rPr>
          <w:rFonts w:cs="Times New Roman"/>
          <w:b w:val="0"/>
          <w:bCs w:val="0"/>
          <w:color w:val="auto"/>
          <w:sz w:val="28"/>
          <w:szCs w:val="28"/>
        </w:rPr>
      </w:pPr>
      <w:bookmarkStart w:id="105" w:name="_Toc244407703"/>
      <w:bookmarkStart w:id="106" w:name="_Toc244410164"/>
      <w:bookmarkStart w:id="107" w:name="_Toc244411160"/>
      <w:bookmarkStart w:id="108" w:name="_Toc270941748"/>
      <w:bookmarkStart w:id="109" w:name="_Toc312357148"/>
      <w:bookmarkStart w:id="110" w:name="_Toc505075672"/>
      <w:r>
        <w:rPr>
          <w:rFonts w:ascii="Times New Roman" w:hAnsi="Times New Roman" w:cs="Times New Roman"/>
          <w:b w:val="0"/>
          <w:bCs w:val="0"/>
          <w:color w:val="auto"/>
          <w:sz w:val="28"/>
          <w:szCs w:val="28"/>
        </w:rPr>
        <w:t xml:space="preserve">        </w:t>
      </w:r>
      <w:r w:rsidRPr="00A54555">
        <w:rPr>
          <w:rFonts w:ascii="Times New Roman" w:hAnsi="Times New Roman" w:cs="Times New Roman"/>
          <w:b w:val="0"/>
          <w:bCs w:val="0"/>
          <w:color w:val="auto"/>
          <w:sz w:val="28"/>
          <w:szCs w:val="28"/>
        </w:rPr>
        <w:t>3.2.1</w:t>
      </w:r>
      <w:r>
        <w:rPr>
          <w:rFonts w:ascii="Times New Roman" w:hAnsi="Times New Roman" w:cs="Times New Roman"/>
          <w:b w:val="0"/>
          <w:bCs w:val="0"/>
          <w:color w:val="auto"/>
          <w:sz w:val="28"/>
          <w:szCs w:val="28"/>
        </w:rPr>
        <w:t>.</w:t>
      </w:r>
      <w:r w:rsidRPr="00A54555">
        <w:rPr>
          <w:rFonts w:cs="Times New Roman"/>
          <w:b w:val="0"/>
          <w:bCs w:val="0"/>
          <w:color w:val="auto"/>
          <w:sz w:val="28"/>
          <w:szCs w:val="28"/>
        </w:rPr>
        <w:t xml:space="preserve"> Основные направления жилищного строительства</w:t>
      </w:r>
      <w:bookmarkEnd w:id="105"/>
      <w:bookmarkEnd w:id="106"/>
      <w:bookmarkEnd w:id="107"/>
      <w:bookmarkEnd w:id="108"/>
      <w:bookmarkEnd w:id="109"/>
      <w:bookmarkEnd w:id="110"/>
    </w:p>
    <w:p w:rsidR="00E22C9E" w:rsidRPr="00E3591C" w:rsidRDefault="00E22C9E" w:rsidP="00E22C9E">
      <w:pPr>
        <w:rPr>
          <w:sz w:val="16"/>
          <w:szCs w:val="16"/>
          <w:lang w:eastAsia="ru-RU"/>
        </w:rPr>
      </w:pP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Проектом предлагают следующие принципы осуществления нового жилищного строительства.</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1. Комплексная реконструкция и благоустройство существующих кварталов – ремонт и модернизация жилищного фонда, реконструкция инженерных сетей, улично-дорожной сети, озеленение территорий, устройство спортивных и детских площадок.</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2. Комплексность застройки новых жилых районов – строительство объектов социальной инфраструктуры параллельно с вводом жилья, организация торговых и обслуживающих зон.</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3. Строительство разнообразных типов жилых домов с учетом потребностей всех социальных групп населения, осуществление строительства социального жилья.</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4. Индивидуальный подход к реконструкции и застройке населённого пункта, переход к проектированию и строительству разнообразных типов жилых объектов, жилых комплексов, групп жилых домов, жилых кварталов.</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5. Формирование комфортной архитектурно-пространственной среды жилых зон, переход к более мягкому масштабу застройки.</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6. Улучшение экологического состояния жилых зон, вынос за пределы селитебных территорий ряда производственных, коммунальных и прочих объектов, снижение класса вредности предприятий, не подлежащих выносу, а также вывод транзитного и грузового автотранспорта.</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По данным Федеральной службы государственной статистики на 2015 г. обеспеченность жилой площадью населения Креповского сельского поселения составляла 17 м</w:t>
      </w:r>
      <w:r w:rsidRPr="00A54555">
        <w:rPr>
          <w:sz w:val="28"/>
          <w:szCs w:val="28"/>
          <w:vertAlign w:val="superscript"/>
          <w:lang w:val="ru-RU"/>
        </w:rPr>
        <w:t>2</w:t>
      </w:r>
      <w:r w:rsidRPr="00A54555">
        <w:rPr>
          <w:sz w:val="28"/>
          <w:szCs w:val="28"/>
          <w:lang w:val="ru-RU"/>
        </w:rPr>
        <w:t xml:space="preserve">/чел. Основные критерии развития жилищного комплекса, заложенные региональными нормативами, на местном уровне могут быть скорректированы в сторону увеличения, в соответствии с местными особенностями. Необходимо использовать сложившуюся благоприятную конъюнктуру на рынке жилья и стабильно высокий спрос для формирования более высокого по сравнению с заложенными областными показателями уровня жилищной обеспеченности населения. </w:t>
      </w:r>
    </w:p>
    <w:p w:rsidR="00E22C9E" w:rsidRPr="00A54555" w:rsidRDefault="00E22C9E" w:rsidP="00E22C9E">
      <w:pPr>
        <w:pStyle w:val="aff7"/>
        <w:ind w:firstLine="0"/>
        <w:rPr>
          <w:sz w:val="28"/>
          <w:szCs w:val="28"/>
          <w:lang w:val="ru-RU"/>
        </w:rPr>
      </w:pPr>
      <w:r>
        <w:rPr>
          <w:sz w:val="28"/>
          <w:szCs w:val="28"/>
          <w:lang w:val="ru-RU"/>
        </w:rPr>
        <w:lastRenderedPageBreak/>
        <w:t xml:space="preserve">        </w:t>
      </w:r>
      <w:r w:rsidRPr="00A54555">
        <w:rPr>
          <w:sz w:val="28"/>
          <w:szCs w:val="28"/>
          <w:lang w:val="ru-RU"/>
        </w:rPr>
        <w:t>Учитывая вышеизложенное, необходимая обеспеченность жилой площадью принимается в размере:</w:t>
      </w:r>
    </w:p>
    <w:p w:rsidR="00E22C9E" w:rsidRPr="00A54555" w:rsidRDefault="00E22C9E" w:rsidP="00E22C9E">
      <w:pPr>
        <w:rPr>
          <w:sz w:val="28"/>
          <w:szCs w:val="28"/>
        </w:rPr>
      </w:pPr>
      <w:r>
        <w:rPr>
          <w:sz w:val="28"/>
          <w:szCs w:val="28"/>
        </w:rPr>
        <w:t xml:space="preserve">        - </w:t>
      </w:r>
      <w:r w:rsidRPr="00A54555">
        <w:rPr>
          <w:sz w:val="28"/>
          <w:szCs w:val="28"/>
        </w:rPr>
        <w:t>17,5 м</w:t>
      </w:r>
      <w:r w:rsidRPr="00A54555">
        <w:rPr>
          <w:sz w:val="28"/>
          <w:szCs w:val="28"/>
          <w:vertAlign w:val="superscript"/>
        </w:rPr>
        <w:t>2</w:t>
      </w:r>
      <w:r w:rsidRPr="00A54555">
        <w:rPr>
          <w:sz w:val="28"/>
          <w:szCs w:val="28"/>
        </w:rPr>
        <w:t>/чел – на 1 очередь (до 2027 г.);</w:t>
      </w:r>
    </w:p>
    <w:p w:rsidR="00E22C9E" w:rsidRPr="00A54555" w:rsidRDefault="00E22C9E" w:rsidP="00E22C9E">
      <w:pPr>
        <w:rPr>
          <w:sz w:val="28"/>
          <w:szCs w:val="28"/>
        </w:rPr>
      </w:pPr>
      <w:r>
        <w:rPr>
          <w:sz w:val="28"/>
          <w:szCs w:val="28"/>
        </w:rPr>
        <w:t xml:space="preserve">        - </w:t>
      </w:r>
      <w:r w:rsidRPr="00A54555">
        <w:rPr>
          <w:sz w:val="28"/>
          <w:szCs w:val="28"/>
        </w:rPr>
        <w:t>18 м</w:t>
      </w:r>
      <w:r w:rsidRPr="00A54555">
        <w:rPr>
          <w:sz w:val="28"/>
          <w:szCs w:val="28"/>
          <w:vertAlign w:val="superscript"/>
        </w:rPr>
        <w:t>2</w:t>
      </w:r>
      <w:r w:rsidRPr="00A54555">
        <w:rPr>
          <w:sz w:val="28"/>
          <w:szCs w:val="28"/>
        </w:rPr>
        <w:t>/чел. – на расчетный срок (до 2042 г.).</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В последующем стратегия развитие жилищного строительства в Креповском сельском поселении должна строиться на использовании благоприятных факторов – размещению районного центра в поселении и наличию стабильного спроса на жилье со стороны жителей поселения и внутри региональных мигрантов. Это позволит несколько увеличить прогнозный уровень жилищного строительства в поселении по сравнению со среднеобластным. Приведенные данные свидетельствуют о том, что достичь поставленной цели жилобеспеченности – можно только в случае ввода в эксплуатацию новой жилой застройки (индивидуальной). При прогнозируемом количестве населения в поселении (1057 чел. на 1 очередь 2027г. и 1100 чел. на расчетный срок 2042 год) достижение поставленных целей предполагает увеличение жилого фонда до 752800 м</w:t>
      </w:r>
      <w:r w:rsidRPr="00A54555">
        <w:rPr>
          <w:sz w:val="28"/>
          <w:szCs w:val="28"/>
          <w:vertAlign w:val="superscript"/>
          <w:lang w:val="ru-RU"/>
        </w:rPr>
        <w:t>2</w:t>
      </w:r>
      <w:r w:rsidRPr="00A54555">
        <w:rPr>
          <w:sz w:val="28"/>
          <w:szCs w:val="28"/>
          <w:lang w:val="ru-RU"/>
        </w:rPr>
        <w:t xml:space="preserve"> к 2042 году. Учитывая современное состояние жилого фонда (642800</w:t>
      </w:r>
      <w:r w:rsidRPr="00A54555">
        <w:rPr>
          <w:sz w:val="28"/>
          <w:szCs w:val="28"/>
          <w:lang w:val="ru-RU" w:eastAsia="en-US"/>
        </w:rPr>
        <w:t xml:space="preserve"> </w:t>
      </w:r>
      <w:r w:rsidRPr="00A54555">
        <w:rPr>
          <w:sz w:val="28"/>
          <w:szCs w:val="28"/>
          <w:lang w:val="ru-RU"/>
        </w:rPr>
        <w:t>м</w:t>
      </w:r>
      <w:r w:rsidRPr="00A54555">
        <w:rPr>
          <w:sz w:val="28"/>
          <w:szCs w:val="28"/>
          <w:vertAlign w:val="superscript"/>
          <w:lang w:val="ru-RU"/>
        </w:rPr>
        <w:t>2</w:t>
      </w:r>
      <w:r w:rsidRPr="00A54555">
        <w:rPr>
          <w:sz w:val="28"/>
          <w:szCs w:val="28"/>
          <w:lang w:val="ru-RU"/>
        </w:rPr>
        <w:t>) это потребует прироста за 25 лет в среднем в год 440 м</w:t>
      </w:r>
      <w:r w:rsidRPr="00A54555">
        <w:rPr>
          <w:sz w:val="28"/>
          <w:szCs w:val="28"/>
          <w:vertAlign w:val="superscript"/>
          <w:lang w:val="ru-RU"/>
        </w:rPr>
        <w:t>2</w:t>
      </w:r>
      <w:r w:rsidRPr="00A54555">
        <w:rPr>
          <w:sz w:val="28"/>
          <w:szCs w:val="28"/>
          <w:lang w:val="ru-RU"/>
        </w:rPr>
        <w:t xml:space="preserve">. </w:t>
      </w:r>
    </w:p>
    <w:p w:rsidR="00E22C9E" w:rsidRPr="00A54555" w:rsidRDefault="00E22C9E" w:rsidP="00E22C9E">
      <w:pPr>
        <w:pStyle w:val="aff7"/>
        <w:ind w:firstLine="0"/>
        <w:rPr>
          <w:sz w:val="28"/>
          <w:szCs w:val="28"/>
          <w:lang w:val="ru-RU"/>
        </w:rPr>
      </w:pPr>
      <w:r>
        <w:rPr>
          <w:sz w:val="28"/>
          <w:szCs w:val="28"/>
          <w:lang w:val="ru-RU"/>
        </w:rPr>
        <w:t xml:space="preserve">        </w:t>
      </w:r>
      <w:r w:rsidRPr="00A54555">
        <w:rPr>
          <w:sz w:val="28"/>
          <w:szCs w:val="28"/>
          <w:lang w:val="ru-RU"/>
        </w:rPr>
        <w:t>По отдельным этапам проекта этот показатель дифференцируется следующим образом (таблица 3.7).</w:t>
      </w:r>
    </w:p>
    <w:p w:rsidR="00E22C9E" w:rsidRDefault="00E22C9E" w:rsidP="00E22C9E">
      <w:pPr>
        <w:pStyle w:val="aff7"/>
        <w:jc w:val="right"/>
        <w:rPr>
          <w:lang w:val="ru-RU"/>
        </w:rPr>
      </w:pPr>
      <w:r w:rsidRPr="00A54555">
        <w:rPr>
          <w:lang w:val="ru-RU"/>
        </w:rPr>
        <w:t>Таблица 3.7</w:t>
      </w:r>
    </w:p>
    <w:p w:rsidR="00E22C9E" w:rsidRPr="00EC45BF" w:rsidRDefault="00E22C9E" w:rsidP="00E22C9E">
      <w:pPr>
        <w:pStyle w:val="aff7"/>
        <w:jc w:val="right"/>
        <w:rPr>
          <w:sz w:val="16"/>
          <w:szCs w:val="16"/>
          <w:lang w:val="ru-RU"/>
        </w:rPr>
      </w:pPr>
    </w:p>
    <w:p w:rsidR="00E22C9E" w:rsidRDefault="00E22C9E" w:rsidP="00E22C9E">
      <w:pPr>
        <w:pStyle w:val="aff7"/>
        <w:ind w:firstLine="0"/>
        <w:jc w:val="center"/>
        <w:rPr>
          <w:b/>
          <w:vertAlign w:val="superscript"/>
          <w:lang w:val="ru-RU"/>
        </w:rPr>
      </w:pPr>
      <w:r w:rsidRPr="00A54555">
        <w:rPr>
          <w:b/>
          <w:lang w:val="ru-RU"/>
        </w:rPr>
        <w:t>Планируемое увеличение жилого фонда Креповского сельского поселения</w:t>
      </w:r>
      <w:r w:rsidRPr="00A54555">
        <w:rPr>
          <w:lang w:val="ru-RU"/>
        </w:rPr>
        <w:t xml:space="preserve">, </w:t>
      </w:r>
      <w:r w:rsidRPr="00A54555">
        <w:rPr>
          <w:b/>
          <w:lang w:val="ru-RU"/>
        </w:rPr>
        <w:t>м</w:t>
      </w:r>
      <w:r w:rsidRPr="00A54555">
        <w:rPr>
          <w:b/>
          <w:vertAlign w:val="superscript"/>
          <w:lang w:val="ru-RU"/>
        </w:rPr>
        <w:t>2</w:t>
      </w:r>
    </w:p>
    <w:p w:rsidR="00E22C9E" w:rsidRPr="00A54555" w:rsidRDefault="00E22C9E" w:rsidP="00E22C9E">
      <w:pPr>
        <w:pStyle w:val="aff7"/>
        <w:ind w:firstLine="0"/>
        <w:jc w:val="center"/>
        <w:rPr>
          <w:b/>
          <w:sz w:val="16"/>
          <w:szCs w:val="16"/>
          <w:vertAlign w:val="superscript"/>
          <w:lang w:val="ru-RU"/>
        </w:rPr>
      </w:pPr>
    </w:p>
    <w:tbl>
      <w:tblPr>
        <w:tblStyle w:val="ac"/>
        <w:tblW w:w="9366" w:type="dxa"/>
        <w:tblLook w:val="04A0" w:firstRow="1" w:lastRow="0" w:firstColumn="1" w:lastColumn="0" w:noHBand="0" w:noVBand="1"/>
      </w:tblPr>
      <w:tblGrid>
        <w:gridCol w:w="675"/>
        <w:gridCol w:w="4003"/>
        <w:gridCol w:w="1225"/>
        <w:gridCol w:w="1752"/>
        <w:gridCol w:w="1711"/>
      </w:tblGrid>
      <w:tr w:rsidR="00E22C9E" w:rsidRPr="00A54555" w:rsidTr="00E76D82">
        <w:trPr>
          <w:trHeight w:val="193"/>
        </w:trPr>
        <w:tc>
          <w:tcPr>
            <w:tcW w:w="675" w:type="dxa"/>
          </w:tcPr>
          <w:p w:rsidR="00E22C9E" w:rsidRPr="00C1021C" w:rsidRDefault="00E22C9E" w:rsidP="00E76D82">
            <w:pPr>
              <w:ind w:left="-57" w:right="-57"/>
              <w:jc w:val="center"/>
              <w:rPr>
                <w:b/>
                <w:bCs/>
                <w:iCs/>
                <w:color w:val="000000"/>
                <w:sz w:val="20"/>
                <w:szCs w:val="20"/>
              </w:rPr>
            </w:pPr>
            <w:r w:rsidRPr="00C1021C">
              <w:rPr>
                <w:b/>
                <w:bCs/>
                <w:iCs/>
                <w:color w:val="000000"/>
                <w:sz w:val="20"/>
                <w:szCs w:val="20"/>
              </w:rPr>
              <w:t>№ п/п</w:t>
            </w:r>
          </w:p>
        </w:tc>
        <w:tc>
          <w:tcPr>
            <w:tcW w:w="4003" w:type="dxa"/>
            <w:hideMark/>
          </w:tcPr>
          <w:p w:rsidR="00E22C9E" w:rsidRPr="00C1021C" w:rsidRDefault="00E22C9E" w:rsidP="00E76D82">
            <w:pPr>
              <w:ind w:left="-57" w:right="-57"/>
              <w:jc w:val="center"/>
              <w:rPr>
                <w:b/>
                <w:bCs/>
                <w:iCs/>
                <w:color w:val="000000"/>
                <w:sz w:val="20"/>
                <w:szCs w:val="20"/>
              </w:rPr>
            </w:pPr>
            <w:bookmarkStart w:id="111" w:name="OLE_LINK109"/>
            <w:bookmarkStart w:id="112" w:name="OLE_LINK110"/>
            <w:bookmarkStart w:id="113" w:name="OLE_LINK111"/>
            <w:bookmarkStart w:id="114" w:name="OLE_LINK112"/>
            <w:r w:rsidRPr="00C1021C">
              <w:rPr>
                <w:b/>
                <w:bCs/>
                <w:iCs/>
                <w:color w:val="000000"/>
                <w:sz w:val="20"/>
                <w:szCs w:val="20"/>
              </w:rPr>
              <w:t>Этапы проекта</w:t>
            </w:r>
          </w:p>
        </w:tc>
        <w:tc>
          <w:tcPr>
            <w:tcW w:w="1225" w:type="dxa"/>
            <w:hideMark/>
          </w:tcPr>
          <w:p w:rsidR="00E22C9E" w:rsidRPr="00C1021C" w:rsidRDefault="00E22C9E" w:rsidP="00E76D82">
            <w:pPr>
              <w:ind w:left="-57" w:right="-57"/>
              <w:jc w:val="center"/>
              <w:rPr>
                <w:b/>
                <w:bCs/>
                <w:iCs/>
                <w:color w:val="000000"/>
                <w:sz w:val="20"/>
                <w:szCs w:val="20"/>
              </w:rPr>
            </w:pPr>
            <w:r w:rsidRPr="00C1021C">
              <w:rPr>
                <w:b/>
                <w:bCs/>
                <w:iCs/>
                <w:color w:val="000000"/>
                <w:sz w:val="20"/>
                <w:szCs w:val="20"/>
              </w:rPr>
              <w:t>Число лет</w:t>
            </w:r>
          </w:p>
        </w:tc>
        <w:tc>
          <w:tcPr>
            <w:tcW w:w="1752" w:type="dxa"/>
            <w:hideMark/>
          </w:tcPr>
          <w:p w:rsidR="00E22C9E" w:rsidRPr="00C1021C" w:rsidRDefault="00E22C9E" w:rsidP="00E76D82">
            <w:pPr>
              <w:ind w:left="-57" w:right="-57"/>
              <w:jc w:val="center"/>
              <w:rPr>
                <w:b/>
                <w:bCs/>
                <w:iCs/>
                <w:color w:val="000000"/>
                <w:sz w:val="20"/>
                <w:szCs w:val="20"/>
              </w:rPr>
            </w:pPr>
            <w:r w:rsidRPr="00C1021C">
              <w:rPr>
                <w:b/>
                <w:bCs/>
                <w:iCs/>
                <w:color w:val="000000"/>
                <w:sz w:val="20"/>
                <w:szCs w:val="20"/>
              </w:rPr>
              <w:t>В среднем за год</w:t>
            </w:r>
          </w:p>
        </w:tc>
        <w:tc>
          <w:tcPr>
            <w:tcW w:w="1711" w:type="dxa"/>
            <w:hideMark/>
          </w:tcPr>
          <w:p w:rsidR="00E22C9E" w:rsidRPr="00C1021C" w:rsidRDefault="00E22C9E" w:rsidP="00E76D82">
            <w:pPr>
              <w:ind w:left="-57" w:right="-57"/>
              <w:jc w:val="center"/>
              <w:rPr>
                <w:b/>
                <w:bCs/>
                <w:iCs/>
                <w:color w:val="000000"/>
                <w:sz w:val="20"/>
                <w:szCs w:val="20"/>
              </w:rPr>
            </w:pPr>
            <w:r w:rsidRPr="00C1021C">
              <w:rPr>
                <w:b/>
                <w:bCs/>
                <w:iCs/>
                <w:color w:val="000000"/>
                <w:sz w:val="20"/>
                <w:szCs w:val="20"/>
              </w:rPr>
              <w:t>Всего за период</w:t>
            </w:r>
          </w:p>
        </w:tc>
      </w:tr>
      <w:tr w:rsidR="00E22C9E" w:rsidRPr="00A54555" w:rsidTr="00E76D82">
        <w:trPr>
          <w:trHeight w:val="193"/>
        </w:trPr>
        <w:tc>
          <w:tcPr>
            <w:tcW w:w="675" w:type="dxa"/>
          </w:tcPr>
          <w:p w:rsidR="00E22C9E" w:rsidRPr="00C1021C" w:rsidRDefault="00E22C9E" w:rsidP="00E76D82">
            <w:pPr>
              <w:ind w:left="-57" w:right="-57"/>
              <w:jc w:val="center"/>
              <w:rPr>
                <w:bCs/>
                <w:i/>
                <w:iCs/>
                <w:color w:val="000000"/>
                <w:sz w:val="16"/>
                <w:szCs w:val="16"/>
              </w:rPr>
            </w:pPr>
            <w:r w:rsidRPr="00C1021C">
              <w:rPr>
                <w:bCs/>
                <w:i/>
                <w:iCs/>
                <w:color w:val="000000"/>
                <w:sz w:val="16"/>
                <w:szCs w:val="16"/>
              </w:rPr>
              <w:t>1</w:t>
            </w:r>
          </w:p>
        </w:tc>
        <w:tc>
          <w:tcPr>
            <w:tcW w:w="4003" w:type="dxa"/>
          </w:tcPr>
          <w:p w:rsidR="00E22C9E" w:rsidRPr="00C1021C" w:rsidRDefault="00E22C9E" w:rsidP="00E76D82">
            <w:pPr>
              <w:ind w:left="-57" w:right="-57"/>
              <w:jc w:val="center"/>
              <w:rPr>
                <w:bCs/>
                <w:i/>
                <w:iCs/>
                <w:color w:val="000000"/>
                <w:sz w:val="16"/>
                <w:szCs w:val="16"/>
              </w:rPr>
            </w:pPr>
            <w:r w:rsidRPr="00C1021C">
              <w:rPr>
                <w:bCs/>
                <w:i/>
                <w:iCs/>
                <w:color w:val="000000"/>
                <w:sz w:val="16"/>
                <w:szCs w:val="16"/>
              </w:rPr>
              <w:t>2</w:t>
            </w:r>
          </w:p>
        </w:tc>
        <w:tc>
          <w:tcPr>
            <w:tcW w:w="1225" w:type="dxa"/>
          </w:tcPr>
          <w:p w:rsidR="00E22C9E" w:rsidRPr="00C1021C" w:rsidRDefault="00E22C9E" w:rsidP="00E76D82">
            <w:pPr>
              <w:ind w:left="-57" w:right="-57"/>
              <w:jc w:val="center"/>
              <w:rPr>
                <w:bCs/>
                <w:i/>
                <w:iCs/>
                <w:color w:val="000000"/>
                <w:sz w:val="16"/>
                <w:szCs w:val="16"/>
              </w:rPr>
            </w:pPr>
            <w:r w:rsidRPr="00C1021C">
              <w:rPr>
                <w:bCs/>
                <w:i/>
                <w:iCs/>
                <w:color w:val="000000"/>
                <w:sz w:val="16"/>
                <w:szCs w:val="16"/>
              </w:rPr>
              <w:t>3</w:t>
            </w:r>
          </w:p>
        </w:tc>
        <w:tc>
          <w:tcPr>
            <w:tcW w:w="1752" w:type="dxa"/>
          </w:tcPr>
          <w:p w:rsidR="00E22C9E" w:rsidRPr="00C1021C" w:rsidRDefault="00E22C9E" w:rsidP="00E76D82">
            <w:pPr>
              <w:ind w:left="-57" w:right="-57"/>
              <w:jc w:val="center"/>
              <w:rPr>
                <w:bCs/>
                <w:i/>
                <w:iCs/>
                <w:color w:val="000000"/>
                <w:sz w:val="16"/>
                <w:szCs w:val="16"/>
              </w:rPr>
            </w:pPr>
            <w:r w:rsidRPr="00C1021C">
              <w:rPr>
                <w:bCs/>
                <w:i/>
                <w:iCs/>
                <w:color w:val="000000"/>
                <w:sz w:val="16"/>
                <w:szCs w:val="16"/>
              </w:rPr>
              <w:t>4</w:t>
            </w:r>
          </w:p>
        </w:tc>
        <w:tc>
          <w:tcPr>
            <w:tcW w:w="1711" w:type="dxa"/>
          </w:tcPr>
          <w:p w:rsidR="00E22C9E" w:rsidRPr="00C1021C" w:rsidRDefault="00E22C9E" w:rsidP="00E76D82">
            <w:pPr>
              <w:ind w:left="-57" w:right="-57"/>
              <w:jc w:val="center"/>
              <w:rPr>
                <w:bCs/>
                <w:i/>
                <w:iCs/>
                <w:color w:val="000000"/>
                <w:sz w:val="16"/>
                <w:szCs w:val="16"/>
              </w:rPr>
            </w:pPr>
            <w:r w:rsidRPr="00C1021C">
              <w:rPr>
                <w:bCs/>
                <w:i/>
                <w:iCs/>
                <w:color w:val="000000"/>
                <w:sz w:val="16"/>
                <w:szCs w:val="16"/>
              </w:rPr>
              <w:t>5</w:t>
            </w:r>
          </w:p>
        </w:tc>
      </w:tr>
      <w:tr w:rsidR="00E22C9E" w:rsidRPr="00A54555" w:rsidTr="00E76D82">
        <w:trPr>
          <w:trHeight w:val="172"/>
        </w:trPr>
        <w:tc>
          <w:tcPr>
            <w:tcW w:w="675" w:type="dxa"/>
          </w:tcPr>
          <w:p w:rsidR="00E22C9E" w:rsidRPr="00C1021C" w:rsidRDefault="00E22C9E" w:rsidP="00E76D82">
            <w:pPr>
              <w:ind w:left="-57" w:right="-57"/>
              <w:jc w:val="center"/>
              <w:rPr>
                <w:bCs/>
                <w:iCs/>
                <w:color w:val="000000"/>
              </w:rPr>
            </w:pPr>
            <w:r>
              <w:rPr>
                <w:bCs/>
                <w:iCs/>
                <w:color w:val="000000"/>
              </w:rPr>
              <w:t>1</w:t>
            </w:r>
          </w:p>
        </w:tc>
        <w:tc>
          <w:tcPr>
            <w:tcW w:w="4003" w:type="dxa"/>
            <w:hideMark/>
          </w:tcPr>
          <w:p w:rsidR="00E22C9E" w:rsidRPr="00C1021C" w:rsidRDefault="00E22C9E" w:rsidP="00E76D82">
            <w:pPr>
              <w:ind w:left="-57" w:right="-57"/>
              <w:rPr>
                <w:bCs/>
                <w:iCs/>
                <w:color w:val="000000"/>
              </w:rPr>
            </w:pPr>
            <w:r w:rsidRPr="00C1021C">
              <w:rPr>
                <w:bCs/>
                <w:iCs/>
                <w:color w:val="000000"/>
              </w:rPr>
              <w:t>I-я очередь строительства – до 2027 г.</w:t>
            </w:r>
          </w:p>
        </w:tc>
        <w:tc>
          <w:tcPr>
            <w:tcW w:w="1225" w:type="dxa"/>
            <w:hideMark/>
          </w:tcPr>
          <w:p w:rsidR="00E22C9E" w:rsidRPr="00C1021C" w:rsidRDefault="00E22C9E" w:rsidP="00E76D82">
            <w:pPr>
              <w:ind w:left="-57" w:right="-57"/>
              <w:jc w:val="center"/>
              <w:rPr>
                <w:color w:val="000000"/>
              </w:rPr>
            </w:pPr>
            <w:r w:rsidRPr="00C1021C">
              <w:rPr>
                <w:color w:val="000000"/>
              </w:rPr>
              <w:t>10</w:t>
            </w:r>
          </w:p>
        </w:tc>
        <w:tc>
          <w:tcPr>
            <w:tcW w:w="1752" w:type="dxa"/>
          </w:tcPr>
          <w:p w:rsidR="00E22C9E" w:rsidRPr="00C1021C" w:rsidRDefault="00E22C9E" w:rsidP="00E76D82">
            <w:pPr>
              <w:ind w:left="-57" w:right="-57"/>
              <w:jc w:val="center"/>
              <w:rPr>
                <w:color w:val="000000"/>
              </w:rPr>
            </w:pPr>
            <w:r w:rsidRPr="00C1021C">
              <w:rPr>
                <w:color w:val="000000"/>
              </w:rPr>
              <w:t>432</w:t>
            </w:r>
          </w:p>
        </w:tc>
        <w:tc>
          <w:tcPr>
            <w:tcW w:w="1711" w:type="dxa"/>
          </w:tcPr>
          <w:p w:rsidR="00E22C9E" w:rsidRPr="00C1021C" w:rsidRDefault="00E22C9E" w:rsidP="00E76D82">
            <w:pPr>
              <w:ind w:left="-57" w:right="-57"/>
              <w:jc w:val="center"/>
              <w:rPr>
                <w:color w:val="000000"/>
              </w:rPr>
            </w:pPr>
            <w:r w:rsidRPr="00C1021C">
              <w:rPr>
                <w:color w:val="000000"/>
              </w:rPr>
              <w:t>43250</w:t>
            </w:r>
          </w:p>
        </w:tc>
      </w:tr>
      <w:tr w:rsidR="00E22C9E" w:rsidRPr="00A54555" w:rsidTr="00E76D82">
        <w:trPr>
          <w:trHeight w:val="147"/>
        </w:trPr>
        <w:tc>
          <w:tcPr>
            <w:tcW w:w="675" w:type="dxa"/>
          </w:tcPr>
          <w:p w:rsidR="00E22C9E" w:rsidRPr="00C1021C" w:rsidRDefault="00E22C9E" w:rsidP="00E76D82">
            <w:pPr>
              <w:ind w:left="-57" w:right="-57"/>
              <w:jc w:val="center"/>
              <w:rPr>
                <w:bCs/>
                <w:iCs/>
                <w:color w:val="000000"/>
              </w:rPr>
            </w:pPr>
            <w:r>
              <w:rPr>
                <w:bCs/>
                <w:iCs/>
                <w:color w:val="000000"/>
              </w:rPr>
              <w:t>2</w:t>
            </w:r>
          </w:p>
        </w:tc>
        <w:tc>
          <w:tcPr>
            <w:tcW w:w="4003" w:type="dxa"/>
            <w:hideMark/>
          </w:tcPr>
          <w:p w:rsidR="00E22C9E" w:rsidRPr="00C1021C" w:rsidRDefault="00E22C9E" w:rsidP="00E76D82">
            <w:pPr>
              <w:ind w:left="-57" w:right="-57"/>
              <w:rPr>
                <w:bCs/>
                <w:iCs/>
                <w:color w:val="000000"/>
              </w:rPr>
            </w:pPr>
            <w:r w:rsidRPr="00C1021C">
              <w:rPr>
                <w:bCs/>
                <w:iCs/>
                <w:color w:val="000000"/>
              </w:rPr>
              <w:t>II-я очередь строительства –2027-2042гг.</w:t>
            </w:r>
          </w:p>
        </w:tc>
        <w:tc>
          <w:tcPr>
            <w:tcW w:w="1225" w:type="dxa"/>
            <w:hideMark/>
          </w:tcPr>
          <w:p w:rsidR="00E22C9E" w:rsidRPr="00C1021C" w:rsidRDefault="00E22C9E" w:rsidP="00E76D82">
            <w:pPr>
              <w:ind w:left="-57" w:right="-57"/>
              <w:jc w:val="center"/>
              <w:rPr>
                <w:color w:val="000000"/>
              </w:rPr>
            </w:pPr>
            <w:r w:rsidRPr="00C1021C">
              <w:rPr>
                <w:color w:val="000000"/>
              </w:rPr>
              <w:t>15</w:t>
            </w:r>
          </w:p>
        </w:tc>
        <w:tc>
          <w:tcPr>
            <w:tcW w:w="1752" w:type="dxa"/>
          </w:tcPr>
          <w:p w:rsidR="00E22C9E" w:rsidRPr="00C1021C" w:rsidRDefault="00E22C9E" w:rsidP="00E76D82">
            <w:pPr>
              <w:ind w:left="-57" w:right="-57"/>
              <w:jc w:val="center"/>
              <w:rPr>
                <w:color w:val="000000"/>
              </w:rPr>
            </w:pPr>
            <w:r w:rsidRPr="00C1021C">
              <w:rPr>
                <w:color w:val="000000"/>
              </w:rPr>
              <w:t>445</w:t>
            </w:r>
          </w:p>
        </w:tc>
        <w:tc>
          <w:tcPr>
            <w:tcW w:w="1711" w:type="dxa"/>
          </w:tcPr>
          <w:p w:rsidR="00E22C9E" w:rsidRPr="00C1021C" w:rsidRDefault="00E22C9E" w:rsidP="00E76D82">
            <w:pPr>
              <w:ind w:left="-57" w:right="-57"/>
              <w:jc w:val="center"/>
              <w:rPr>
                <w:color w:val="000000"/>
              </w:rPr>
            </w:pPr>
            <w:r w:rsidRPr="00C1021C">
              <w:rPr>
                <w:color w:val="000000"/>
              </w:rPr>
              <w:t>66750</w:t>
            </w:r>
          </w:p>
        </w:tc>
      </w:tr>
      <w:tr w:rsidR="00E22C9E" w:rsidRPr="00A54555" w:rsidTr="00E76D82">
        <w:trPr>
          <w:trHeight w:val="50"/>
        </w:trPr>
        <w:tc>
          <w:tcPr>
            <w:tcW w:w="675" w:type="dxa"/>
          </w:tcPr>
          <w:p w:rsidR="00E22C9E" w:rsidRPr="00C1021C" w:rsidRDefault="00E22C9E" w:rsidP="00E76D82">
            <w:pPr>
              <w:ind w:left="-57" w:right="-57"/>
              <w:jc w:val="center"/>
              <w:rPr>
                <w:bCs/>
                <w:iCs/>
                <w:color w:val="000000"/>
              </w:rPr>
            </w:pPr>
            <w:r>
              <w:rPr>
                <w:bCs/>
                <w:iCs/>
                <w:color w:val="000000"/>
              </w:rPr>
              <w:t>3</w:t>
            </w:r>
          </w:p>
        </w:tc>
        <w:tc>
          <w:tcPr>
            <w:tcW w:w="4003" w:type="dxa"/>
            <w:hideMark/>
          </w:tcPr>
          <w:p w:rsidR="00E22C9E" w:rsidRPr="00C1021C" w:rsidRDefault="00E22C9E" w:rsidP="00E76D82">
            <w:pPr>
              <w:ind w:left="-57" w:right="-57"/>
              <w:rPr>
                <w:bCs/>
                <w:iCs/>
                <w:color w:val="000000"/>
              </w:rPr>
            </w:pPr>
            <w:r w:rsidRPr="00C1021C">
              <w:rPr>
                <w:bCs/>
                <w:iCs/>
                <w:color w:val="000000"/>
              </w:rPr>
              <w:t>Расчетный срок – до 2042 г.</w:t>
            </w:r>
          </w:p>
        </w:tc>
        <w:tc>
          <w:tcPr>
            <w:tcW w:w="1225" w:type="dxa"/>
            <w:hideMark/>
          </w:tcPr>
          <w:p w:rsidR="00E22C9E" w:rsidRPr="00C1021C" w:rsidRDefault="00E22C9E" w:rsidP="00E76D82">
            <w:pPr>
              <w:ind w:left="-57" w:right="-57"/>
              <w:jc w:val="center"/>
              <w:rPr>
                <w:color w:val="000000"/>
              </w:rPr>
            </w:pPr>
            <w:r w:rsidRPr="00C1021C">
              <w:rPr>
                <w:color w:val="000000"/>
              </w:rPr>
              <w:t>25</w:t>
            </w:r>
          </w:p>
        </w:tc>
        <w:tc>
          <w:tcPr>
            <w:tcW w:w="1752" w:type="dxa"/>
          </w:tcPr>
          <w:p w:rsidR="00E22C9E" w:rsidRPr="00C1021C" w:rsidRDefault="00E22C9E" w:rsidP="00E76D82">
            <w:pPr>
              <w:ind w:left="-57" w:right="-57"/>
              <w:jc w:val="center"/>
              <w:rPr>
                <w:color w:val="000000"/>
              </w:rPr>
            </w:pPr>
            <w:r w:rsidRPr="00C1021C">
              <w:rPr>
                <w:color w:val="000000"/>
              </w:rPr>
              <w:t>440</w:t>
            </w:r>
          </w:p>
        </w:tc>
        <w:tc>
          <w:tcPr>
            <w:tcW w:w="1711" w:type="dxa"/>
          </w:tcPr>
          <w:p w:rsidR="00E22C9E" w:rsidRPr="00C1021C" w:rsidRDefault="00E22C9E" w:rsidP="00E76D82">
            <w:pPr>
              <w:ind w:left="-57" w:right="-57"/>
              <w:jc w:val="center"/>
              <w:rPr>
                <w:color w:val="000000"/>
              </w:rPr>
            </w:pPr>
            <w:r w:rsidRPr="00C1021C">
              <w:rPr>
                <w:color w:val="000000"/>
              </w:rPr>
              <w:t>110000</w:t>
            </w:r>
          </w:p>
        </w:tc>
      </w:tr>
      <w:bookmarkEnd w:id="111"/>
      <w:bookmarkEnd w:id="112"/>
      <w:bookmarkEnd w:id="113"/>
      <w:bookmarkEnd w:id="114"/>
    </w:tbl>
    <w:p w:rsidR="00E22C9E" w:rsidRPr="00794F26" w:rsidRDefault="00E22C9E" w:rsidP="00E22C9E">
      <w:pPr>
        <w:pStyle w:val="aff7"/>
        <w:ind w:firstLine="0"/>
        <w:rPr>
          <w:sz w:val="16"/>
          <w:szCs w:val="16"/>
          <w:lang w:val="ru-RU"/>
        </w:rPr>
      </w:pP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Если развитие жилищного сектора будет развиваться по заданному содержанию, это возможно из проведенного анализа, то предлагаемые результаты могут быть получены при соблюдении определенных условий:</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наращивание имеющихся мощностей строительных организаций и создание новых;</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реорганизация и также наращивание мощностей промышленности строительных материалов;</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реализация инвестиционной программы и, как следствие, приток населения.</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 xml:space="preserve">Скачок в объеме строительно-монтажных работ приведет к привлечению на рынок услуг больших мощностей подрядных организаций. В настоящее время отсутствуют современные методики, позволяющие определять зависимость между объемом жилищного и культурно-бытового строительства и мощностью строительной базы. При формировании столь высокого спроса на услуги подрядных организаций невозможно определить </w:t>
      </w:r>
      <w:r w:rsidRPr="00794F26">
        <w:rPr>
          <w:sz w:val="28"/>
          <w:szCs w:val="28"/>
          <w:lang w:val="ru-RU"/>
        </w:rPr>
        <w:lastRenderedPageBreak/>
        <w:t>насколько быстро на рынке формируются соответствующие предложения и будет ли реализован данный проект в установленный срок.</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Необходимо на основе планомерно разрабатываемой градостроительной документации (проектов планировки и межевания) выделять площадки под реконструкцию в структуре поселения.</w:t>
      </w:r>
    </w:p>
    <w:p w:rsidR="00E22C9E" w:rsidRPr="00794F26"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115" w:name="_Toc244407704"/>
      <w:bookmarkStart w:id="116" w:name="_Toc244410165"/>
      <w:bookmarkStart w:id="117" w:name="_Toc244411161"/>
      <w:bookmarkStart w:id="118" w:name="_Toc270941749"/>
      <w:bookmarkStart w:id="119" w:name="_Toc312357149"/>
      <w:bookmarkStart w:id="120" w:name="_Toc505075673"/>
      <w:r>
        <w:rPr>
          <w:rFonts w:ascii="Times New Roman" w:hAnsi="Times New Roman" w:cs="Times New Roman"/>
          <w:b w:val="0"/>
          <w:bCs w:val="0"/>
          <w:color w:val="auto"/>
          <w:sz w:val="28"/>
          <w:szCs w:val="28"/>
        </w:rPr>
        <w:t xml:space="preserve">        </w:t>
      </w:r>
      <w:r w:rsidRPr="00794F26">
        <w:rPr>
          <w:rFonts w:ascii="Times New Roman" w:hAnsi="Times New Roman" w:cs="Times New Roman"/>
          <w:b w:val="0"/>
          <w:bCs w:val="0"/>
          <w:color w:val="auto"/>
          <w:sz w:val="28"/>
          <w:szCs w:val="28"/>
        </w:rPr>
        <w:t>3.2.2</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Площадки жилищного строительства</w:t>
      </w:r>
      <w:bookmarkEnd w:id="115"/>
      <w:bookmarkEnd w:id="116"/>
      <w:bookmarkEnd w:id="117"/>
      <w:bookmarkEnd w:id="118"/>
      <w:bookmarkEnd w:id="119"/>
      <w:bookmarkEnd w:id="120"/>
    </w:p>
    <w:p w:rsidR="00E22C9E" w:rsidRPr="00794F26" w:rsidRDefault="00E22C9E" w:rsidP="00E22C9E">
      <w:pPr>
        <w:rPr>
          <w:sz w:val="16"/>
          <w:szCs w:val="16"/>
        </w:rPr>
      </w:pP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 градостроительная, историческая ценность среды и фонда, его техническое состояние и строительные характеристики, распределение жилья по расчетным градостроительным районам, динамика и структура жилищного строительства.</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Параметры жилищного и сопутствующего строительства на показанных выше территориях приведены в разделе 3.1.4.1 «Жилые зоны».</w:t>
      </w:r>
    </w:p>
    <w:p w:rsidR="00E22C9E" w:rsidRPr="00EC45BF" w:rsidRDefault="00E22C9E" w:rsidP="00E22C9E">
      <w:pPr>
        <w:pStyle w:val="2"/>
        <w:spacing w:before="0"/>
        <w:rPr>
          <w:rFonts w:ascii="Times New Roman" w:hAnsi="Times New Roman" w:cs="Times New Roman"/>
          <w:color w:val="auto"/>
          <w:sz w:val="24"/>
          <w:szCs w:val="24"/>
        </w:rPr>
      </w:pPr>
      <w:bookmarkStart w:id="121" w:name="_Toc244407705"/>
      <w:bookmarkStart w:id="122" w:name="_Toc244410166"/>
      <w:bookmarkStart w:id="123" w:name="_Toc244411162"/>
      <w:bookmarkStart w:id="124" w:name="_Toc270941750"/>
      <w:bookmarkStart w:id="125" w:name="_Toc312357150"/>
      <w:bookmarkStart w:id="126" w:name="_Toc505075674"/>
    </w:p>
    <w:p w:rsidR="00E22C9E" w:rsidRDefault="00E22C9E" w:rsidP="00E22C9E">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794F26">
        <w:rPr>
          <w:rFonts w:ascii="Times New Roman" w:hAnsi="Times New Roman" w:cs="Times New Roman"/>
          <w:color w:val="auto"/>
          <w:sz w:val="28"/>
          <w:szCs w:val="28"/>
        </w:rPr>
        <w:t>3.3</w:t>
      </w:r>
      <w:r>
        <w:rPr>
          <w:rFonts w:ascii="Times New Roman" w:hAnsi="Times New Roman" w:cs="Times New Roman"/>
          <w:color w:val="auto"/>
          <w:sz w:val="28"/>
          <w:szCs w:val="28"/>
        </w:rPr>
        <w:t>.</w:t>
      </w:r>
      <w:r w:rsidRPr="00794F26">
        <w:rPr>
          <w:rFonts w:ascii="Times New Roman" w:hAnsi="Times New Roman" w:cs="Times New Roman"/>
          <w:color w:val="auto"/>
          <w:sz w:val="28"/>
          <w:szCs w:val="28"/>
        </w:rPr>
        <w:t xml:space="preserve"> Совершенствование сети обслуживания территории объектами социальной инфраструктуры</w:t>
      </w:r>
      <w:bookmarkEnd w:id="121"/>
      <w:bookmarkEnd w:id="122"/>
      <w:bookmarkEnd w:id="123"/>
      <w:bookmarkEnd w:id="124"/>
      <w:bookmarkEnd w:id="125"/>
      <w:bookmarkEnd w:id="126"/>
    </w:p>
    <w:p w:rsidR="00E22C9E" w:rsidRPr="00EC45BF" w:rsidRDefault="00E22C9E" w:rsidP="00E22C9E"/>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Совершенствование системы культурно-бытового обслуживания является важнейшей составной частью социального развития муниципального образования.</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Формирование и насыщение общественной застройки должно подчеркнуть имидж поселения, близость к районному центру, с целью создания благоприятного инвестиционного климата.</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Процесс развития системы культурно-бытового обслуживания будет сопровождаться изменениями как качественного порядка – повышением уровня обслуживания, появлением новых видов услуг, снижением потребности в некоторых традиционных видах, как качественного, так и количественного – разукрупнением учреждений и предприятий при увеличении общего количества рабочих мест для кадров, вытесняемых в условиях рыночной экономики из других сфер хозяйственного комплекса.</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Это требует перестройки всей системы культурно-бытовой сферы:</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пересмотра нормативной базы с последующим ее использованием только как контролирующей;</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определение потребности нового строительства тех или иных видов обслуживания в соответствии со спросом и платежеспособностью населения.</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Решение этих задач лежит на пути наращивания мощности всей системы услуг (рост объёмов, разнообразия, качества и доступности услуг) при изменении функциональной и территориальной организации.</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Изменения в функциональной организации связаны с завершением процесса дифференциации сферы обслуживания на две системы: коммерческую и социальную.</w:t>
      </w:r>
    </w:p>
    <w:p w:rsidR="00E22C9E" w:rsidRPr="00794F26" w:rsidRDefault="00E22C9E" w:rsidP="00E22C9E">
      <w:pPr>
        <w:pStyle w:val="aff7"/>
        <w:ind w:firstLine="0"/>
        <w:rPr>
          <w:sz w:val="28"/>
          <w:szCs w:val="28"/>
          <w:lang w:val="ru-RU"/>
        </w:rPr>
      </w:pPr>
      <w:r>
        <w:rPr>
          <w:sz w:val="28"/>
          <w:szCs w:val="28"/>
          <w:lang w:val="ru-RU"/>
        </w:rPr>
        <w:lastRenderedPageBreak/>
        <w:t xml:space="preserve">        </w:t>
      </w:r>
      <w:r w:rsidRPr="00794F26">
        <w:rPr>
          <w:sz w:val="28"/>
          <w:szCs w:val="28"/>
          <w:lang w:val="ru-RU"/>
        </w:rPr>
        <w:t>Коммерческая – ориентируется на платёжеспособное население, обеспечивая максимальный по объёму и разнообразию набор услуг в соответствии со спросом.</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Коммерческая сфера не поддаётся нормированию, поскольку развивается на основе конкуренции и в соответствии с законами рынка.</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Социальная – ориентируется на всё население, в первую очередь, на малообеспеченное, и должна обеспечивать гарантированный социальный минимум услуг.</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Социальная сфера поддаётся нормированию, основанному на социальной статистике (учёт численности детей дошкольного и школьного возраста, частоты посещения медицинских учреждений и т.д.) и ориентируется на определённых этапах развития на социальные стандарты.</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Следует отметить, что в новых экономических условиях сфера услуг является одной из приоритетных, поскольку достаточно привлекательна для вложения капитала и наиболее ёмка для занятости населения.</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Таким образом, система культурно-бытового обслуживания будет функционировать и развиваться за счет смешанного финансирования – из личных средств населения, средств коммерческих структур и бюджетных средств.</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Изменения в территориальной организации обусловлены необходимостью повышения комфортности среды проживания в части обеспечения достаточных по объёму и разнообразию услуг при минимальных затратах времени на их получение.</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В перспективный период потребность в новом строительстве учреждений обслуживания сохраняется и должна определяться в рамках разрабатываемых социальных программ муниципального, областного и федерального уровня.</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Планируемый период развития поселения характеризуется ростом преимущественно качественных показателей, что повлечёт за собой следующие основные структурные сдвиги в организации обслуживания:</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изменения в соотношении первичных (стандартных) и высших форм обслуживания в сторону увеличения удельного веса высших форм обслуживания;</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изменения в пространственной организации системы обслуживания: рост доли учреждений общего значения;</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дальнейшее приближение к потребителю повседневного обслуживания, сокращение в связи с этим повседневных маятниковых передвижений при росте объёмов избирательных.</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E22C9E" w:rsidRPr="00794F26"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127" w:name="_Toc244407706"/>
      <w:bookmarkStart w:id="128" w:name="_Toc244410167"/>
      <w:bookmarkStart w:id="129" w:name="_Toc244411163"/>
      <w:bookmarkStart w:id="130" w:name="_Toc270941751"/>
      <w:bookmarkStart w:id="131" w:name="_Toc312357151"/>
      <w:bookmarkStart w:id="132" w:name="_Toc505075675"/>
      <w:r>
        <w:rPr>
          <w:rFonts w:ascii="Times New Roman" w:hAnsi="Times New Roman" w:cs="Times New Roman"/>
          <w:b w:val="0"/>
          <w:bCs w:val="0"/>
          <w:color w:val="auto"/>
          <w:sz w:val="28"/>
          <w:szCs w:val="28"/>
        </w:rPr>
        <w:t xml:space="preserve">        </w:t>
      </w:r>
      <w:r w:rsidRPr="00794F26">
        <w:rPr>
          <w:rFonts w:ascii="Times New Roman" w:hAnsi="Times New Roman" w:cs="Times New Roman"/>
          <w:b w:val="0"/>
          <w:bCs w:val="0"/>
          <w:color w:val="auto"/>
          <w:sz w:val="28"/>
          <w:szCs w:val="28"/>
        </w:rPr>
        <w:t>3.3.1</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Учреждения образования</w:t>
      </w:r>
      <w:bookmarkEnd w:id="127"/>
      <w:bookmarkEnd w:id="128"/>
      <w:bookmarkEnd w:id="129"/>
      <w:bookmarkEnd w:id="130"/>
      <w:bookmarkEnd w:id="131"/>
      <w:bookmarkEnd w:id="132"/>
    </w:p>
    <w:p w:rsidR="00E22C9E" w:rsidRPr="00794F26" w:rsidRDefault="00E22C9E" w:rsidP="00E22C9E">
      <w:pPr>
        <w:rPr>
          <w:sz w:val="16"/>
          <w:szCs w:val="16"/>
        </w:rPr>
      </w:pPr>
    </w:p>
    <w:p w:rsidR="00E22C9E" w:rsidRDefault="00E22C9E" w:rsidP="00E22C9E">
      <w:pPr>
        <w:pStyle w:val="4"/>
        <w:spacing w:before="0"/>
        <w:rPr>
          <w:rFonts w:ascii="Times New Roman" w:hAnsi="Times New Roman" w:cs="Times New Roman"/>
          <w:b w:val="0"/>
          <w:i w:val="0"/>
          <w:color w:val="auto"/>
          <w:sz w:val="28"/>
          <w:szCs w:val="28"/>
        </w:rPr>
      </w:pPr>
      <w:bookmarkStart w:id="133" w:name="_Toc244411164"/>
      <w:bookmarkStart w:id="134" w:name="_Toc270941752"/>
      <w:r>
        <w:rPr>
          <w:rFonts w:ascii="Times New Roman" w:hAnsi="Times New Roman" w:cs="Times New Roman"/>
          <w:b w:val="0"/>
          <w:i w:val="0"/>
          <w:color w:val="auto"/>
          <w:sz w:val="28"/>
          <w:szCs w:val="28"/>
        </w:rPr>
        <w:lastRenderedPageBreak/>
        <w:t xml:space="preserve">        </w:t>
      </w:r>
      <w:r w:rsidRPr="00794F26">
        <w:rPr>
          <w:rFonts w:ascii="Times New Roman" w:hAnsi="Times New Roman" w:cs="Times New Roman"/>
          <w:b w:val="0"/>
          <w:i w:val="0"/>
          <w:color w:val="auto"/>
          <w:sz w:val="28"/>
          <w:szCs w:val="28"/>
        </w:rPr>
        <w:t>3.3.1.1</w:t>
      </w:r>
      <w:r>
        <w:rPr>
          <w:rFonts w:ascii="Times New Roman" w:hAnsi="Times New Roman" w:cs="Times New Roman"/>
          <w:b w:val="0"/>
          <w:i w:val="0"/>
          <w:color w:val="auto"/>
          <w:sz w:val="28"/>
          <w:szCs w:val="28"/>
        </w:rPr>
        <w:t>.</w:t>
      </w:r>
      <w:r w:rsidRPr="00794F26">
        <w:rPr>
          <w:rFonts w:ascii="Times New Roman" w:hAnsi="Times New Roman" w:cs="Times New Roman"/>
          <w:b w:val="0"/>
          <w:i w:val="0"/>
          <w:color w:val="auto"/>
          <w:sz w:val="28"/>
          <w:szCs w:val="28"/>
        </w:rPr>
        <w:t xml:space="preserve"> Детские дошкольные учреждения</w:t>
      </w:r>
      <w:bookmarkEnd w:id="133"/>
      <w:bookmarkEnd w:id="134"/>
    </w:p>
    <w:p w:rsidR="00E22C9E" w:rsidRPr="00794F26" w:rsidRDefault="00E22C9E" w:rsidP="00E22C9E">
      <w:pPr>
        <w:rPr>
          <w:sz w:val="16"/>
          <w:szCs w:val="16"/>
        </w:rPr>
      </w:pP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В пределах Креповского сельского поселения располагается одно детское дошкольное учреждение:</w:t>
      </w:r>
    </w:p>
    <w:p w:rsidR="00E22C9E" w:rsidRPr="00794F26" w:rsidRDefault="00E22C9E" w:rsidP="00E22C9E">
      <w:pPr>
        <w:pStyle w:val="aff7"/>
        <w:ind w:firstLine="0"/>
        <w:rPr>
          <w:sz w:val="28"/>
          <w:szCs w:val="28"/>
          <w:lang w:val="ru-RU"/>
        </w:rPr>
      </w:pPr>
      <w:r w:rsidRPr="00794F26">
        <w:rPr>
          <w:sz w:val="28"/>
          <w:szCs w:val="28"/>
          <w:lang w:val="ru-RU"/>
        </w:rPr>
        <w:t xml:space="preserve">        </w:t>
      </w:r>
      <w:r>
        <w:rPr>
          <w:sz w:val="28"/>
          <w:szCs w:val="28"/>
          <w:lang w:val="ru-RU"/>
        </w:rPr>
        <w:t xml:space="preserve">- </w:t>
      </w:r>
      <w:r w:rsidRPr="00794F26">
        <w:rPr>
          <w:sz w:val="28"/>
          <w:szCs w:val="28"/>
          <w:lang w:val="ru-RU"/>
        </w:rPr>
        <w:t>МБДОУ детский сад, обл. п. Учхоз.</w:t>
      </w:r>
    </w:p>
    <w:p w:rsidR="00E22C9E" w:rsidRPr="00794F26" w:rsidRDefault="00E22C9E" w:rsidP="00E22C9E">
      <w:pPr>
        <w:pStyle w:val="aff7"/>
        <w:ind w:firstLine="0"/>
        <w:rPr>
          <w:sz w:val="28"/>
          <w:szCs w:val="28"/>
          <w:lang w:val="ru-RU"/>
        </w:rPr>
      </w:pPr>
      <w:r>
        <w:rPr>
          <w:i/>
          <w:sz w:val="28"/>
          <w:szCs w:val="28"/>
          <w:lang w:val="ru-RU"/>
        </w:rPr>
        <w:t xml:space="preserve">        </w:t>
      </w:r>
      <w:r w:rsidRPr="00794F26">
        <w:rPr>
          <w:sz w:val="28"/>
          <w:szCs w:val="28"/>
          <w:lang w:val="ru-RU"/>
        </w:rPr>
        <w:t>Численность обучающихся на 2016 год составляет по данным статистики 40 чел.</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Вместимость детского сада составляет 50 мест. Коэффициент загрузки 80%.</w:t>
      </w:r>
    </w:p>
    <w:p w:rsidR="00E22C9E" w:rsidRDefault="00E22C9E" w:rsidP="00E22C9E">
      <w:pPr>
        <w:pStyle w:val="aff7"/>
        <w:ind w:firstLine="0"/>
        <w:rPr>
          <w:sz w:val="28"/>
          <w:szCs w:val="28"/>
          <w:lang w:val="ru-RU"/>
        </w:rPr>
      </w:pPr>
      <w:bookmarkStart w:id="135" w:name="_Toc244411165"/>
      <w:bookmarkStart w:id="136" w:name="_Toc270941753"/>
      <w:bookmarkStart w:id="137" w:name="OLE_LINK135"/>
      <w:bookmarkStart w:id="138" w:name="OLE_LINK136"/>
      <w:r>
        <w:rPr>
          <w:sz w:val="28"/>
          <w:szCs w:val="28"/>
          <w:lang w:val="ru-RU"/>
        </w:rPr>
        <w:t xml:space="preserve">        </w:t>
      </w:r>
      <w:r w:rsidRPr="00794F26">
        <w:rPr>
          <w:sz w:val="28"/>
          <w:szCs w:val="28"/>
          <w:lang w:val="ru-RU"/>
        </w:rPr>
        <w:t>Проектом не предусмотрено строительство новых детских дошкольных учреждений на территории Креповского сельского поселения.</w:t>
      </w:r>
    </w:p>
    <w:p w:rsidR="00E22C9E" w:rsidRPr="00794F26" w:rsidRDefault="00E22C9E" w:rsidP="00E22C9E">
      <w:pPr>
        <w:pStyle w:val="aff7"/>
        <w:ind w:firstLine="0"/>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794F26">
        <w:rPr>
          <w:rFonts w:ascii="Times New Roman" w:hAnsi="Times New Roman" w:cs="Times New Roman"/>
          <w:b w:val="0"/>
          <w:i w:val="0"/>
          <w:color w:val="auto"/>
          <w:sz w:val="28"/>
          <w:szCs w:val="28"/>
        </w:rPr>
        <w:t>3.3.1.2</w:t>
      </w:r>
      <w:r>
        <w:rPr>
          <w:rFonts w:ascii="Times New Roman" w:hAnsi="Times New Roman" w:cs="Times New Roman"/>
          <w:b w:val="0"/>
          <w:i w:val="0"/>
          <w:color w:val="auto"/>
          <w:sz w:val="28"/>
          <w:szCs w:val="28"/>
        </w:rPr>
        <w:t>.</w:t>
      </w:r>
      <w:r w:rsidRPr="00794F26">
        <w:rPr>
          <w:rFonts w:ascii="Times New Roman" w:hAnsi="Times New Roman" w:cs="Times New Roman"/>
          <w:b w:val="0"/>
          <w:i w:val="0"/>
          <w:color w:val="auto"/>
          <w:sz w:val="28"/>
          <w:szCs w:val="28"/>
        </w:rPr>
        <w:t xml:space="preserve"> Общеобразовательные школы</w:t>
      </w:r>
      <w:bookmarkEnd w:id="135"/>
      <w:bookmarkEnd w:id="136"/>
    </w:p>
    <w:p w:rsidR="00E22C9E" w:rsidRPr="00794F26" w:rsidRDefault="00E22C9E" w:rsidP="00E22C9E">
      <w:pPr>
        <w:rPr>
          <w:sz w:val="16"/>
          <w:szCs w:val="16"/>
        </w:rPr>
      </w:pPr>
    </w:p>
    <w:p w:rsidR="00E22C9E" w:rsidRPr="00794F26" w:rsidRDefault="00E22C9E" w:rsidP="00E22C9E">
      <w:pPr>
        <w:pStyle w:val="aff7"/>
        <w:ind w:firstLine="0"/>
        <w:rPr>
          <w:sz w:val="28"/>
          <w:szCs w:val="28"/>
          <w:lang w:val="ru-RU" w:eastAsia="ru-RU" w:bidi="ar-SA"/>
        </w:rPr>
      </w:pPr>
      <w:bookmarkStart w:id="139" w:name="_Toc270941754"/>
      <w:bookmarkEnd w:id="137"/>
      <w:bookmarkEnd w:id="138"/>
      <w:r>
        <w:rPr>
          <w:sz w:val="28"/>
          <w:szCs w:val="28"/>
          <w:lang w:val="ru-RU"/>
        </w:rPr>
        <w:t xml:space="preserve">        </w:t>
      </w:r>
      <w:r w:rsidRPr="00794F26">
        <w:rPr>
          <w:sz w:val="28"/>
          <w:szCs w:val="28"/>
          <w:lang w:val="ru-RU"/>
        </w:rPr>
        <w:t>По состоянию на 2016 год образовательная Креповского СП</w:t>
      </w:r>
      <w:r w:rsidRPr="00794F26">
        <w:rPr>
          <w:sz w:val="28"/>
          <w:szCs w:val="28"/>
          <w:lang w:val="ru-RU" w:eastAsia="ru-RU" w:bidi="ar-SA"/>
        </w:rPr>
        <w:t xml:space="preserve"> следующими общеобразовательными учреждениями:</w:t>
      </w:r>
    </w:p>
    <w:p w:rsidR="00E22C9E" w:rsidRPr="00794F26" w:rsidRDefault="00E22C9E" w:rsidP="00E22C9E">
      <w:pPr>
        <w:pStyle w:val="ab"/>
        <w:ind w:left="0"/>
        <w:rPr>
          <w:rFonts w:eastAsia="Calibri"/>
          <w:iCs/>
          <w:sz w:val="28"/>
          <w:szCs w:val="28"/>
          <w:lang w:eastAsia="en-US" w:bidi="en-US"/>
        </w:rPr>
      </w:pPr>
      <w:bookmarkStart w:id="140" w:name="_Toc244407707"/>
      <w:bookmarkStart w:id="141" w:name="_Toc244410168"/>
      <w:bookmarkStart w:id="142" w:name="_Toc244411166"/>
      <w:bookmarkStart w:id="143" w:name="_Toc270941755"/>
      <w:bookmarkStart w:id="144" w:name="_Toc312357152"/>
      <w:bookmarkEnd w:id="139"/>
      <w:r>
        <w:rPr>
          <w:sz w:val="28"/>
          <w:szCs w:val="28"/>
        </w:rPr>
        <w:t xml:space="preserve">        - </w:t>
      </w:r>
      <w:r w:rsidRPr="00794F26">
        <w:rPr>
          <w:sz w:val="28"/>
          <w:szCs w:val="28"/>
        </w:rPr>
        <w:t xml:space="preserve">МБОУ Креповская СШ (школа)», </w:t>
      </w:r>
      <w:r w:rsidRPr="00794F26">
        <w:rPr>
          <w:rFonts w:eastAsia="Calibri"/>
          <w:iCs/>
          <w:sz w:val="28"/>
          <w:szCs w:val="28"/>
          <w:lang w:eastAsia="en-US" w:bidi="en-US"/>
        </w:rPr>
        <w:t>п. Учхоз.</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Численность обучающихся на 2016 год составляет по данным статистики 154 чел. Вместимость школ составляет 260 мест. Коэффициент загрузки 60%.</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Существующая вместимость школы сельского поселения обеспечивает 100%-ный охват детей средним образованием.</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Проектом не предусмотрено строительство новых общеобразовательных школ на территории Креповского сельского поселения.</w:t>
      </w:r>
    </w:p>
    <w:p w:rsidR="00E22C9E" w:rsidRPr="00794F26"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145" w:name="_Toc505075676"/>
      <w:r>
        <w:rPr>
          <w:rFonts w:ascii="Times New Roman" w:hAnsi="Times New Roman" w:cs="Times New Roman"/>
          <w:b w:val="0"/>
          <w:bCs w:val="0"/>
          <w:color w:val="auto"/>
          <w:sz w:val="28"/>
          <w:szCs w:val="28"/>
        </w:rPr>
        <w:t xml:space="preserve">        </w:t>
      </w:r>
      <w:r w:rsidRPr="00794F26">
        <w:rPr>
          <w:rFonts w:ascii="Times New Roman" w:hAnsi="Times New Roman" w:cs="Times New Roman"/>
          <w:b w:val="0"/>
          <w:bCs w:val="0"/>
          <w:color w:val="auto"/>
          <w:sz w:val="28"/>
          <w:szCs w:val="28"/>
        </w:rPr>
        <w:t>3.3.2</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Учреждения здравоохранения</w:t>
      </w:r>
      <w:bookmarkEnd w:id="140"/>
      <w:bookmarkEnd w:id="141"/>
      <w:bookmarkEnd w:id="142"/>
      <w:bookmarkEnd w:id="143"/>
      <w:bookmarkEnd w:id="144"/>
      <w:bookmarkEnd w:id="145"/>
    </w:p>
    <w:p w:rsidR="00E22C9E" w:rsidRPr="00794F26" w:rsidRDefault="00E22C9E" w:rsidP="00E22C9E">
      <w:pPr>
        <w:rPr>
          <w:sz w:val="16"/>
          <w:szCs w:val="16"/>
        </w:rPr>
      </w:pP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Услуги здравоохранения в Креповском СП оказывают:</w:t>
      </w:r>
    </w:p>
    <w:p w:rsidR="00E22C9E" w:rsidRPr="00794F26" w:rsidRDefault="00E22C9E" w:rsidP="00E22C9E">
      <w:pPr>
        <w:pStyle w:val="aff7"/>
        <w:ind w:firstLine="0"/>
        <w:rPr>
          <w:sz w:val="28"/>
          <w:szCs w:val="28"/>
          <w:lang w:val="ru-RU"/>
        </w:rPr>
      </w:pPr>
      <w:r w:rsidRPr="00794F26">
        <w:rPr>
          <w:sz w:val="28"/>
          <w:szCs w:val="28"/>
          <w:lang w:val="ru-RU"/>
        </w:rPr>
        <w:t xml:space="preserve">        Амбулатория</w:t>
      </w:r>
      <w:r>
        <w:rPr>
          <w:sz w:val="28"/>
          <w:szCs w:val="28"/>
          <w:lang w:val="ru-RU"/>
        </w:rPr>
        <w:t xml:space="preserve"> </w:t>
      </w:r>
      <w:r w:rsidRPr="00794F26">
        <w:rPr>
          <w:sz w:val="28"/>
          <w:szCs w:val="28"/>
          <w:lang w:val="ru-RU"/>
        </w:rPr>
        <w:t>(ФАП)</w:t>
      </w:r>
      <w:bookmarkStart w:id="146" w:name="_Toc244407708"/>
      <w:bookmarkStart w:id="147" w:name="_Toc244410169"/>
      <w:bookmarkStart w:id="148" w:name="_Toc244411170"/>
      <w:bookmarkStart w:id="149" w:name="_Toc270941759"/>
      <w:bookmarkStart w:id="150" w:name="_Toc312357153"/>
      <w:r w:rsidRPr="00794F26">
        <w:rPr>
          <w:sz w:val="28"/>
          <w:szCs w:val="28"/>
          <w:lang w:val="ru-RU"/>
        </w:rPr>
        <w:t>, п. Учхоз, ул. Центральная д. 4 в.</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Проектом не предусмотрено строительство новых учреждений здравоохранения на территории Креповского сельского поселения.</w:t>
      </w:r>
    </w:p>
    <w:p w:rsidR="00E22C9E" w:rsidRPr="00794F26"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151" w:name="_Toc505075677"/>
      <w:r>
        <w:rPr>
          <w:rFonts w:ascii="Times New Roman" w:hAnsi="Times New Roman" w:cs="Times New Roman"/>
          <w:b w:val="0"/>
          <w:bCs w:val="0"/>
          <w:color w:val="auto"/>
          <w:sz w:val="28"/>
          <w:szCs w:val="28"/>
        </w:rPr>
        <w:t xml:space="preserve">        </w:t>
      </w:r>
      <w:r w:rsidRPr="00794F26">
        <w:rPr>
          <w:rFonts w:ascii="Times New Roman" w:hAnsi="Times New Roman" w:cs="Times New Roman"/>
          <w:b w:val="0"/>
          <w:bCs w:val="0"/>
          <w:color w:val="auto"/>
          <w:sz w:val="28"/>
          <w:szCs w:val="28"/>
        </w:rPr>
        <w:t>3.3.3</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Спортивные и физкультурно-оздоровительные учреждения</w:t>
      </w:r>
      <w:bookmarkEnd w:id="146"/>
      <w:bookmarkEnd w:id="147"/>
      <w:bookmarkEnd w:id="148"/>
      <w:bookmarkEnd w:id="149"/>
      <w:bookmarkEnd w:id="150"/>
      <w:bookmarkEnd w:id="151"/>
    </w:p>
    <w:p w:rsidR="00E22C9E" w:rsidRPr="00794F26" w:rsidRDefault="00E22C9E" w:rsidP="00E22C9E">
      <w:pPr>
        <w:rPr>
          <w:sz w:val="16"/>
          <w:szCs w:val="16"/>
        </w:rPr>
      </w:pPr>
    </w:p>
    <w:p w:rsidR="00E22C9E" w:rsidRPr="00794F26" w:rsidRDefault="00E22C9E" w:rsidP="00E22C9E">
      <w:pPr>
        <w:rPr>
          <w:sz w:val="28"/>
          <w:szCs w:val="28"/>
          <w:lang w:eastAsia="ar-SA" w:bidi="en-US"/>
        </w:rPr>
      </w:pPr>
      <w:r>
        <w:rPr>
          <w:sz w:val="28"/>
          <w:szCs w:val="28"/>
          <w:lang w:eastAsia="ar-SA" w:bidi="en-US"/>
        </w:rPr>
        <w:t xml:space="preserve">        </w:t>
      </w:r>
      <w:r w:rsidRPr="00794F26">
        <w:rPr>
          <w:sz w:val="28"/>
          <w:szCs w:val="28"/>
          <w:lang w:eastAsia="ar-SA" w:bidi="en-US"/>
        </w:rPr>
        <w:t>По состоянию на 2016 года на территории поселения находится одно плоскостное спортивное сооружение.</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Проектом предусматривается строительство новых физкультурно-оздоровительных площадок в поселке Учхоз, общей площадью 0,33 га.</w:t>
      </w:r>
    </w:p>
    <w:p w:rsidR="00E22C9E" w:rsidRPr="00794F26"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color w:val="auto"/>
          <w:sz w:val="28"/>
          <w:szCs w:val="28"/>
        </w:rPr>
      </w:pPr>
      <w:bookmarkStart w:id="152" w:name="_Toc505075678"/>
      <w:bookmarkStart w:id="153" w:name="_Toc244407710"/>
      <w:bookmarkStart w:id="154" w:name="_Toc244410171"/>
      <w:bookmarkStart w:id="155" w:name="_Toc244411172"/>
      <w:bookmarkStart w:id="156" w:name="_Toc270941761"/>
      <w:bookmarkStart w:id="157" w:name="_Toc312357155"/>
      <w:r>
        <w:rPr>
          <w:rFonts w:ascii="Times New Roman" w:hAnsi="Times New Roman" w:cs="Times New Roman"/>
          <w:b w:val="0"/>
          <w:color w:val="auto"/>
          <w:sz w:val="28"/>
          <w:szCs w:val="28"/>
        </w:rPr>
        <w:t xml:space="preserve">        </w:t>
      </w:r>
      <w:r w:rsidRPr="00794F26">
        <w:rPr>
          <w:rFonts w:ascii="Times New Roman" w:hAnsi="Times New Roman" w:cs="Times New Roman"/>
          <w:b w:val="0"/>
          <w:color w:val="auto"/>
          <w:sz w:val="28"/>
          <w:szCs w:val="28"/>
        </w:rPr>
        <w:t>3.3.4</w:t>
      </w:r>
      <w:r>
        <w:rPr>
          <w:rFonts w:ascii="Times New Roman" w:hAnsi="Times New Roman" w:cs="Times New Roman"/>
          <w:b w:val="0"/>
          <w:color w:val="auto"/>
          <w:sz w:val="28"/>
          <w:szCs w:val="28"/>
        </w:rPr>
        <w:t>.</w:t>
      </w:r>
      <w:r w:rsidRPr="00794F26">
        <w:rPr>
          <w:rFonts w:ascii="Times New Roman" w:hAnsi="Times New Roman" w:cs="Times New Roman"/>
          <w:b w:val="0"/>
          <w:color w:val="auto"/>
          <w:sz w:val="28"/>
          <w:szCs w:val="28"/>
        </w:rPr>
        <w:t xml:space="preserve"> Учреждения культуры и искусства</w:t>
      </w:r>
      <w:bookmarkEnd w:id="152"/>
    </w:p>
    <w:p w:rsidR="00E22C9E" w:rsidRPr="00794F26" w:rsidRDefault="00E22C9E" w:rsidP="00E22C9E">
      <w:pPr>
        <w:rPr>
          <w:sz w:val="16"/>
          <w:szCs w:val="16"/>
        </w:rPr>
      </w:pP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В сфере культуры и искусства в поселении функционирует:</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МКУ «Креповский центр культуры, досуга, библиотечного и бытового обслуживания, х. Креповский, пер. Ольховый.</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Размещение новых учреждений культуры и искусства проектом не предусмотрено.</w:t>
      </w:r>
    </w:p>
    <w:p w:rsidR="00E22C9E" w:rsidRPr="00794F26" w:rsidRDefault="00E22C9E" w:rsidP="00E22C9E">
      <w:pPr>
        <w:pStyle w:val="aff7"/>
        <w:ind w:firstLine="0"/>
        <w:rPr>
          <w:sz w:val="16"/>
          <w:szCs w:val="16"/>
          <w:lang w:val="ru-RU"/>
        </w:rPr>
      </w:pPr>
    </w:p>
    <w:p w:rsidR="00E22C9E" w:rsidRDefault="00E22C9E" w:rsidP="00E22C9E">
      <w:pPr>
        <w:pStyle w:val="2"/>
        <w:spacing w:before="0"/>
        <w:rPr>
          <w:rFonts w:ascii="Times New Roman" w:hAnsi="Times New Roman" w:cs="Times New Roman"/>
          <w:color w:val="auto"/>
          <w:sz w:val="28"/>
          <w:szCs w:val="28"/>
        </w:rPr>
      </w:pPr>
      <w:bookmarkStart w:id="158" w:name="_Toc505075679"/>
      <w:r>
        <w:rPr>
          <w:rFonts w:ascii="Times New Roman" w:hAnsi="Times New Roman" w:cs="Times New Roman"/>
          <w:color w:val="auto"/>
          <w:sz w:val="28"/>
          <w:szCs w:val="28"/>
        </w:rPr>
        <w:lastRenderedPageBreak/>
        <w:t xml:space="preserve">        </w:t>
      </w:r>
      <w:r w:rsidRPr="00794F26">
        <w:rPr>
          <w:rFonts w:ascii="Times New Roman" w:hAnsi="Times New Roman" w:cs="Times New Roman"/>
          <w:color w:val="auto"/>
          <w:sz w:val="28"/>
          <w:szCs w:val="28"/>
        </w:rPr>
        <w:t>3.4</w:t>
      </w:r>
      <w:r>
        <w:rPr>
          <w:rFonts w:ascii="Times New Roman" w:hAnsi="Times New Roman" w:cs="Times New Roman"/>
          <w:color w:val="auto"/>
          <w:sz w:val="28"/>
          <w:szCs w:val="28"/>
        </w:rPr>
        <w:t>.</w:t>
      </w:r>
      <w:r w:rsidRPr="00794F26">
        <w:rPr>
          <w:rFonts w:ascii="Times New Roman" w:hAnsi="Times New Roman" w:cs="Times New Roman"/>
          <w:color w:val="auto"/>
          <w:sz w:val="28"/>
          <w:szCs w:val="28"/>
        </w:rPr>
        <w:t xml:space="preserve"> Развитие коммерческого сектора системы обслуживания населения</w:t>
      </w:r>
      <w:bookmarkEnd w:id="153"/>
      <w:bookmarkEnd w:id="154"/>
      <w:bookmarkEnd w:id="155"/>
      <w:bookmarkEnd w:id="156"/>
      <w:bookmarkEnd w:id="157"/>
      <w:bookmarkEnd w:id="158"/>
    </w:p>
    <w:p w:rsidR="00E22C9E" w:rsidRPr="00EC45BF" w:rsidRDefault="00E22C9E" w:rsidP="00E22C9E"/>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 xml:space="preserve">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а, следовательно, потребность в них определит рынок, который и будет поддерживать равновесие в их численности. </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 xml:space="preserve">Существующая нормативная база не дает объективной оценки в потребности в тех или иных учреждениях торговли, а у органов власти 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 </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Со стороны органов власти остается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Ввиду этого мероприятия по развитию сети торговли, общественного питания, бытового обслуживания, предлагаемые генеральным планом, носят рекомендательный характер.</w:t>
      </w:r>
    </w:p>
    <w:p w:rsidR="00E22C9E" w:rsidRPr="00794F26" w:rsidRDefault="00E22C9E" w:rsidP="00E22C9E">
      <w:pPr>
        <w:pStyle w:val="3"/>
        <w:spacing w:before="0"/>
        <w:rPr>
          <w:rFonts w:ascii="Times New Roman" w:hAnsi="Times New Roman" w:cs="Times New Roman"/>
          <w:b w:val="0"/>
          <w:color w:val="auto"/>
          <w:sz w:val="16"/>
          <w:szCs w:val="16"/>
        </w:rPr>
      </w:pPr>
      <w:bookmarkStart w:id="159" w:name="_Toc270950868"/>
      <w:bookmarkStart w:id="160" w:name="_Toc312530934"/>
      <w:bookmarkStart w:id="161" w:name="_Toc370201538"/>
      <w:bookmarkStart w:id="162" w:name="_Toc373158623"/>
      <w:bookmarkStart w:id="163" w:name="_Toc374105055"/>
      <w:bookmarkStart w:id="164" w:name="_Toc375927267"/>
      <w:bookmarkStart w:id="165" w:name="_Toc505075680"/>
    </w:p>
    <w:p w:rsidR="00E22C9E" w:rsidRDefault="00E22C9E" w:rsidP="00E22C9E">
      <w:pPr>
        <w:pStyle w:val="3"/>
        <w:spacing w:before="0"/>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794F26">
        <w:rPr>
          <w:rFonts w:ascii="Times New Roman" w:hAnsi="Times New Roman" w:cs="Times New Roman"/>
          <w:b w:val="0"/>
          <w:color w:val="auto"/>
          <w:sz w:val="28"/>
          <w:szCs w:val="28"/>
        </w:rPr>
        <w:t>3.4.1</w:t>
      </w:r>
      <w:r>
        <w:rPr>
          <w:rFonts w:ascii="Times New Roman" w:hAnsi="Times New Roman" w:cs="Times New Roman"/>
          <w:b w:val="0"/>
          <w:color w:val="auto"/>
          <w:sz w:val="28"/>
          <w:szCs w:val="28"/>
        </w:rPr>
        <w:t>.</w:t>
      </w:r>
      <w:r w:rsidRPr="00794F26">
        <w:rPr>
          <w:rFonts w:ascii="Times New Roman" w:hAnsi="Times New Roman" w:cs="Times New Roman"/>
          <w:b w:val="0"/>
          <w:color w:val="auto"/>
          <w:sz w:val="28"/>
          <w:szCs w:val="28"/>
        </w:rPr>
        <w:t xml:space="preserve"> Предприятия торговли</w:t>
      </w:r>
      <w:bookmarkEnd w:id="159"/>
      <w:bookmarkEnd w:id="160"/>
      <w:bookmarkEnd w:id="161"/>
      <w:bookmarkEnd w:id="162"/>
      <w:bookmarkEnd w:id="163"/>
      <w:bookmarkEnd w:id="164"/>
      <w:bookmarkEnd w:id="165"/>
    </w:p>
    <w:p w:rsidR="00E22C9E" w:rsidRPr="00794F26" w:rsidRDefault="00E22C9E" w:rsidP="00E22C9E">
      <w:pPr>
        <w:rPr>
          <w:strike/>
          <w:sz w:val="16"/>
          <w:szCs w:val="16"/>
        </w:rPr>
      </w:pPr>
    </w:p>
    <w:p w:rsidR="00E22C9E" w:rsidRPr="00794F26" w:rsidRDefault="00E22C9E" w:rsidP="00E22C9E">
      <w:pPr>
        <w:rPr>
          <w:sz w:val="28"/>
          <w:szCs w:val="28"/>
          <w:lang w:eastAsia="ar-SA" w:bidi="en-US"/>
        </w:rPr>
      </w:pPr>
      <w:r>
        <w:rPr>
          <w:sz w:val="28"/>
          <w:szCs w:val="28"/>
          <w:lang w:eastAsia="ar-SA" w:bidi="en-US"/>
        </w:rPr>
        <w:t xml:space="preserve">        </w:t>
      </w:r>
      <w:r w:rsidRPr="00794F26">
        <w:rPr>
          <w:sz w:val="28"/>
          <w:szCs w:val="28"/>
          <w:lang w:eastAsia="ar-SA" w:bidi="en-US"/>
        </w:rPr>
        <w:t>Учреждения торговли в Креповском сельском поселении 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E22C9E" w:rsidRPr="00794F26" w:rsidRDefault="00E22C9E" w:rsidP="00E22C9E">
      <w:pPr>
        <w:rPr>
          <w:sz w:val="28"/>
          <w:szCs w:val="28"/>
          <w:lang w:eastAsia="ar-SA" w:bidi="en-US"/>
        </w:rPr>
      </w:pPr>
      <w:r>
        <w:rPr>
          <w:sz w:val="28"/>
          <w:szCs w:val="28"/>
          <w:lang w:eastAsia="ar-SA" w:bidi="en-US"/>
        </w:rPr>
        <w:t xml:space="preserve">        </w:t>
      </w:r>
      <w:r w:rsidRPr="00794F26">
        <w:rPr>
          <w:sz w:val="28"/>
          <w:szCs w:val="28"/>
          <w:lang w:eastAsia="ar-SA" w:bidi="en-US"/>
        </w:rPr>
        <w:t>На территории поселения функционируют три предприятия в сфере торговли.</w:t>
      </w:r>
    </w:p>
    <w:p w:rsidR="00E22C9E" w:rsidRPr="00794F26" w:rsidRDefault="00E22C9E" w:rsidP="00E22C9E">
      <w:pPr>
        <w:pStyle w:val="ab"/>
        <w:ind w:left="0"/>
        <w:rPr>
          <w:sz w:val="28"/>
          <w:szCs w:val="28"/>
        </w:rPr>
      </w:pPr>
      <w:r>
        <w:rPr>
          <w:sz w:val="28"/>
          <w:szCs w:val="28"/>
        </w:rPr>
        <w:t xml:space="preserve">        - </w:t>
      </w:r>
      <w:r w:rsidRPr="00794F26">
        <w:rPr>
          <w:sz w:val="28"/>
          <w:szCs w:val="28"/>
        </w:rPr>
        <w:t>ИП Кузнецова Н</w:t>
      </w:r>
      <w:r>
        <w:rPr>
          <w:sz w:val="28"/>
          <w:szCs w:val="28"/>
        </w:rPr>
        <w:t>.Н.</w:t>
      </w:r>
      <w:r w:rsidRPr="00794F26">
        <w:rPr>
          <w:sz w:val="28"/>
          <w:szCs w:val="28"/>
        </w:rPr>
        <w:t>, п. Учхоз Ул. Центральная 17/4;</w:t>
      </w:r>
    </w:p>
    <w:p w:rsidR="00E22C9E" w:rsidRPr="00794F26" w:rsidRDefault="00E22C9E" w:rsidP="00E22C9E">
      <w:pPr>
        <w:pStyle w:val="ab"/>
        <w:ind w:left="0"/>
        <w:rPr>
          <w:sz w:val="28"/>
          <w:szCs w:val="28"/>
        </w:rPr>
      </w:pPr>
      <w:r>
        <w:rPr>
          <w:sz w:val="28"/>
          <w:szCs w:val="28"/>
        </w:rPr>
        <w:t xml:space="preserve">        - </w:t>
      </w:r>
      <w:r w:rsidRPr="00794F26">
        <w:rPr>
          <w:sz w:val="28"/>
          <w:szCs w:val="28"/>
        </w:rPr>
        <w:t>ИП Романченко И.И., п. Учхоз ул. Проезжая;</w:t>
      </w:r>
    </w:p>
    <w:p w:rsidR="00E22C9E" w:rsidRPr="00794F26" w:rsidRDefault="00E22C9E" w:rsidP="00E22C9E">
      <w:pPr>
        <w:pStyle w:val="ab"/>
        <w:ind w:left="0"/>
        <w:rPr>
          <w:sz w:val="28"/>
          <w:szCs w:val="28"/>
        </w:rPr>
      </w:pPr>
      <w:r>
        <w:rPr>
          <w:sz w:val="28"/>
          <w:szCs w:val="28"/>
        </w:rPr>
        <w:t xml:space="preserve">        - </w:t>
      </w:r>
      <w:r w:rsidRPr="00794F26">
        <w:rPr>
          <w:sz w:val="28"/>
          <w:szCs w:val="28"/>
        </w:rPr>
        <w:t>И.П. Меркулова Н.В., п. Учхоз Ул. Центральная.</w:t>
      </w:r>
    </w:p>
    <w:p w:rsidR="00E22C9E"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Проектом не предусмотрено строительство иных предприятий в сфере торговли.</w:t>
      </w:r>
    </w:p>
    <w:p w:rsidR="00E22C9E" w:rsidRPr="00794F26"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color w:val="auto"/>
          <w:sz w:val="28"/>
          <w:szCs w:val="28"/>
        </w:rPr>
      </w:pPr>
      <w:bookmarkStart w:id="166" w:name="_Toc270950869"/>
      <w:bookmarkStart w:id="167" w:name="_Toc312530935"/>
      <w:bookmarkStart w:id="168" w:name="_Toc370201539"/>
      <w:bookmarkStart w:id="169" w:name="_Toc373158624"/>
      <w:bookmarkStart w:id="170" w:name="_Toc374105056"/>
      <w:bookmarkStart w:id="171" w:name="_Toc375927268"/>
      <w:bookmarkStart w:id="172" w:name="_Toc505075681"/>
      <w:bookmarkStart w:id="173" w:name="OLE_LINK113"/>
      <w:bookmarkStart w:id="174" w:name="OLE_LINK114"/>
      <w:r>
        <w:rPr>
          <w:rFonts w:ascii="Times New Roman" w:hAnsi="Times New Roman" w:cs="Times New Roman"/>
          <w:b w:val="0"/>
          <w:color w:val="auto"/>
          <w:sz w:val="28"/>
          <w:szCs w:val="28"/>
        </w:rPr>
        <w:t xml:space="preserve">        </w:t>
      </w:r>
      <w:r w:rsidRPr="00794F26">
        <w:rPr>
          <w:rFonts w:ascii="Times New Roman" w:hAnsi="Times New Roman" w:cs="Times New Roman"/>
          <w:b w:val="0"/>
          <w:color w:val="auto"/>
          <w:sz w:val="28"/>
          <w:szCs w:val="28"/>
        </w:rPr>
        <w:t>3.4.2</w:t>
      </w:r>
      <w:r>
        <w:rPr>
          <w:rFonts w:ascii="Times New Roman" w:hAnsi="Times New Roman" w:cs="Times New Roman"/>
          <w:b w:val="0"/>
          <w:color w:val="auto"/>
          <w:sz w:val="28"/>
          <w:szCs w:val="28"/>
        </w:rPr>
        <w:t>.</w:t>
      </w:r>
      <w:r w:rsidRPr="00794F26">
        <w:rPr>
          <w:rFonts w:ascii="Times New Roman" w:hAnsi="Times New Roman" w:cs="Times New Roman"/>
          <w:b w:val="0"/>
          <w:color w:val="auto"/>
          <w:sz w:val="28"/>
          <w:szCs w:val="28"/>
        </w:rPr>
        <w:t xml:space="preserve"> Предприятия общественного питания и бытового обслуживания</w:t>
      </w:r>
      <w:bookmarkEnd w:id="166"/>
      <w:bookmarkEnd w:id="167"/>
      <w:bookmarkEnd w:id="168"/>
      <w:bookmarkEnd w:id="169"/>
      <w:bookmarkEnd w:id="170"/>
      <w:bookmarkEnd w:id="171"/>
      <w:bookmarkEnd w:id="172"/>
    </w:p>
    <w:p w:rsidR="00E22C9E" w:rsidRPr="00794F26" w:rsidRDefault="00E22C9E" w:rsidP="00E22C9E">
      <w:pPr>
        <w:rPr>
          <w:sz w:val="16"/>
          <w:szCs w:val="16"/>
        </w:rPr>
      </w:pPr>
    </w:p>
    <w:bookmarkEnd w:id="173"/>
    <w:bookmarkEnd w:id="174"/>
    <w:p w:rsidR="00E22C9E" w:rsidRPr="00794F26" w:rsidRDefault="00E22C9E" w:rsidP="00E22C9E">
      <w:pPr>
        <w:rPr>
          <w:sz w:val="28"/>
          <w:szCs w:val="28"/>
          <w:lang w:eastAsia="ar-SA" w:bidi="en-US"/>
        </w:rPr>
      </w:pPr>
      <w:r>
        <w:rPr>
          <w:sz w:val="28"/>
          <w:szCs w:val="28"/>
          <w:lang w:eastAsia="ar-SA" w:bidi="en-US"/>
        </w:rPr>
        <w:t xml:space="preserve">        </w:t>
      </w:r>
      <w:r w:rsidRPr="00794F26">
        <w:rPr>
          <w:sz w:val="28"/>
          <w:szCs w:val="28"/>
          <w:lang w:eastAsia="ar-SA" w:bidi="en-US"/>
        </w:rPr>
        <w:t xml:space="preserve">Местами бытового обслуживания населения в поселении являются: </w:t>
      </w:r>
    </w:p>
    <w:p w:rsidR="00E22C9E" w:rsidRPr="00794F26" w:rsidRDefault="00E22C9E" w:rsidP="00E22C9E">
      <w:pPr>
        <w:pStyle w:val="ab"/>
        <w:ind w:left="0"/>
        <w:rPr>
          <w:sz w:val="28"/>
          <w:szCs w:val="28"/>
          <w:lang w:eastAsia="ar-SA" w:bidi="en-US"/>
        </w:rPr>
      </w:pPr>
      <w:r>
        <w:rPr>
          <w:sz w:val="28"/>
          <w:szCs w:val="28"/>
          <w:lang w:eastAsia="ar-SA" w:bidi="en-US"/>
        </w:rPr>
        <w:t xml:space="preserve">        - </w:t>
      </w:r>
      <w:r w:rsidRPr="00794F26">
        <w:rPr>
          <w:sz w:val="28"/>
          <w:szCs w:val="28"/>
          <w:lang w:eastAsia="ar-SA" w:bidi="en-US"/>
        </w:rPr>
        <w:t xml:space="preserve">Филиал ФГУП Креповское почтовое отделение, п. Учхоз, </w:t>
      </w:r>
      <w:r>
        <w:rPr>
          <w:sz w:val="28"/>
          <w:szCs w:val="28"/>
          <w:lang w:eastAsia="ar-SA" w:bidi="en-US"/>
        </w:rPr>
        <w:t xml:space="preserve">                           </w:t>
      </w:r>
      <w:r w:rsidRPr="00794F26">
        <w:rPr>
          <w:sz w:val="28"/>
          <w:szCs w:val="28"/>
          <w:lang w:eastAsia="ar-SA" w:bidi="en-US"/>
        </w:rPr>
        <w:t>ул. Центральная 4е.</w:t>
      </w:r>
    </w:p>
    <w:p w:rsidR="00E22C9E" w:rsidRDefault="00E22C9E" w:rsidP="00E22C9E">
      <w:pPr>
        <w:pStyle w:val="aff7"/>
        <w:ind w:firstLine="0"/>
        <w:rPr>
          <w:sz w:val="28"/>
          <w:szCs w:val="28"/>
          <w:lang w:val="ru-RU"/>
        </w:rPr>
      </w:pPr>
      <w:bookmarkStart w:id="175" w:name="_Toc244407711"/>
      <w:bookmarkStart w:id="176" w:name="_Toc244410172"/>
      <w:bookmarkStart w:id="177" w:name="_Toc244411173"/>
      <w:bookmarkStart w:id="178" w:name="_Toc270941763"/>
      <w:bookmarkStart w:id="179" w:name="_Toc312357157"/>
      <w:r>
        <w:rPr>
          <w:sz w:val="28"/>
          <w:szCs w:val="28"/>
          <w:lang w:val="ru-RU"/>
        </w:rPr>
        <w:t xml:space="preserve">        </w:t>
      </w:r>
      <w:r w:rsidRPr="00794F26">
        <w:rPr>
          <w:sz w:val="28"/>
          <w:szCs w:val="28"/>
          <w:lang w:val="ru-RU"/>
        </w:rPr>
        <w:t>Проектом не предусмотрено строительство новых предприятий бытового обслуживания и общественного питания.</w:t>
      </w:r>
    </w:p>
    <w:p w:rsidR="00E22C9E" w:rsidRPr="00EC45BF" w:rsidRDefault="00E22C9E" w:rsidP="00E22C9E">
      <w:pPr>
        <w:pStyle w:val="aff7"/>
        <w:ind w:firstLine="0"/>
        <w:rPr>
          <w:lang w:val="ru-RU"/>
        </w:rPr>
      </w:pPr>
    </w:p>
    <w:p w:rsidR="00E22C9E" w:rsidRDefault="00E22C9E" w:rsidP="00E22C9E">
      <w:pPr>
        <w:pStyle w:val="2"/>
        <w:spacing w:before="0"/>
        <w:rPr>
          <w:rFonts w:ascii="Times New Roman" w:hAnsi="Times New Roman" w:cs="Times New Roman"/>
          <w:color w:val="auto"/>
          <w:sz w:val="28"/>
          <w:szCs w:val="28"/>
        </w:rPr>
      </w:pPr>
      <w:bookmarkStart w:id="180" w:name="_Toc505075682"/>
      <w:r>
        <w:rPr>
          <w:rFonts w:ascii="Times New Roman" w:hAnsi="Times New Roman" w:cs="Times New Roman"/>
          <w:color w:val="auto"/>
          <w:sz w:val="28"/>
          <w:szCs w:val="28"/>
        </w:rPr>
        <w:t xml:space="preserve">        </w:t>
      </w:r>
      <w:r w:rsidRPr="00794F26">
        <w:rPr>
          <w:rFonts w:ascii="Times New Roman" w:hAnsi="Times New Roman" w:cs="Times New Roman"/>
          <w:color w:val="auto"/>
          <w:sz w:val="28"/>
          <w:szCs w:val="28"/>
        </w:rPr>
        <w:t>3.5</w:t>
      </w:r>
      <w:r>
        <w:rPr>
          <w:rFonts w:ascii="Times New Roman" w:hAnsi="Times New Roman" w:cs="Times New Roman"/>
          <w:color w:val="auto"/>
          <w:sz w:val="28"/>
          <w:szCs w:val="28"/>
        </w:rPr>
        <w:t>.</w:t>
      </w:r>
      <w:r w:rsidRPr="00794F26">
        <w:rPr>
          <w:rFonts w:ascii="Times New Roman" w:hAnsi="Times New Roman" w:cs="Times New Roman"/>
          <w:color w:val="auto"/>
          <w:sz w:val="28"/>
          <w:szCs w:val="28"/>
        </w:rPr>
        <w:t xml:space="preserve"> Развитие транспортного комплекса</w:t>
      </w:r>
      <w:bookmarkEnd w:id="175"/>
      <w:bookmarkEnd w:id="176"/>
      <w:bookmarkEnd w:id="177"/>
      <w:bookmarkEnd w:id="178"/>
      <w:bookmarkEnd w:id="179"/>
      <w:bookmarkEnd w:id="180"/>
    </w:p>
    <w:p w:rsidR="00E22C9E" w:rsidRPr="00EC45BF" w:rsidRDefault="00E22C9E" w:rsidP="00E22C9E"/>
    <w:p w:rsidR="00E22C9E" w:rsidRPr="00794F26" w:rsidRDefault="00E22C9E" w:rsidP="00E22C9E">
      <w:pPr>
        <w:pStyle w:val="3"/>
        <w:spacing w:before="0"/>
        <w:rPr>
          <w:rFonts w:ascii="Times New Roman" w:hAnsi="Times New Roman" w:cs="Times New Roman"/>
          <w:b w:val="0"/>
          <w:bCs w:val="0"/>
          <w:color w:val="auto"/>
          <w:sz w:val="28"/>
          <w:szCs w:val="28"/>
        </w:rPr>
      </w:pPr>
      <w:bookmarkStart w:id="181" w:name="_Toc244311455"/>
      <w:bookmarkStart w:id="182" w:name="_Toc244410173"/>
      <w:bookmarkStart w:id="183" w:name="_Toc244411174"/>
      <w:bookmarkStart w:id="184" w:name="_Toc270941764"/>
      <w:bookmarkStart w:id="185" w:name="_Toc312357158"/>
      <w:bookmarkStart w:id="186" w:name="_Toc505075683"/>
      <w:r>
        <w:rPr>
          <w:rFonts w:ascii="Times New Roman" w:hAnsi="Times New Roman" w:cs="Times New Roman"/>
          <w:b w:val="0"/>
          <w:bCs w:val="0"/>
          <w:color w:val="auto"/>
          <w:sz w:val="28"/>
          <w:szCs w:val="28"/>
        </w:rPr>
        <w:lastRenderedPageBreak/>
        <w:t xml:space="preserve">        </w:t>
      </w:r>
      <w:r w:rsidRPr="00794F26">
        <w:rPr>
          <w:rFonts w:ascii="Times New Roman" w:hAnsi="Times New Roman" w:cs="Times New Roman"/>
          <w:b w:val="0"/>
          <w:bCs w:val="0"/>
          <w:color w:val="auto"/>
          <w:sz w:val="28"/>
          <w:szCs w:val="28"/>
        </w:rPr>
        <w:t>3.5.1</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Приоритеты развития транспортного комплекса</w:t>
      </w:r>
      <w:bookmarkEnd w:id="181"/>
      <w:bookmarkEnd w:id="182"/>
      <w:bookmarkEnd w:id="183"/>
      <w:bookmarkEnd w:id="184"/>
      <w:bookmarkEnd w:id="185"/>
      <w:bookmarkEnd w:id="186"/>
    </w:p>
    <w:p w:rsidR="00E22C9E" w:rsidRPr="00794F26"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 xml:space="preserve">Основными приоритетами развития транспортного комплекса </w:t>
      </w:r>
      <w:r>
        <w:rPr>
          <w:sz w:val="28"/>
          <w:szCs w:val="28"/>
          <w:lang w:val="ru-RU"/>
        </w:rPr>
        <w:t>сельского</w:t>
      </w:r>
      <w:r w:rsidRPr="00794F26">
        <w:rPr>
          <w:sz w:val="28"/>
          <w:szCs w:val="28"/>
          <w:lang w:val="ru-RU"/>
        </w:rPr>
        <w:t xml:space="preserve"> поселения должны стать:</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планомерное увеличение протяженности автодорог с твердым покрытием;</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разработка научно обоснованной детальной программы развития транспортного комплекса поселения;</w:t>
      </w:r>
    </w:p>
    <w:p w:rsidR="00E22C9E" w:rsidRPr="00794F26"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упорядочение улично-дорожной сети в</w:t>
      </w:r>
      <w:r>
        <w:rPr>
          <w:sz w:val="28"/>
          <w:szCs w:val="28"/>
          <w:lang w:val="ru-RU"/>
        </w:rPr>
        <w:t xml:space="preserve"> сельском</w:t>
      </w:r>
      <w:r w:rsidRPr="00794F26">
        <w:rPr>
          <w:sz w:val="28"/>
          <w:szCs w:val="28"/>
          <w:lang w:val="ru-RU"/>
        </w:rPr>
        <w:t xml:space="preserve"> поселении, решаемое в комплексе с архитектурно-планировочными мероприятиями;</w:t>
      </w:r>
    </w:p>
    <w:p w:rsidR="00E22C9E" w:rsidRDefault="00E22C9E" w:rsidP="00E22C9E">
      <w:pPr>
        <w:pStyle w:val="aff7"/>
        <w:ind w:firstLine="0"/>
        <w:rPr>
          <w:sz w:val="28"/>
          <w:szCs w:val="28"/>
          <w:lang w:val="ru-RU"/>
        </w:rPr>
      </w:pPr>
      <w:r>
        <w:rPr>
          <w:sz w:val="28"/>
          <w:szCs w:val="28"/>
          <w:lang w:val="ru-RU"/>
        </w:rPr>
        <w:t xml:space="preserve">        - </w:t>
      </w:r>
      <w:r w:rsidRPr="00794F26">
        <w:rPr>
          <w:sz w:val="28"/>
          <w:szCs w:val="28"/>
          <w:lang w:val="ru-RU"/>
        </w:rPr>
        <w:t>создание инфраструктуры внутреннего автобусного транспорта.</w:t>
      </w:r>
    </w:p>
    <w:p w:rsidR="00E22C9E" w:rsidRPr="00205130"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187" w:name="_Toc244311456"/>
      <w:bookmarkStart w:id="188" w:name="_Toc244410174"/>
      <w:bookmarkStart w:id="189" w:name="_Toc244411175"/>
      <w:bookmarkStart w:id="190" w:name="_Toc270941765"/>
      <w:bookmarkStart w:id="191" w:name="_Toc312357159"/>
      <w:bookmarkStart w:id="192" w:name="_Toc505075684"/>
      <w:r>
        <w:rPr>
          <w:rFonts w:ascii="Times New Roman" w:hAnsi="Times New Roman" w:cs="Times New Roman"/>
          <w:b w:val="0"/>
          <w:bCs w:val="0"/>
          <w:color w:val="auto"/>
          <w:sz w:val="28"/>
          <w:szCs w:val="28"/>
        </w:rPr>
        <w:t xml:space="preserve">        </w:t>
      </w:r>
      <w:r w:rsidRPr="00794F26">
        <w:rPr>
          <w:rFonts w:ascii="Times New Roman" w:hAnsi="Times New Roman" w:cs="Times New Roman"/>
          <w:b w:val="0"/>
          <w:bCs w:val="0"/>
          <w:color w:val="auto"/>
          <w:sz w:val="28"/>
          <w:szCs w:val="28"/>
        </w:rPr>
        <w:t>3.5.2</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Развитие внешнего транспорта</w:t>
      </w:r>
      <w:bookmarkEnd w:id="187"/>
      <w:bookmarkEnd w:id="188"/>
      <w:bookmarkEnd w:id="189"/>
      <w:bookmarkEnd w:id="190"/>
      <w:bookmarkEnd w:id="191"/>
      <w:bookmarkEnd w:id="192"/>
    </w:p>
    <w:p w:rsidR="00E22C9E" w:rsidRPr="00205130" w:rsidRDefault="00E22C9E" w:rsidP="00E22C9E">
      <w:pPr>
        <w:rPr>
          <w:sz w:val="16"/>
          <w:szCs w:val="16"/>
        </w:rPr>
      </w:pPr>
    </w:p>
    <w:p w:rsidR="00E22C9E" w:rsidRPr="00794F26" w:rsidRDefault="00E22C9E" w:rsidP="00E22C9E">
      <w:pPr>
        <w:pStyle w:val="1f2"/>
        <w:rPr>
          <w:rFonts w:ascii="Times New Roman" w:hAnsi="Times New Roman"/>
          <w:sz w:val="28"/>
          <w:szCs w:val="28"/>
          <w:lang w:eastAsia="ru-RU"/>
        </w:rPr>
      </w:pPr>
      <w:bookmarkStart w:id="193" w:name="_Toc244311460"/>
      <w:bookmarkStart w:id="194" w:name="_Toc244410175"/>
      <w:bookmarkStart w:id="195" w:name="_Toc244411179"/>
      <w:bookmarkStart w:id="196" w:name="_Toc270941768"/>
      <w:bookmarkStart w:id="197" w:name="_Toc312357160"/>
      <w:r>
        <w:rPr>
          <w:rFonts w:ascii="Times New Roman" w:hAnsi="Times New Roman"/>
          <w:iCs/>
          <w:sz w:val="28"/>
          <w:szCs w:val="28"/>
          <w:lang w:eastAsia="ru-RU"/>
        </w:rPr>
        <w:t xml:space="preserve">        </w:t>
      </w:r>
      <w:r w:rsidRPr="00794F26">
        <w:rPr>
          <w:rFonts w:ascii="Times New Roman" w:hAnsi="Times New Roman"/>
          <w:iCs/>
          <w:sz w:val="28"/>
          <w:szCs w:val="28"/>
          <w:lang w:eastAsia="ru-RU"/>
        </w:rPr>
        <w:t xml:space="preserve">Для достижения цели развития современной и эффективной транспортной инфраструктуры в области автомобильных дорог, в условиях дефицита финансовых средств, необходимо решить следующие задачи: </w:t>
      </w:r>
    </w:p>
    <w:p w:rsidR="00E22C9E" w:rsidRPr="00794F26"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794F26">
        <w:rPr>
          <w:rFonts w:ascii="Times New Roman" w:hAnsi="Times New Roman"/>
          <w:sz w:val="28"/>
          <w:szCs w:val="28"/>
          <w:lang w:eastAsia="ru-RU"/>
        </w:rPr>
        <w:t>1) поддержание автомобильных дорог общего пользования сельского поселения х. Креповский на уровне соответствующем категории дороги, путем содержания дорог;</w:t>
      </w:r>
    </w:p>
    <w:p w:rsidR="00E22C9E" w:rsidRPr="00794F26"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794F26">
        <w:rPr>
          <w:rFonts w:ascii="Times New Roman" w:hAnsi="Times New Roman"/>
          <w:sz w:val="28"/>
          <w:szCs w:val="28"/>
          <w:lang w:eastAsia="ru-RU"/>
        </w:rPr>
        <w:t>2) сохранение протяженности, соответствующих нормативным требованиям, автомобильных дорог общего пользования местного значения за счет ремонта и капитального ремонта, автомобильных дорог. Основные задачи Программы:</w:t>
      </w:r>
      <w:r w:rsidRPr="00794F26">
        <w:rPr>
          <w:rFonts w:ascii="Times New Roman" w:hAnsi="Times New Roman"/>
          <w:sz w:val="28"/>
          <w:szCs w:val="28"/>
          <w:lang w:eastAsia="ru-RU"/>
        </w:rPr>
        <w:tab/>
      </w:r>
    </w:p>
    <w:p w:rsidR="00E22C9E"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 </w:t>
      </w:r>
      <w:r w:rsidRPr="00794F26">
        <w:rPr>
          <w:rFonts w:ascii="Times New Roman" w:hAnsi="Times New Roman"/>
          <w:sz w:val="28"/>
          <w:szCs w:val="28"/>
          <w:lang w:eastAsia="ru-RU"/>
        </w:rPr>
        <w:t>модернизация, ремонт, реконструкция, стр</w:t>
      </w:r>
      <w:r>
        <w:rPr>
          <w:rFonts w:ascii="Times New Roman" w:hAnsi="Times New Roman"/>
          <w:sz w:val="28"/>
          <w:szCs w:val="28"/>
          <w:lang w:eastAsia="ru-RU"/>
        </w:rPr>
        <w:t xml:space="preserve">оительство объектов </w:t>
      </w:r>
      <w:r w:rsidRPr="00794F26">
        <w:rPr>
          <w:rFonts w:ascii="Times New Roman" w:hAnsi="Times New Roman"/>
          <w:sz w:val="28"/>
          <w:szCs w:val="28"/>
          <w:lang w:eastAsia="ru-RU"/>
        </w:rPr>
        <w:t>благоустройства дорожного хозяйства.</w:t>
      </w:r>
    </w:p>
    <w:p w:rsidR="00E22C9E" w:rsidRPr="00205130" w:rsidRDefault="00E22C9E" w:rsidP="00E22C9E">
      <w:pPr>
        <w:pStyle w:val="1f2"/>
        <w:jc w:val="both"/>
        <w:rPr>
          <w:rFonts w:ascii="Times New Roman" w:hAnsi="Times New Roman"/>
          <w:sz w:val="16"/>
          <w:szCs w:val="16"/>
          <w:lang w:eastAsia="ru-RU"/>
        </w:rPr>
      </w:pPr>
    </w:p>
    <w:p w:rsidR="00E22C9E" w:rsidRDefault="00E22C9E" w:rsidP="00E22C9E">
      <w:pPr>
        <w:pStyle w:val="3"/>
        <w:spacing w:before="0"/>
        <w:rPr>
          <w:rFonts w:ascii="Times New Roman" w:hAnsi="Times New Roman" w:cs="Times New Roman"/>
          <w:b w:val="0"/>
          <w:bCs w:val="0"/>
          <w:color w:val="auto"/>
          <w:sz w:val="28"/>
          <w:szCs w:val="28"/>
        </w:rPr>
      </w:pPr>
      <w:bookmarkStart w:id="198" w:name="_Toc505075685"/>
      <w:r>
        <w:rPr>
          <w:rFonts w:ascii="Times New Roman" w:hAnsi="Times New Roman" w:cs="Times New Roman"/>
          <w:b w:val="0"/>
          <w:bCs w:val="0"/>
          <w:color w:val="auto"/>
          <w:sz w:val="28"/>
          <w:szCs w:val="28"/>
        </w:rPr>
        <w:t xml:space="preserve">        </w:t>
      </w:r>
      <w:r w:rsidRPr="00794F26">
        <w:rPr>
          <w:rFonts w:ascii="Times New Roman" w:hAnsi="Times New Roman" w:cs="Times New Roman"/>
          <w:b w:val="0"/>
          <w:bCs w:val="0"/>
          <w:color w:val="auto"/>
          <w:sz w:val="28"/>
          <w:szCs w:val="28"/>
        </w:rPr>
        <w:t>3.5.3</w:t>
      </w:r>
      <w:r>
        <w:rPr>
          <w:rFonts w:ascii="Times New Roman" w:hAnsi="Times New Roman" w:cs="Times New Roman"/>
          <w:b w:val="0"/>
          <w:bCs w:val="0"/>
          <w:color w:val="auto"/>
          <w:sz w:val="28"/>
          <w:szCs w:val="28"/>
        </w:rPr>
        <w:t>.</w:t>
      </w:r>
      <w:r w:rsidRPr="00794F26">
        <w:rPr>
          <w:rFonts w:ascii="Times New Roman" w:hAnsi="Times New Roman" w:cs="Times New Roman"/>
          <w:b w:val="0"/>
          <w:bCs w:val="0"/>
          <w:color w:val="auto"/>
          <w:sz w:val="28"/>
          <w:szCs w:val="28"/>
        </w:rPr>
        <w:t xml:space="preserve"> Оптимизация улично-дорожной сети</w:t>
      </w:r>
      <w:bookmarkEnd w:id="193"/>
      <w:bookmarkEnd w:id="194"/>
      <w:bookmarkEnd w:id="195"/>
      <w:bookmarkEnd w:id="196"/>
      <w:bookmarkEnd w:id="197"/>
      <w:bookmarkEnd w:id="198"/>
    </w:p>
    <w:p w:rsidR="00E22C9E" w:rsidRPr="00205130" w:rsidRDefault="00E22C9E" w:rsidP="00E22C9E">
      <w:pPr>
        <w:rPr>
          <w:sz w:val="16"/>
          <w:szCs w:val="16"/>
        </w:rPr>
      </w:pPr>
    </w:p>
    <w:p w:rsidR="00E22C9E" w:rsidRPr="00794F26" w:rsidRDefault="00E22C9E" w:rsidP="00E22C9E">
      <w:pPr>
        <w:pStyle w:val="aff7"/>
        <w:ind w:firstLine="0"/>
        <w:rPr>
          <w:sz w:val="28"/>
          <w:szCs w:val="28"/>
          <w:lang w:val="ru-RU"/>
        </w:rPr>
      </w:pPr>
      <w:bookmarkStart w:id="199" w:name="_Toc244311461"/>
      <w:bookmarkStart w:id="200" w:name="_Toc244410176"/>
      <w:bookmarkStart w:id="201" w:name="_Toc244411180"/>
      <w:bookmarkStart w:id="202" w:name="_Toc270941769"/>
      <w:bookmarkStart w:id="203" w:name="_Toc312357161"/>
      <w:r>
        <w:rPr>
          <w:sz w:val="28"/>
          <w:szCs w:val="28"/>
          <w:lang w:val="ru-RU"/>
        </w:rPr>
        <w:t xml:space="preserve">        </w:t>
      </w:r>
      <w:r w:rsidRPr="00794F26">
        <w:rPr>
          <w:sz w:val="28"/>
          <w:szCs w:val="28"/>
          <w:lang w:val="ru-RU"/>
        </w:rPr>
        <w:t>Основная задача проектируемой системы улиц и дорог – обеспечение удобных транспортных связей с наименьшими затратами времени внутри населённого пункта, с устройствами внешнего транспорта, зонами отдыха и другими местами.</w:t>
      </w:r>
    </w:p>
    <w:p w:rsidR="00E22C9E" w:rsidRPr="00205130" w:rsidRDefault="00E22C9E" w:rsidP="00E22C9E">
      <w:pPr>
        <w:pStyle w:val="aff7"/>
        <w:ind w:firstLine="0"/>
        <w:rPr>
          <w:sz w:val="28"/>
          <w:szCs w:val="28"/>
          <w:lang w:val="ru-RU"/>
        </w:rPr>
      </w:pPr>
      <w:r>
        <w:rPr>
          <w:sz w:val="28"/>
          <w:szCs w:val="28"/>
          <w:lang w:val="ru-RU"/>
        </w:rPr>
        <w:t xml:space="preserve">        </w:t>
      </w:r>
      <w:r w:rsidRPr="00794F26">
        <w:rPr>
          <w:sz w:val="28"/>
          <w:szCs w:val="28"/>
          <w:lang w:val="ru-RU"/>
        </w:rPr>
        <w:t>Проектом предлагается планомерное увеличение протяженности улично-дорожной сети с твердым покрытием. На первую очередь следует обеспечить установку асфальтобетонного покрытия на центральных улицах, улицах, на которых расположены общественно-деловые объекты, а также в местах новой жилищной застройки. Проектные решения согласно программе комплексного развития системы транспортной инфраструктуры Креповского сельского поселения приведены в таблице 3.8</w:t>
      </w:r>
    </w:p>
    <w:p w:rsidR="00E22C9E" w:rsidRDefault="00E22C9E" w:rsidP="00E22C9E">
      <w:pPr>
        <w:pStyle w:val="aff7"/>
        <w:jc w:val="right"/>
        <w:rPr>
          <w:lang w:val="ru-RU"/>
        </w:rPr>
      </w:pPr>
      <w:r w:rsidRPr="00205130">
        <w:rPr>
          <w:lang w:val="ru-RU"/>
        </w:rPr>
        <w:t>Таблица 3.8</w:t>
      </w:r>
    </w:p>
    <w:p w:rsidR="00E22C9E" w:rsidRPr="00205130" w:rsidRDefault="00E22C9E" w:rsidP="00E22C9E">
      <w:pPr>
        <w:pStyle w:val="aff7"/>
        <w:jc w:val="right"/>
        <w:rPr>
          <w:sz w:val="16"/>
          <w:szCs w:val="16"/>
          <w:lang w:val="ru-RU"/>
        </w:rPr>
      </w:pPr>
    </w:p>
    <w:p w:rsidR="00E22C9E" w:rsidRDefault="00E22C9E" w:rsidP="00E22C9E">
      <w:pPr>
        <w:pStyle w:val="aff7"/>
        <w:ind w:firstLine="0"/>
        <w:jc w:val="center"/>
        <w:rPr>
          <w:b/>
          <w:lang w:val="ru-RU"/>
        </w:rPr>
      </w:pPr>
      <w:r w:rsidRPr="00205130">
        <w:rPr>
          <w:b/>
          <w:lang w:val="ru-RU"/>
        </w:rPr>
        <w:t>Программа</w:t>
      </w:r>
      <w:r w:rsidRPr="00205130">
        <w:rPr>
          <w:b/>
          <w:bCs/>
          <w:lang w:val="ru-RU"/>
        </w:rPr>
        <w:t xml:space="preserve"> «</w:t>
      </w:r>
      <w:r w:rsidRPr="00205130">
        <w:rPr>
          <w:b/>
          <w:lang w:val="ru-RU"/>
        </w:rPr>
        <w:t xml:space="preserve">Комплексного развития системы транспортной инфраструктуры </w:t>
      </w:r>
    </w:p>
    <w:p w:rsidR="00E22C9E" w:rsidRPr="00205130" w:rsidRDefault="00E22C9E" w:rsidP="00E22C9E">
      <w:pPr>
        <w:pStyle w:val="aff7"/>
        <w:ind w:firstLine="0"/>
        <w:jc w:val="center"/>
        <w:rPr>
          <w:b/>
          <w:lang w:val="ru-RU"/>
        </w:rPr>
      </w:pPr>
      <w:r w:rsidRPr="00205130">
        <w:rPr>
          <w:b/>
          <w:lang w:val="ru-RU"/>
        </w:rPr>
        <w:t>и хозяйственной деятельности на территории Креповского сельского поселения Урюпинского муниципального района Волгоградской области на 2016-2021гг.»</w:t>
      </w:r>
    </w:p>
    <w:p w:rsidR="00E22C9E" w:rsidRPr="00205130" w:rsidRDefault="00E22C9E" w:rsidP="00E22C9E">
      <w:pPr>
        <w:pStyle w:val="aff7"/>
        <w:rPr>
          <w:b/>
          <w:sz w:val="16"/>
          <w:szCs w:val="16"/>
          <w:lang w:val="ru-RU"/>
        </w:rPr>
      </w:pPr>
    </w:p>
    <w:tbl>
      <w:tblPr>
        <w:tblW w:w="5188" w:type="pct"/>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20" w:firstRow="1" w:lastRow="0" w:firstColumn="0" w:lastColumn="0" w:noHBand="0" w:noVBand="0"/>
      </w:tblPr>
      <w:tblGrid>
        <w:gridCol w:w="328"/>
        <w:gridCol w:w="1798"/>
        <w:gridCol w:w="1677"/>
        <w:gridCol w:w="1268"/>
        <w:gridCol w:w="1329"/>
        <w:gridCol w:w="577"/>
        <w:gridCol w:w="577"/>
        <w:gridCol w:w="577"/>
        <w:gridCol w:w="577"/>
        <w:gridCol w:w="577"/>
        <w:gridCol w:w="577"/>
      </w:tblGrid>
      <w:tr w:rsidR="00E22C9E" w:rsidRPr="00CF2689" w:rsidTr="00E76D82">
        <w:trPr>
          <w:trHeight w:val="239"/>
        </w:trPr>
        <w:tc>
          <w:tcPr>
            <w:tcW w:w="3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22C9E" w:rsidRPr="00205130" w:rsidRDefault="00E22C9E" w:rsidP="00E76D82">
            <w:pPr>
              <w:pStyle w:val="aff7"/>
              <w:ind w:left="-57" w:right="-57" w:firstLine="0"/>
              <w:jc w:val="center"/>
              <w:rPr>
                <w:b/>
                <w:sz w:val="20"/>
                <w:szCs w:val="20"/>
                <w:lang w:val="ru-RU"/>
              </w:rPr>
            </w:pPr>
            <w:r w:rsidRPr="00205130">
              <w:rPr>
                <w:b/>
                <w:sz w:val="20"/>
                <w:szCs w:val="20"/>
                <w:lang w:val="ru-RU"/>
              </w:rPr>
              <w:t>№</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22C9E" w:rsidRPr="00205130" w:rsidRDefault="00E22C9E" w:rsidP="00E76D82">
            <w:pPr>
              <w:pStyle w:val="aff7"/>
              <w:ind w:left="-57" w:right="-57" w:firstLine="0"/>
              <w:jc w:val="center"/>
              <w:rPr>
                <w:b/>
                <w:sz w:val="20"/>
                <w:szCs w:val="20"/>
              </w:rPr>
            </w:pPr>
            <w:r w:rsidRPr="00205130">
              <w:rPr>
                <w:b/>
                <w:sz w:val="20"/>
                <w:szCs w:val="20"/>
              </w:rPr>
              <w:t xml:space="preserve">Наименование      </w:t>
            </w:r>
            <w:r w:rsidRPr="00205130">
              <w:rPr>
                <w:b/>
                <w:sz w:val="20"/>
                <w:szCs w:val="20"/>
              </w:rPr>
              <w:br/>
              <w:t>мероприятий</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22C9E" w:rsidRPr="00205130" w:rsidRDefault="00E22C9E" w:rsidP="00E76D82">
            <w:pPr>
              <w:pStyle w:val="aff7"/>
              <w:ind w:left="-57" w:right="-57" w:firstLine="0"/>
              <w:jc w:val="center"/>
              <w:rPr>
                <w:b/>
                <w:sz w:val="20"/>
                <w:szCs w:val="20"/>
              </w:rPr>
            </w:pPr>
            <w:r w:rsidRPr="00205130">
              <w:rPr>
                <w:b/>
                <w:sz w:val="20"/>
                <w:szCs w:val="20"/>
              </w:rPr>
              <w:t xml:space="preserve">Ответственный </w:t>
            </w:r>
            <w:r w:rsidRPr="00205130">
              <w:rPr>
                <w:b/>
                <w:sz w:val="20"/>
                <w:szCs w:val="20"/>
              </w:rPr>
              <w:br/>
              <w:t>исполнитель</w:t>
            </w:r>
            <w:r w:rsidRPr="00205130">
              <w:rPr>
                <w:b/>
                <w:sz w:val="20"/>
                <w:szCs w:val="20"/>
              </w:rPr>
              <w:br/>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22C9E" w:rsidRPr="00205130" w:rsidRDefault="00E22C9E" w:rsidP="00E76D82">
            <w:pPr>
              <w:pStyle w:val="aff7"/>
              <w:ind w:left="-57" w:right="-57" w:firstLine="0"/>
              <w:jc w:val="center"/>
              <w:rPr>
                <w:b/>
                <w:sz w:val="20"/>
                <w:szCs w:val="20"/>
              </w:rPr>
            </w:pPr>
            <w:r w:rsidRPr="00205130">
              <w:rPr>
                <w:b/>
                <w:sz w:val="20"/>
                <w:szCs w:val="20"/>
                <w:lang w:val="ru-RU"/>
              </w:rPr>
              <w:t>С</w:t>
            </w:r>
            <w:r w:rsidRPr="00205130">
              <w:rPr>
                <w:b/>
                <w:sz w:val="20"/>
                <w:szCs w:val="20"/>
              </w:rPr>
              <w:t>рок исполнения</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AD505E" w:rsidRDefault="00E22C9E" w:rsidP="00E76D82">
            <w:pPr>
              <w:pStyle w:val="aff7"/>
              <w:ind w:left="-57" w:right="-57" w:firstLine="0"/>
              <w:jc w:val="center"/>
              <w:rPr>
                <w:b/>
                <w:sz w:val="20"/>
                <w:szCs w:val="20"/>
                <w:lang w:val="ru-RU"/>
              </w:rPr>
            </w:pPr>
            <w:r w:rsidRPr="00205130">
              <w:rPr>
                <w:b/>
                <w:sz w:val="20"/>
                <w:szCs w:val="20"/>
              </w:rPr>
              <w:t>Источник финанси</w:t>
            </w:r>
            <w:r>
              <w:rPr>
                <w:b/>
                <w:sz w:val="20"/>
                <w:szCs w:val="20"/>
                <w:lang w:val="ru-RU"/>
              </w:rPr>
              <w:t>-</w:t>
            </w:r>
            <w:r>
              <w:rPr>
                <w:b/>
                <w:sz w:val="20"/>
                <w:szCs w:val="20"/>
              </w:rPr>
              <w:t>рования</w:t>
            </w:r>
          </w:p>
        </w:tc>
        <w:tc>
          <w:tcPr>
            <w:tcW w:w="3462"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E22C9E" w:rsidRPr="00205130" w:rsidRDefault="00E22C9E" w:rsidP="00E76D82">
            <w:pPr>
              <w:pStyle w:val="aff7"/>
              <w:ind w:left="-57" w:right="-57" w:firstLine="0"/>
              <w:jc w:val="center"/>
              <w:rPr>
                <w:b/>
                <w:sz w:val="20"/>
                <w:szCs w:val="20"/>
              </w:rPr>
            </w:pPr>
            <w:r w:rsidRPr="00205130">
              <w:rPr>
                <w:b/>
                <w:sz w:val="20"/>
                <w:szCs w:val="20"/>
              </w:rPr>
              <w:t>Тыс.</w:t>
            </w:r>
            <w:r>
              <w:rPr>
                <w:b/>
                <w:sz w:val="20"/>
                <w:szCs w:val="20"/>
                <w:lang w:val="ru-RU"/>
              </w:rPr>
              <w:t xml:space="preserve"> </w:t>
            </w:r>
            <w:r w:rsidRPr="00205130">
              <w:rPr>
                <w:b/>
                <w:sz w:val="20"/>
                <w:szCs w:val="20"/>
              </w:rPr>
              <w:t>руб.</w:t>
            </w:r>
          </w:p>
        </w:tc>
      </w:tr>
      <w:tr w:rsidR="00E22C9E" w:rsidRPr="00CF2689" w:rsidTr="00E76D82">
        <w:trPr>
          <w:trHeight w:val="400"/>
        </w:trPr>
        <w:tc>
          <w:tcPr>
            <w:tcW w:w="3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jc w:val="center"/>
              <w:rPr>
                <w:b/>
                <w:sz w:val="20"/>
                <w:szCs w:val="20"/>
              </w:rPr>
            </w:pPr>
          </w:p>
        </w:tc>
        <w:tc>
          <w:tcPr>
            <w:tcW w:w="17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jc w:val="center"/>
              <w:rPr>
                <w:b/>
                <w:sz w:val="20"/>
                <w:szCs w:val="20"/>
              </w:rPr>
            </w:pPr>
          </w:p>
        </w:tc>
        <w:tc>
          <w:tcPr>
            <w:tcW w:w="16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jc w:val="center"/>
              <w:rPr>
                <w:b/>
                <w:sz w:val="20"/>
                <w:szCs w:val="20"/>
              </w:rPr>
            </w:pPr>
          </w:p>
        </w:tc>
        <w:tc>
          <w:tcPr>
            <w:tcW w:w="126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jc w:val="center"/>
              <w:rPr>
                <w:b/>
                <w:sz w:val="20"/>
                <w:szCs w:val="20"/>
              </w:rPr>
            </w:pPr>
          </w:p>
        </w:tc>
        <w:tc>
          <w:tcPr>
            <w:tcW w:w="132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jc w:val="center"/>
              <w:rPr>
                <w:b/>
                <w:sz w:val="20"/>
                <w:szCs w:val="20"/>
              </w:rPr>
            </w:pP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firstLine="0"/>
              <w:jc w:val="center"/>
              <w:rPr>
                <w:b/>
                <w:sz w:val="20"/>
                <w:szCs w:val="20"/>
              </w:rPr>
            </w:pPr>
            <w:r w:rsidRPr="00205130">
              <w:rPr>
                <w:b/>
                <w:sz w:val="20"/>
                <w:szCs w:val="20"/>
                <w:lang w:val="ru-RU"/>
              </w:rPr>
              <w:t>2</w:t>
            </w:r>
            <w:r w:rsidRPr="00205130">
              <w:rPr>
                <w:b/>
                <w:sz w:val="20"/>
                <w:szCs w:val="20"/>
              </w:rPr>
              <w:t>016</w:t>
            </w: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firstLine="0"/>
              <w:jc w:val="center"/>
              <w:rPr>
                <w:b/>
                <w:sz w:val="20"/>
                <w:szCs w:val="20"/>
              </w:rPr>
            </w:pPr>
            <w:r w:rsidRPr="00205130">
              <w:rPr>
                <w:b/>
                <w:sz w:val="20"/>
                <w:szCs w:val="20"/>
                <w:lang w:val="ru-RU"/>
              </w:rPr>
              <w:t>2</w:t>
            </w:r>
            <w:r w:rsidRPr="00205130">
              <w:rPr>
                <w:b/>
                <w:sz w:val="20"/>
                <w:szCs w:val="20"/>
              </w:rPr>
              <w:t>017</w:t>
            </w: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firstLine="0"/>
              <w:jc w:val="center"/>
              <w:rPr>
                <w:b/>
                <w:sz w:val="20"/>
                <w:szCs w:val="20"/>
              </w:rPr>
            </w:pPr>
            <w:r w:rsidRPr="00205130">
              <w:rPr>
                <w:b/>
                <w:sz w:val="20"/>
                <w:szCs w:val="20"/>
                <w:lang w:val="ru-RU"/>
              </w:rPr>
              <w:t>2</w:t>
            </w:r>
            <w:r w:rsidRPr="00205130">
              <w:rPr>
                <w:b/>
                <w:sz w:val="20"/>
                <w:szCs w:val="20"/>
              </w:rPr>
              <w:t>018</w:t>
            </w: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firstLine="0"/>
              <w:jc w:val="center"/>
              <w:rPr>
                <w:b/>
                <w:sz w:val="20"/>
                <w:szCs w:val="20"/>
              </w:rPr>
            </w:pPr>
            <w:r w:rsidRPr="00205130">
              <w:rPr>
                <w:b/>
                <w:sz w:val="20"/>
                <w:szCs w:val="20"/>
                <w:lang w:val="ru-RU"/>
              </w:rPr>
              <w:t>2</w:t>
            </w:r>
            <w:r w:rsidRPr="00205130">
              <w:rPr>
                <w:b/>
                <w:sz w:val="20"/>
                <w:szCs w:val="20"/>
              </w:rPr>
              <w:t>019</w:t>
            </w: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firstLine="0"/>
              <w:jc w:val="center"/>
              <w:rPr>
                <w:b/>
                <w:sz w:val="20"/>
                <w:szCs w:val="20"/>
              </w:rPr>
            </w:pPr>
            <w:r w:rsidRPr="00205130">
              <w:rPr>
                <w:b/>
                <w:sz w:val="20"/>
                <w:szCs w:val="20"/>
                <w:lang w:val="ru-RU"/>
              </w:rPr>
              <w:t>2</w:t>
            </w:r>
            <w:r w:rsidRPr="00205130">
              <w:rPr>
                <w:b/>
                <w:sz w:val="20"/>
                <w:szCs w:val="20"/>
              </w:rPr>
              <w:t>020</w:t>
            </w:r>
          </w:p>
        </w:tc>
        <w:tc>
          <w:tcPr>
            <w:tcW w:w="577" w:type="dxa"/>
            <w:tcBorders>
              <w:top w:val="nil"/>
              <w:left w:val="single" w:sz="4" w:space="0" w:color="auto"/>
              <w:bottom w:val="single" w:sz="4" w:space="0" w:color="auto"/>
              <w:right w:val="single" w:sz="4" w:space="0" w:color="auto"/>
            </w:tcBorders>
            <w:shd w:val="clear" w:color="auto" w:fill="FFFFFF" w:themeFill="background1"/>
            <w:vAlign w:val="center"/>
            <w:hideMark/>
          </w:tcPr>
          <w:p w:rsidR="00E22C9E" w:rsidRPr="00205130" w:rsidRDefault="00E22C9E" w:rsidP="00E76D82">
            <w:pPr>
              <w:pStyle w:val="aff7"/>
              <w:ind w:left="-57" w:right="-57" w:firstLine="0"/>
              <w:jc w:val="center"/>
              <w:rPr>
                <w:b/>
                <w:sz w:val="20"/>
                <w:szCs w:val="20"/>
              </w:rPr>
            </w:pPr>
            <w:r w:rsidRPr="00205130">
              <w:rPr>
                <w:b/>
                <w:sz w:val="20"/>
                <w:szCs w:val="20"/>
                <w:lang w:val="ru-RU"/>
              </w:rPr>
              <w:t>2</w:t>
            </w:r>
            <w:r w:rsidRPr="00205130">
              <w:rPr>
                <w:b/>
                <w:sz w:val="20"/>
                <w:szCs w:val="20"/>
              </w:rPr>
              <w:t>021</w:t>
            </w:r>
          </w:p>
        </w:tc>
      </w:tr>
      <w:tr w:rsidR="00E22C9E" w:rsidRPr="00CF2689" w:rsidTr="00E76D82">
        <w:tc>
          <w:tcPr>
            <w:tcW w:w="32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1</w:t>
            </w:r>
          </w:p>
        </w:tc>
        <w:tc>
          <w:tcPr>
            <w:tcW w:w="179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jc w:val="center"/>
              <w:rPr>
                <w:i/>
                <w:sz w:val="16"/>
                <w:szCs w:val="16"/>
              </w:rPr>
            </w:pPr>
            <w:r w:rsidRPr="00205130">
              <w:rPr>
                <w:i/>
                <w:sz w:val="16"/>
                <w:szCs w:val="16"/>
              </w:rPr>
              <w:t>2</w:t>
            </w:r>
          </w:p>
        </w:tc>
        <w:tc>
          <w:tcPr>
            <w:tcW w:w="16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jc w:val="center"/>
              <w:rPr>
                <w:i/>
                <w:sz w:val="16"/>
                <w:szCs w:val="16"/>
              </w:rPr>
            </w:pPr>
            <w:r w:rsidRPr="00205130">
              <w:rPr>
                <w:i/>
                <w:sz w:val="16"/>
                <w:szCs w:val="16"/>
              </w:rPr>
              <w:t>3</w:t>
            </w:r>
          </w:p>
        </w:tc>
        <w:tc>
          <w:tcPr>
            <w:tcW w:w="126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4</w:t>
            </w:r>
          </w:p>
        </w:tc>
        <w:tc>
          <w:tcPr>
            <w:tcW w:w="1329"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5</w:t>
            </w:r>
          </w:p>
        </w:tc>
        <w:tc>
          <w:tcPr>
            <w:tcW w:w="5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7</w:t>
            </w:r>
          </w:p>
        </w:tc>
        <w:tc>
          <w:tcPr>
            <w:tcW w:w="5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8</w:t>
            </w:r>
          </w:p>
        </w:tc>
        <w:tc>
          <w:tcPr>
            <w:tcW w:w="5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9</w:t>
            </w:r>
          </w:p>
        </w:tc>
        <w:tc>
          <w:tcPr>
            <w:tcW w:w="5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10</w:t>
            </w:r>
          </w:p>
        </w:tc>
        <w:tc>
          <w:tcPr>
            <w:tcW w:w="5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11</w:t>
            </w:r>
          </w:p>
        </w:tc>
        <w:tc>
          <w:tcPr>
            <w:tcW w:w="5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i/>
                <w:sz w:val="16"/>
                <w:szCs w:val="16"/>
              </w:rPr>
            </w:pPr>
            <w:r w:rsidRPr="00205130">
              <w:rPr>
                <w:i/>
                <w:sz w:val="16"/>
                <w:szCs w:val="16"/>
              </w:rPr>
              <w:t>12</w:t>
            </w:r>
          </w:p>
        </w:tc>
      </w:tr>
      <w:tr w:rsidR="00E22C9E" w:rsidRPr="00CF2689" w:rsidTr="00E76D82">
        <w:trPr>
          <w:trHeight w:val="767"/>
        </w:trPr>
        <w:tc>
          <w:tcPr>
            <w:tcW w:w="32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Pr>
                <w:sz w:val="22"/>
                <w:szCs w:val="22"/>
                <w:lang w:val="ru-RU"/>
              </w:rPr>
              <w:lastRenderedPageBreak/>
              <w:t>1</w:t>
            </w:r>
          </w:p>
        </w:tc>
        <w:tc>
          <w:tcPr>
            <w:tcW w:w="179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Устройс</w:t>
            </w:r>
            <w:r>
              <w:rPr>
                <w:sz w:val="22"/>
                <w:szCs w:val="22"/>
                <w:lang w:val="ru-RU"/>
              </w:rPr>
              <w:t>т</w:t>
            </w:r>
            <w:r w:rsidRPr="00205130">
              <w:rPr>
                <w:sz w:val="22"/>
                <w:szCs w:val="22"/>
                <w:lang w:val="ru-RU"/>
              </w:rPr>
              <w:t>во дорог с щебеночным покрытием</w:t>
            </w:r>
          </w:p>
        </w:tc>
        <w:tc>
          <w:tcPr>
            <w:tcW w:w="16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Администрация</w:t>
            </w:r>
          </w:p>
          <w:p w:rsidR="00E22C9E" w:rsidRPr="00205130" w:rsidRDefault="00E22C9E" w:rsidP="00E76D82">
            <w:pPr>
              <w:pStyle w:val="aff7"/>
              <w:ind w:left="-57" w:right="-57" w:firstLine="0"/>
              <w:jc w:val="center"/>
              <w:rPr>
                <w:sz w:val="22"/>
                <w:szCs w:val="22"/>
                <w:lang w:val="ru-RU"/>
              </w:rPr>
            </w:pPr>
            <w:r>
              <w:rPr>
                <w:sz w:val="22"/>
                <w:szCs w:val="22"/>
                <w:lang w:val="ru-RU"/>
              </w:rPr>
              <w:t>Креповского СП</w:t>
            </w:r>
          </w:p>
        </w:tc>
        <w:tc>
          <w:tcPr>
            <w:tcW w:w="126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Ежегодно</w:t>
            </w:r>
          </w:p>
        </w:tc>
        <w:tc>
          <w:tcPr>
            <w:tcW w:w="1329"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Бюджет поселения</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sz w:val="22"/>
                <w:szCs w:val="22"/>
                <w:lang w:eastAsia="en-US"/>
              </w:rPr>
            </w:pPr>
            <w:r w:rsidRPr="00205130">
              <w:rPr>
                <w:sz w:val="22"/>
                <w:szCs w:val="22"/>
              </w:rPr>
              <w:t>100</w:t>
            </w:r>
          </w:p>
        </w:tc>
      </w:tr>
      <w:tr w:rsidR="00E22C9E" w:rsidRPr="00CF2689" w:rsidTr="00E76D82">
        <w:trPr>
          <w:trHeight w:val="343"/>
        </w:trPr>
        <w:tc>
          <w:tcPr>
            <w:tcW w:w="32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2</w:t>
            </w:r>
          </w:p>
        </w:tc>
        <w:tc>
          <w:tcPr>
            <w:tcW w:w="179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Ямочный ремонт дорог с твердым покрытием</w:t>
            </w:r>
          </w:p>
        </w:tc>
        <w:tc>
          <w:tcPr>
            <w:tcW w:w="16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Администрация</w:t>
            </w:r>
          </w:p>
          <w:p w:rsidR="00E22C9E" w:rsidRPr="00205130" w:rsidRDefault="00E22C9E" w:rsidP="00E76D82">
            <w:pPr>
              <w:pStyle w:val="aff7"/>
              <w:ind w:left="-57" w:right="-57" w:firstLine="0"/>
              <w:jc w:val="center"/>
              <w:rPr>
                <w:sz w:val="22"/>
                <w:szCs w:val="22"/>
                <w:lang w:val="ru-RU"/>
              </w:rPr>
            </w:pPr>
            <w:r>
              <w:rPr>
                <w:sz w:val="22"/>
                <w:szCs w:val="22"/>
                <w:lang w:val="ru-RU"/>
              </w:rPr>
              <w:t>Креповского СП</w:t>
            </w:r>
          </w:p>
        </w:tc>
        <w:tc>
          <w:tcPr>
            <w:tcW w:w="126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Ежегодно</w:t>
            </w:r>
          </w:p>
        </w:tc>
        <w:tc>
          <w:tcPr>
            <w:tcW w:w="1329"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Бюджет поселения</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30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23</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19</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sz w:val="22"/>
                <w:szCs w:val="22"/>
                <w:lang w:eastAsia="en-US"/>
              </w:rPr>
            </w:pPr>
            <w:r w:rsidRPr="00205130">
              <w:rPr>
                <w:sz w:val="22"/>
                <w:szCs w:val="22"/>
              </w:rPr>
              <w:t>20</w:t>
            </w:r>
          </w:p>
        </w:tc>
      </w:tr>
      <w:tr w:rsidR="00E22C9E" w:rsidRPr="00CF2689" w:rsidTr="00E76D82">
        <w:trPr>
          <w:trHeight w:val="789"/>
        </w:trPr>
        <w:tc>
          <w:tcPr>
            <w:tcW w:w="32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Pr>
                <w:sz w:val="22"/>
                <w:szCs w:val="22"/>
                <w:lang w:val="ru-RU"/>
              </w:rPr>
              <w:t>3</w:t>
            </w:r>
          </w:p>
        </w:tc>
        <w:tc>
          <w:tcPr>
            <w:tcW w:w="1798"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pStyle w:val="aff7"/>
              <w:ind w:left="-57" w:right="-57" w:firstLine="0"/>
              <w:jc w:val="center"/>
              <w:rPr>
                <w:sz w:val="22"/>
                <w:szCs w:val="22"/>
                <w:lang w:val="ru-RU"/>
              </w:rPr>
            </w:pPr>
            <w:r w:rsidRPr="00205130">
              <w:rPr>
                <w:sz w:val="22"/>
                <w:szCs w:val="22"/>
                <w:lang w:val="ru-RU"/>
              </w:rPr>
              <w:t>Проектиро</w:t>
            </w:r>
            <w:r>
              <w:rPr>
                <w:sz w:val="22"/>
                <w:szCs w:val="22"/>
                <w:lang w:val="ru-RU"/>
              </w:rPr>
              <w:t>вание дорог с твердым покрытием</w:t>
            </w:r>
          </w:p>
        </w:tc>
        <w:tc>
          <w:tcPr>
            <w:tcW w:w="16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Администрация</w:t>
            </w:r>
          </w:p>
          <w:p w:rsidR="00E22C9E" w:rsidRPr="00205130" w:rsidRDefault="00E22C9E" w:rsidP="00E76D82">
            <w:pPr>
              <w:pStyle w:val="aff7"/>
              <w:ind w:left="-57" w:right="-57" w:firstLine="0"/>
              <w:jc w:val="center"/>
              <w:rPr>
                <w:sz w:val="22"/>
                <w:szCs w:val="22"/>
                <w:lang w:val="ru-RU"/>
              </w:rPr>
            </w:pPr>
            <w:r>
              <w:rPr>
                <w:sz w:val="22"/>
                <w:szCs w:val="22"/>
                <w:lang w:val="ru-RU"/>
              </w:rPr>
              <w:t>Креповского СП</w:t>
            </w:r>
          </w:p>
        </w:tc>
        <w:tc>
          <w:tcPr>
            <w:tcW w:w="126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Ежегодно</w:t>
            </w:r>
          </w:p>
        </w:tc>
        <w:tc>
          <w:tcPr>
            <w:tcW w:w="1329"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Бюджет поселения</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30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24</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20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sz w:val="22"/>
                <w:szCs w:val="22"/>
                <w:lang w:eastAsia="en-US"/>
              </w:rPr>
            </w:pPr>
            <w:r w:rsidRPr="00205130">
              <w:rPr>
                <w:sz w:val="22"/>
                <w:szCs w:val="22"/>
              </w:rPr>
              <w:t>20</w:t>
            </w:r>
          </w:p>
        </w:tc>
      </w:tr>
      <w:tr w:rsidR="00E22C9E" w:rsidRPr="00CF2689" w:rsidTr="00E76D82">
        <w:trPr>
          <w:trHeight w:val="343"/>
        </w:trPr>
        <w:tc>
          <w:tcPr>
            <w:tcW w:w="32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Pr>
                <w:sz w:val="22"/>
                <w:szCs w:val="22"/>
                <w:lang w:val="ru-RU"/>
              </w:rPr>
              <w:t>4</w:t>
            </w:r>
          </w:p>
        </w:tc>
        <w:tc>
          <w:tcPr>
            <w:tcW w:w="1798" w:type="dxa"/>
            <w:tcBorders>
              <w:top w:val="single" w:sz="4" w:space="0" w:color="auto"/>
              <w:left w:val="single" w:sz="4" w:space="0" w:color="auto"/>
              <w:bottom w:val="single" w:sz="4" w:space="0" w:color="auto"/>
              <w:right w:val="single" w:sz="4" w:space="0" w:color="auto"/>
            </w:tcBorders>
            <w:hideMark/>
          </w:tcPr>
          <w:p w:rsidR="00E22C9E" w:rsidRDefault="00E22C9E" w:rsidP="00E76D82">
            <w:pPr>
              <w:pStyle w:val="aff7"/>
              <w:ind w:left="-57" w:right="-57" w:firstLine="0"/>
              <w:jc w:val="center"/>
              <w:rPr>
                <w:sz w:val="22"/>
                <w:szCs w:val="22"/>
                <w:lang w:val="ru-RU"/>
              </w:rPr>
            </w:pPr>
            <w:r w:rsidRPr="00205130">
              <w:rPr>
                <w:sz w:val="22"/>
                <w:szCs w:val="22"/>
                <w:lang w:val="ru-RU"/>
              </w:rPr>
              <w:t xml:space="preserve">Грейдерование </w:t>
            </w:r>
          </w:p>
          <w:p w:rsidR="00E22C9E" w:rsidRPr="00205130" w:rsidRDefault="00E22C9E" w:rsidP="00E76D82">
            <w:pPr>
              <w:pStyle w:val="aff7"/>
              <w:ind w:left="-57" w:right="-57" w:firstLine="0"/>
              <w:jc w:val="center"/>
              <w:rPr>
                <w:sz w:val="22"/>
                <w:szCs w:val="22"/>
                <w:lang w:val="ru-RU"/>
              </w:rPr>
            </w:pPr>
            <w:r w:rsidRPr="00205130">
              <w:rPr>
                <w:sz w:val="22"/>
                <w:szCs w:val="22"/>
                <w:lang w:val="ru-RU"/>
              </w:rPr>
              <w:t>и планировка грунтовых дорог</w:t>
            </w:r>
          </w:p>
        </w:tc>
        <w:tc>
          <w:tcPr>
            <w:tcW w:w="1677"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lang w:val="ru-RU"/>
              </w:rPr>
            </w:pPr>
            <w:r w:rsidRPr="00205130">
              <w:rPr>
                <w:sz w:val="22"/>
                <w:szCs w:val="22"/>
                <w:lang w:val="ru-RU"/>
              </w:rPr>
              <w:t>Администрация</w:t>
            </w:r>
          </w:p>
          <w:p w:rsidR="00E22C9E" w:rsidRPr="00205130" w:rsidRDefault="00E22C9E" w:rsidP="00E76D82">
            <w:pPr>
              <w:pStyle w:val="aff7"/>
              <w:ind w:left="-57" w:right="-57" w:firstLine="0"/>
              <w:jc w:val="center"/>
              <w:rPr>
                <w:sz w:val="22"/>
                <w:szCs w:val="22"/>
                <w:lang w:val="ru-RU"/>
              </w:rPr>
            </w:pPr>
            <w:r>
              <w:rPr>
                <w:sz w:val="22"/>
                <w:szCs w:val="22"/>
                <w:lang w:val="ru-RU"/>
              </w:rPr>
              <w:t>Креповского СП</w:t>
            </w:r>
          </w:p>
        </w:tc>
        <w:tc>
          <w:tcPr>
            <w:tcW w:w="1268"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Ежегодно</w:t>
            </w:r>
          </w:p>
        </w:tc>
        <w:tc>
          <w:tcPr>
            <w:tcW w:w="1329" w:type="dxa"/>
            <w:tcBorders>
              <w:top w:val="single" w:sz="4" w:space="0" w:color="auto"/>
              <w:left w:val="single" w:sz="4" w:space="0" w:color="auto"/>
              <w:bottom w:val="single" w:sz="4" w:space="0" w:color="auto"/>
              <w:right w:val="single" w:sz="4" w:space="0" w:color="auto"/>
            </w:tcBorders>
            <w:hideMark/>
          </w:tcPr>
          <w:p w:rsidR="00E22C9E" w:rsidRPr="00205130" w:rsidRDefault="00E22C9E" w:rsidP="00E76D82">
            <w:pPr>
              <w:pStyle w:val="aff7"/>
              <w:ind w:left="-57" w:right="-57" w:firstLine="0"/>
              <w:jc w:val="center"/>
              <w:rPr>
                <w:sz w:val="22"/>
                <w:szCs w:val="22"/>
              </w:rPr>
            </w:pPr>
            <w:r w:rsidRPr="00205130">
              <w:rPr>
                <w:sz w:val="22"/>
                <w:szCs w:val="22"/>
              </w:rPr>
              <w:t>Бюджет поселения</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color w:val="000000"/>
                <w:spacing w:val="-20"/>
                <w:sz w:val="22"/>
                <w:szCs w:val="22"/>
              </w:rPr>
            </w:pPr>
            <w:r w:rsidRPr="00205130">
              <w:rPr>
                <w:color w:val="000000"/>
                <w:spacing w:val="-20"/>
                <w:sz w:val="22"/>
                <w:szCs w:val="22"/>
              </w:rPr>
              <w:t>100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sz w:val="22"/>
                <w:szCs w:val="22"/>
                <w:lang w:eastAsia="en-US"/>
              </w:rPr>
            </w:pPr>
            <w:r w:rsidRPr="00205130">
              <w:rPr>
                <w:sz w:val="22"/>
                <w:szCs w:val="22"/>
              </w:rPr>
              <w:t>100</w:t>
            </w:r>
          </w:p>
        </w:tc>
      </w:tr>
      <w:tr w:rsidR="00E22C9E" w:rsidRPr="00CF2689" w:rsidTr="00E76D82">
        <w:trPr>
          <w:trHeight w:val="216"/>
        </w:trPr>
        <w:tc>
          <w:tcPr>
            <w:tcW w:w="6400" w:type="dxa"/>
            <w:gridSpan w:val="5"/>
            <w:tcBorders>
              <w:top w:val="single" w:sz="4" w:space="0" w:color="auto"/>
              <w:left w:val="single" w:sz="4" w:space="0" w:color="auto"/>
              <w:bottom w:val="single" w:sz="4" w:space="0" w:color="auto"/>
              <w:right w:val="single" w:sz="4" w:space="0" w:color="auto"/>
            </w:tcBorders>
          </w:tcPr>
          <w:p w:rsidR="00E22C9E" w:rsidRPr="00205130" w:rsidRDefault="00E22C9E" w:rsidP="00E76D82">
            <w:pPr>
              <w:pStyle w:val="aff7"/>
              <w:ind w:left="-57" w:right="-57"/>
              <w:jc w:val="center"/>
              <w:rPr>
                <w:b/>
                <w:bCs/>
                <w:sz w:val="22"/>
                <w:szCs w:val="22"/>
              </w:rPr>
            </w:pPr>
            <w:r w:rsidRPr="00205130">
              <w:rPr>
                <w:b/>
                <w:bCs/>
                <w:sz w:val="22"/>
                <w:szCs w:val="22"/>
              </w:rPr>
              <w:t>ИТОГО:</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b/>
                <w:bCs/>
                <w:color w:val="000000"/>
                <w:spacing w:val="-20"/>
                <w:sz w:val="22"/>
                <w:szCs w:val="22"/>
              </w:rPr>
            </w:pPr>
            <w:r w:rsidRPr="00205130">
              <w:rPr>
                <w:b/>
                <w:bCs/>
                <w:color w:val="000000"/>
                <w:spacing w:val="-20"/>
                <w:sz w:val="22"/>
                <w:szCs w:val="22"/>
              </w:rPr>
              <w:t>260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b/>
                <w:bCs/>
                <w:color w:val="000000"/>
                <w:spacing w:val="-20"/>
                <w:sz w:val="22"/>
                <w:szCs w:val="22"/>
              </w:rPr>
            </w:pPr>
            <w:r w:rsidRPr="00205130">
              <w:rPr>
                <w:b/>
                <w:bCs/>
                <w:color w:val="000000"/>
                <w:spacing w:val="-20"/>
                <w:sz w:val="22"/>
                <w:szCs w:val="22"/>
              </w:rPr>
              <w:t>223</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b/>
                <w:bCs/>
                <w:color w:val="000000"/>
                <w:spacing w:val="-20"/>
                <w:sz w:val="22"/>
                <w:szCs w:val="22"/>
              </w:rPr>
            </w:pPr>
            <w:r w:rsidRPr="00205130">
              <w:rPr>
                <w:b/>
                <w:bCs/>
                <w:color w:val="000000"/>
                <w:spacing w:val="-20"/>
                <w:sz w:val="22"/>
                <w:szCs w:val="22"/>
              </w:rPr>
              <w:t>219</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b/>
                <w:bCs/>
                <w:color w:val="000000"/>
                <w:spacing w:val="-20"/>
                <w:sz w:val="22"/>
                <w:szCs w:val="22"/>
              </w:rPr>
            </w:pPr>
            <w:r w:rsidRPr="00205130">
              <w:rPr>
                <w:b/>
                <w:bCs/>
                <w:color w:val="000000"/>
                <w:spacing w:val="-20"/>
                <w:sz w:val="22"/>
                <w:szCs w:val="22"/>
              </w:rPr>
              <w:t>224</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b/>
                <w:bCs/>
                <w:color w:val="000000"/>
                <w:spacing w:val="-20"/>
                <w:sz w:val="22"/>
                <w:szCs w:val="22"/>
              </w:rPr>
            </w:pPr>
            <w:r w:rsidRPr="00205130">
              <w:rPr>
                <w:b/>
                <w:bCs/>
                <w:color w:val="000000"/>
                <w:spacing w:val="-20"/>
                <w:sz w:val="22"/>
                <w:szCs w:val="22"/>
              </w:rPr>
              <w:t>220</w:t>
            </w:r>
          </w:p>
        </w:tc>
        <w:tc>
          <w:tcPr>
            <w:tcW w:w="577" w:type="dxa"/>
            <w:tcBorders>
              <w:top w:val="single" w:sz="4" w:space="0" w:color="auto"/>
              <w:left w:val="single" w:sz="4" w:space="0" w:color="auto"/>
              <w:bottom w:val="single" w:sz="4" w:space="0" w:color="auto"/>
              <w:right w:val="single" w:sz="4" w:space="0" w:color="auto"/>
            </w:tcBorders>
          </w:tcPr>
          <w:p w:rsidR="00E22C9E" w:rsidRPr="00205130" w:rsidRDefault="00E22C9E" w:rsidP="00E76D82">
            <w:pPr>
              <w:ind w:left="-57" w:right="-57"/>
              <w:jc w:val="center"/>
              <w:rPr>
                <w:b/>
                <w:sz w:val="22"/>
                <w:szCs w:val="22"/>
                <w:lang w:eastAsia="en-US"/>
              </w:rPr>
            </w:pPr>
            <w:r w:rsidRPr="00205130">
              <w:rPr>
                <w:b/>
                <w:sz w:val="22"/>
                <w:szCs w:val="22"/>
              </w:rPr>
              <w:t>240</w:t>
            </w:r>
          </w:p>
        </w:tc>
      </w:tr>
    </w:tbl>
    <w:p w:rsidR="00E22C9E" w:rsidRPr="00205130" w:rsidRDefault="00E22C9E" w:rsidP="00E22C9E">
      <w:pPr>
        <w:pStyle w:val="aff7"/>
        <w:ind w:firstLine="0"/>
        <w:rPr>
          <w:sz w:val="16"/>
          <w:szCs w:val="16"/>
          <w:lang w:val="ru-RU"/>
        </w:rPr>
      </w:pP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Основными результатами реализации мероприятий являются:</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 xml:space="preserve">модернизация и обновление транспортной инфраструктуры поселения; </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устранение причин возникновения аварийных ситуаций, угрожающих жизнедеятельности человека;</w:t>
      </w:r>
    </w:p>
    <w:p w:rsidR="00E22C9E"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повышение комфортности и безопасности жизнедеятельности населения.</w:t>
      </w:r>
    </w:p>
    <w:p w:rsidR="00E22C9E" w:rsidRPr="00205130"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204" w:name="_Toc505075686"/>
      <w:r>
        <w:rPr>
          <w:rFonts w:ascii="Times New Roman" w:hAnsi="Times New Roman" w:cs="Times New Roman"/>
          <w:b w:val="0"/>
          <w:bCs w:val="0"/>
          <w:color w:val="auto"/>
          <w:sz w:val="28"/>
          <w:szCs w:val="28"/>
        </w:rPr>
        <w:t xml:space="preserve">        </w:t>
      </w:r>
      <w:r w:rsidRPr="00205130">
        <w:rPr>
          <w:rFonts w:ascii="Times New Roman" w:hAnsi="Times New Roman" w:cs="Times New Roman"/>
          <w:b w:val="0"/>
          <w:bCs w:val="0"/>
          <w:color w:val="auto"/>
          <w:sz w:val="28"/>
          <w:szCs w:val="28"/>
        </w:rPr>
        <w:t>3.5.4</w:t>
      </w:r>
      <w:r>
        <w:rPr>
          <w:rFonts w:ascii="Times New Roman" w:hAnsi="Times New Roman" w:cs="Times New Roman"/>
          <w:b w:val="0"/>
          <w:bCs w:val="0"/>
          <w:color w:val="auto"/>
          <w:sz w:val="28"/>
          <w:szCs w:val="28"/>
        </w:rPr>
        <w:t>.</w:t>
      </w:r>
      <w:r w:rsidRPr="00205130">
        <w:rPr>
          <w:rFonts w:ascii="Times New Roman" w:hAnsi="Times New Roman" w:cs="Times New Roman"/>
          <w:b w:val="0"/>
          <w:bCs w:val="0"/>
          <w:color w:val="auto"/>
          <w:sz w:val="28"/>
          <w:szCs w:val="28"/>
        </w:rPr>
        <w:t xml:space="preserve"> Развитие поселкового транспорта</w:t>
      </w:r>
      <w:bookmarkEnd w:id="199"/>
      <w:bookmarkEnd w:id="200"/>
      <w:bookmarkEnd w:id="201"/>
      <w:bookmarkEnd w:id="202"/>
      <w:bookmarkEnd w:id="203"/>
      <w:bookmarkEnd w:id="204"/>
    </w:p>
    <w:p w:rsidR="00E22C9E" w:rsidRPr="00205130" w:rsidRDefault="00E22C9E" w:rsidP="00E22C9E">
      <w:pPr>
        <w:rPr>
          <w:sz w:val="16"/>
          <w:szCs w:val="16"/>
        </w:rPr>
      </w:pP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Удельный вес перевозок на индивидуальном автотранспорте, несомненно, возрастет, чему должно соответствовать развитие улично-дорожной сети. Вместе с тем, до разработки комплексной транспортной схемы некорректно оценивать и прогнозировать объемы роста перевозок на индивидуальном автотранспорте.</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Развитие систем общественного транспорта непосредственно связано с ростом населения и освоением новых территорий для жилищного строительства, а также с формированием новых трудовых потоков в районе расширяемого промышленного производства и проектируемого автодорожного сервиса.</w:t>
      </w:r>
    </w:p>
    <w:p w:rsidR="00E22C9E" w:rsidRPr="00205130" w:rsidRDefault="00E22C9E" w:rsidP="00E22C9E">
      <w:pPr>
        <w:pStyle w:val="aff7"/>
        <w:rPr>
          <w:sz w:val="28"/>
          <w:szCs w:val="28"/>
          <w:lang w:val="ru-RU"/>
        </w:rPr>
      </w:pPr>
      <w:r w:rsidRPr="00205130">
        <w:rPr>
          <w:sz w:val="28"/>
          <w:szCs w:val="28"/>
          <w:lang w:val="ru-RU"/>
        </w:rPr>
        <w:t xml:space="preserve">Для повышения комфортабельности и безопасности предполагается создание парка автобусов для обслуживания основных пассажирских направлений. Для упорядочения движения общественного транспорта предлагается разработка маршрутной сети и проведение конкурса среди перевозчиков на выполнение перевозок по </w:t>
      </w:r>
      <w:r>
        <w:rPr>
          <w:sz w:val="28"/>
          <w:szCs w:val="28"/>
          <w:lang w:val="ru-RU"/>
        </w:rPr>
        <w:t>районным</w:t>
      </w:r>
      <w:r w:rsidRPr="00205130">
        <w:rPr>
          <w:sz w:val="28"/>
          <w:szCs w:val="28"/>
          <w:lang w:val="ru-RU"/>
        </w:rPr>
        <w:t xml:space="preserve"> маршрутам. При этом, с целью обеспечения безопасности дорожного движения, требуется создание специализированных организаций, занимающихся выпуском частного подвижного состава, перевозящего пассажиров на линию - а именно: проведением предрейсового медицинского и технического осмотров, а также технического обслуживания пассажирского общественного транспорта.</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Потребность в подвижном составе автобусов затрудните</w:t>
      </w:r>
      <w:r>
        <w:rPr>
          <w:sz w:val="28"/>
          <w:szCs w:val="28"/>
          <w:lang w:val="ru-RU"/>
        </w:rPr>
        <w:t xml:space="preserve">льно </w:t>
      </w:r>
      <w:r w:rsidRPr="00205130">
        <w:rPr>
          <w:sz w:val="28"/>
          <w:szCs w:val="28"/>
          <w:lang w:val="ru-RU"/>
        </w:rPr>
        <w:t>определить без проведения дополнительных исследований пассажиропотоков.</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 xml:space="preserve">Система хранения автотранспорта граждан разработана исходя из требований СП 42.13330.2016 «Свод правил. Градостроительство. </w:t>
      </w:r>
      <w:r w:rsidRPr="00205130">
        <w:rPr>
          <w:sz w:val="28"/>
          <w:szCs w:val="28"/>
          <w:lang w:val="ru-RU"/>
        </w:rPr>
        <w:lastRenderedPageBreak/>
        <w:t>Планировка и застройка городских и сельских поселений. Актуализированная редакция СНиП 2.07.01-89*».</w:t>
      </w:r>
    </w:p>
    <w:p w:rsidR="00E22C9E"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Указанные способы размещения автомобилей должны стать основой для проведения реконструкций и нового строительства Креповского сельского поселения.</w:t>
      </w:r>
    </w:p>
    <w:p w:rsidR="00E22C9E" w:rsidRPr="00EC45BF" w:rsidRDefault="00E22C9E" w:rsidP="00E22C9E">
      <w:pPr>
        <w:pStyle w:val="aff7"/>
        <w:ind w:firstLine="0"/>
        <w:rPr>
          <w:lang w:val="ru-RU"/>
        </w:rPr>
      </w:pPr>
      <w:r w:rsidRPr="00205130">
        <w:rPr>
          <w:sz w:val="28"/>
          <w:szCs w:val="28"/>
          <w:lang w:val="ru-RU"/>
        </w:rPr>
        <w:t xml:space="preserve"> </w:t>
      </w:r>
    </w:p>
    <w:p w:rsidR="00E22C9E" w:rsidRDefault="00E22C9E" w:rsidP="00E22C9E">
      <w:pPr>
        <w:pStyle w:val="2"/>
        <w:spacing w:before="0"/>
        <w:rPr>
          <w:rFonts w:ascii="Times New Roman" w:hAnsi="Times New Roman" w:cs="Times New Roman"/>
          <w:color w:val="auto"/>
          <w:sz w:val="28"/>
          <w:szCs w:val="28"/>
        </w:rPr>
      </w:pPr>
      <w:bookmarkStart w:id="205" w:name="_Toc270941770"/>
      <w:bookmarkStart w:id="206" w:name="_Toc312357162"/>
      <w:bookmarkStart w:id="207" w:name="_Toc505075687"/>
      <w:r>
        <w:rPr>
          <w:rFonts w:ascii="Times New Roman" w:hAnsi="Times New Roman" w:cs="Times New Roman"/>
          <w:color w:val="auto"/>
          <w:sz w:val="28"/>
          <w:szCs w:val="28"/>
        </w:rPr>
        <w:t xml:space="preserve">        </w:t>
      </w:r>
      <w:r w:rsidRPr="00205130">
        <w:rPr>
          <w:rFonts w:ascii="Times New Roman" w:hAnsi="Times New Roman" w:cs="Times New Roman"/>
          <w:color w:val="auto"/>
          <w:sz w:val="28"/>
          <w:szCs w:val="28"/>
        </w:rPr>
        <w:t>3.6</w:t>
      </w:r>
      <w:r>
        <w:rPr>
          <w:rFonts w:ascii="Times New Roman" w:hAnsi="Times New Roman" w:cs="Times New Roman"/>
          <w:color w:val="auto"/>
          <w:sz w:val="28"/>
          <w:szCs w:val="28"/>
        </w:rPr>
        <w:t>.</w:t>
      </w:r>
      <w:r w:rsidRPr="00205130">
        <w:rPr>
          <w:rFonts w:ascii="Times New Roman" w:hAnsi="Times New Roman" w:cs="Times New Roman"/>
          <w:color w:val="auto"/>
          <w:sz w:val="28"/>
          <w:szCs w:val="28"/>
        </w:rPr>
        <w:t xml:space="preserve"> Развитие рекреационных функций территории</w:t>
      </w:r>
      <w:bookmarkEnd w:id="205"/>
      <w:bookmarkEnd w:id="206"/>
      <w:bookmarkEnd w:id="207"/>
    </w:p>
    <w:p w:rsidR="00E22C9E" w:rsidRPr="00EC45BF" w:rsidRDefault="00E22C9E" w:rsidP="00E22C9E"/>
    <w:p w:rsidR="00E22C9E" w:rsidRPr="00205130" w:rsidRDefault="00E22C9E" w:rsidP="00E22C9E">
      <w:pPr>
        <w:pStyle w:val="aff7"/>
        <w:ind w:firstLine="0"/>
        <w:rPr>
          <w:sz w:val="28"/>
          <w:szCs w:val="28"/>
          <w:lang w:val="ru-RU"/>
        </w:rPr>
      </w:pPr>
      <w:bookmarkStart w:id="208" w:name="_Toc244407713"/>
      <w:bookmarkStart w:id="209" w:name="_Toc244410178"/>
      <w:bookmarkStart w:id="210" w:name="_Toc244411182"/>
      <w:bookmarkStart w:id="211" w:name="_Toc270941771"/>
      <w:bookmarkStart w:id="212" w:name="_Toc312357163"/>
      <w:r>
        <w:rPr>
          <w:sz w:val="28"/>
          <w:szCs w:val="28"/>
          <w:lang w:val="ru-RU"/>
        </w:rPr>
        <w:t xml:space="preserve">        </w:t>
      </w:r>
      <w:r w:rsidRPr="00205130">
        <w:rPr>
          <w:sz w:val="28"/>
          <w:szCs w:val="28"/>
          <w:lang w:val="ru-RU"/>
        </w:rPr>
        <w:t xml:space="preserve">В Креповском сельском поселении не выделены организованные места отдыха населения. Озеленение сельского поселения не упорядоченно. Вместе с тем залесённость поселения и наличие водных пространств предполагают создание организованных мест отдыха. </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Проектом предлагается:</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увеличение зон зеленых насаждений общего пользования.</w:t>
      </w:r>
    </w:p>
    <w:p w:rsidR="00E22C9E"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В последующих стадиях проектирования более планомерно подходить к вопросам озеленения территорий, созданию озеленённых пространств в сельском поселении, к озеленению уличных пространств. Предлагается устройство рекреационных пространств – создание организованных мест отдыха и т.д.</w:t>
      </w:r>
    </w:p>
    <w:p w:rsidR="00E22C9E" w:rsidRPr="00EC45BF" w:rsidRDefault="00E22C9E" w:rsidP="00E22C9E">
      <w:pPr>
        <w:pStyle w:val="aff7"/>
        <w:ind w:firstLine="0"/>
        <w:rPr>
          <w:lang w:val="ru-RU"/>
        </w:rPr>
      </w:pPr>
    </w:p>
    <w:p w:rsidR="00E22C9E" w:rsidRDefault="00E22C9E" w:rsidP="00E22C9E">
      <w:pPr>
        <w:pStyle w:val="2"/>
        <w:spacing w:before="0"/>
        <w:rPr>
          <w:rFonts w:ascii="Times New Roman" w:hAnsi="Times New Roman" w:cs="Times New Roman"/>
          <w:color w:val="auto"/>
          <w:sz w:val="28"/>
          <w:szCs w:val="28"/>
        </w:rPr>
      </w:pPr>
      <w:bookmarkStart w:id="213" w:name="_Toc505075688"/>
      <w:r>
        <w:rPr>
          <w:rFonts w:ascii="Times New Roman" w:hAnsi="Times New Roman" w:cs="Times New Roman"/>
          <w:color w:val="auto"/>
          <w:sz w:val="28"/>
          <w:szCs w:val="28"/>
        </w:rPr>
        <w:t xml:space="preserve">        </w:t>
      </w:r>
      <w:r w:rsidRPr="00205130">
        <w:rPr>
          <w:rFonts w:ascii="Times New Roman" w:hAnsi="Times New Roman" w:cs="Times New Roman"/>
          <w:color w:val="auto"/>
          <w:sz w:val="28"/>
          <w:szCs w:val="28"/>
        </w:rPr>
        <w:t>3.7</w:t>
      </w:r>
      <w:r>
        <w:rPr>
          <w:rFonts w:ascii="Times New Roman" w:hAnsi="Times New Roman" w:cs="Times New Roman"/>
          <w:color w:val="auto"/>
          <w:sz w:val="28"/>
          <w:szCs w:val="28"/>
        </w:rPr>
        <w:t>.</w:t>
      </w:r>
      <w:r w:rsidRPr="00205130">
        <w:rPr>
          <w:rFonts w:ascii="Times New Roman" w:hAnsi="Times New Roman" w:cs="Times New Roman"/>
          <w:color w:val="auto"/>
          <w:sz w:val="28"/>
          <w:szCs w:val="28"/>
        </w:rPr>
        <w:t xml:space="preserve"> Мероприятия по охране окружающей среды</w:t>
      </w:r>
      <w:bookmarkEnd w:id="208"/>
      <w:bookmarkEnd w:id="209"/>
      <w:bookmarkEnd w:id="210"/>
      <w:bookmarkEnd w:id="211"/>
      <w:bookmarkEnd w:id="212"/>
      <w:bookmarkEnd w:id="213"/>
    </w:p>
    <w:p w:rsidR="00E22C9E" w:rsidRPr="00EC45BF" w:rsidRDefault="00E22C9E" w:rsidP="00E22C9E"/>
    <w:p w:rsidR="00E22C9E" w:rsidRDefault="00E22C9E" w:rsidP="00E22C9E">
      <w:pPr>
        <w:pStyle w:val="3"/>
        <w:spacing w:before="0"/>
        <w:rPr>
          <w:rFonts w:ascii="Times New Roman" w:hAnsi="Times New Roman" w:cs="Times New Roman"/>
          <w:b w:val="0"/>
          <w:bCs w:val="0"/>
          <w:color w:val="auto"/>
          <w:sz w:val="28"/>
          <w:szCs w:val="28"/>
        </w:rPr>
      </w:pPr>
      <w:bookmarkStart w:id="214" w:name="_Toc270941772"/>
      <w:bookmarkStart w:id="215" w:name="_Toc312357164"/>
      <w:bookmarkStart w:id="216" w:name="_Toc505075689"/>
      <w:r>
        <w:rPr>
          <w:rFonts w:ascii="Times New Roman" w:hAnsi="Times New Roman" w:cs="Times New Roman"/>
          <w:b w:val="0"/>
          <w:bCs w:val="0"/>
          <w:color w:val="auto"/>
          <w:sz w:val="28"/>
          <w:szCs w:val="28"/>
        </w:rPr>
        <w:t xml:space="preserve">        </w:t>
      </w:r>
      <w:r w:rsidRPr="00205130">
        <w:rPr>
          <w:rFonts w:ascii="Times New Roman" w:hAnsi="Times New Roman" w:cs="Times New Roman"/>
          <w:b w:val="0"/>
          <w:bCs w:val="0"/>
          <w:color w:val="auto"/>
          <w:sz w:val="28"/>
          <w:szCs w:val="28"/>
        </w:rPr>
        <w:t>3.7.1</w:t>
      </w:r>
      <w:r>
        <w:rPr>
          <w:rFonts w:ascii="Times New Roman" w:hAnsi="Times New Roman" w:cs="Times New Roman"/>
          <w:b w:val="0"/>
          <w:bCs w:val="0"/>
          <w:color w:val="auto"/>
          <w:sz w:val="28"/>
          <w:szCs w:val="28"/>
        </w:rPr>
        <w:t>.</w:t>
      </w:r>
      <w:r w:rsidRPr="00205130">
        <w:rPr>
          <w:rFonts w:ascii="Times New Roman" w:hAnsi="Times New Roman" w:cs="Times New Roman"/>
          <w:b w:val="0"/>
          <w:bCs w:val="0"/>
          <w:color w:val="auto"/>
          <w:sz w:val="28"/>
          <w:szCs w:val="28"/>
        </w:rPr>
        <w:t xml:space="preserve"> Комплекс планировочных природоохранных мер</w:t>
      </w:r>
      <w:bookmarkEnd w:id="214"/>
      <w:bookmarkEnd w:id="215"/>
      <w:bookmarkEnd w:id="216"/>
    </w:p>
    <w:p w:rsidR="00E22C9E" w:rsidRPr="00AD505E" w:rsidRDefault="00E22C9E" w:rsidP="00E22C9E">
      <w:pPr>
        <w:rPr>
          <w:sz w:val="16"/>
          <w:szCs w:val="16"/>
        </w:rPr>
      </w:pP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Проектным решением генерального плана предусматривается необходимость реализации градостроительных приемов и мероприятий, направленных на «экологизацию» планировочной, транспортной и инженерной инфраструктуры в Креповском сельском поселении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E22C9E" w:rsidRPr="00205130" w:rsidRDefault="00E22C9E" w:rsidP="00E22C9E">
      <w:pPr>
        <w:pStyle w:val="aff7"/>
        <w:ind w:firstLine="0"/>
        <w:rPr>
          <w:sz w:val="28"/>
          <w:szCs w:val="28"/>
          <w:lang w:val="ru-RU"/>
        </w:rPr>
      </w:pPr>
      <w:r>
        <w:rPr>
          <w:sz w:val="28"/>
          <w:szCs w:val="28"/>
          <w:lang w:val="ru-RU"/>
        </w:rPr>
        <w:lastRenderedPageBreak/>
        <w:t xml:space="preserve">        </w:t>
      </w:r>
      <w:r w:rsidRPr="00205130">
        <w:rPr>
          <w:sz w:val="28"/>
          <w:szCs w:val="28"/>
          <w:lang w:val="ru-RU"/>
        </w:rPr>
        <w:t>Озеленение центральных улиц населенных пунктов необходимо в целях защиты от пыли, загрязнений атмосферного воздуха отходами транспорта и защиты от шума.</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w:t>
      </w:r>
      <w:r>
        <w:rPr>
          <w:sz w:val="28"/>
          <w:szCs w:val="28"/>
          <w:lang w:val="ru-RU"/>
        </w:rPr>
        <w:t xml:space="preserve"> сельского</w:t>
      </w:r>
      <w:r w:rsidRPr="00205130">
        <w:rPr>
          <w:sz w:val="28"/>
          <w:szCs w:val="28"/>
          <w:lang w:val="ru-RU"/>
        </w:rPr>
        <w:t xml:space="preserve"> поселения. </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Возможности формирования полноценного природно-экологического каркаса в поселении определяются рядом нижеперечисленных факторов:</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преобладанием частного сектора и с присущим высоким удельным весом зеленых насаждений во внутренних ареалах кварталов;</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наличием в новых кварталах свободных пространств – как внутри кварталов, на приусадебных участках, так и в ареалах детских и школьных учреждений.</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Соотнесение природно-ландшафтного потенциала и основных экологических рисков</w:t>
      </w:r>
      <w:r>
        <w:rPr>
          <w:sz w:val="28"/>
          <w:szCs w:val="28"/>
          <w:lang w:val="ru-RU"/>
        </w:rPr>
        <w:t xml:space="preserve"> сельского</w:t>
      </w:r>
      <w:r w:rsidRPr="00205130">
        <w:rPr>
          <w:sz w:val="28"/>
          <w:szCs w:val="28"/>
          <w:lang w:val="ru-RU"/>
        </w:rPr>
        <w:t xml:space="preserve"> поселения определяют специфику задач формирования эколого-рекреационного каркаса, среди которых следует указать:</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сохранение уникальных ареалов лесов с одновременным развитием в буферных открытых и полуоткрытых лесных ландшафтов ареалов отдыха населения;</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озеленение вновь формируемых общественных зон;</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формирование новых мест отдыха между кварталами;</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реабилитация и озеленение территории промышленных и коммунально-складских зон;</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 xml:space="preserve">улучшение условий естественного дренажа территории за счет сохранения полосных насаждений вдоль естественных водотоков территории поселения; </w:t>
      </w:r>
    </w:p>
    <w:p w:rsidR="00E22C9E"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сохранение уникальных исторических ландшафтов в</w:t>
      </w:r>
      <w:r>
        <w:rPr>
          <w:sz w:val="28"/>
          <w:szCs w:val="28"/>
          <w:lang w:val="ru-RU"/>
        </w:rPr>
        <w:t xml:space="preserve"> сельском</w:t>
      </w:r>
      <w:r w:rsidRPr="00205130">
        <w:rPr>
          <w:sz w:val="28"/>
          <w:szCs w:val="28"/>
          <w:lang w:val="ru-RU"/>
        </w:rPr>
        <w:t xml:space="preserve"> поселении.</w:t>
      </w:r>
    </w:p>
    <w:p w:rsidR="00E22C9E" w:rsidRPr="00AD505E"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217" w:name="_Toc270941773"/>
      <w:bookmarkStart w:id="218" w:name="_Toc312357165"/>
      <w:bookmarkStart w:id="219" w:name="_Toc505075690"/>
      <w:bookmarkStart w:id="220" w:name="_Toc260384945"/>
      <w:r>
        <w:rPr>
          <w:rFonts w:ascii="Times New Roman" w:hAnsi="Times New Roman" w:cs="Times New Roman"/>
          <w:b w:val="0"/>
          <w:bCs w:val="0"/>
          <w:color w:val="auto"/>
          <w:sz w:val="28"/>
          <w:szCs w:val="28"/>
        </w:rPr>
        <w:t xml:space="preserve">        </w:t>
      </w:r>
      <w:r w:rsidRPr="00205130">
        <w:rPr>
          <w:rFonts w:ascii="Times New Roman" w:hAnsi="Times New Roman" w:cs="Times New Roman"/>
          <w:b w:val="0"/>
          <w:bCs w:val="0"/>
          <w:color w:val="auto"/>
          <w:sz w:val="28"/>
          <w:szCs w:val="28"/>
        </w:rPr>
        <w:t>3.7.2</w:t>
      </w:r>
      <w:r>
        <w:rPr>
          <w:rFonts w:ascii="Times New Roman" w:hAnsi="Times New Roman" w:cs="Times New Roman"/>
          <w:b w:val="0"/>
          <w:bCs w:val="0"/>
          <w:color w:val="auto"/>
          <w:sz w:val="28"/>
          <w:szCs w:val="28"/>
        </w:rPr>
        <w:t>.</w:t>
      </w:r>
      <w:r w:rsidRPr="00205130">
        <w:rPr>
          <w:rFonts w:ascii="Times New Roman" w:hAnsi="Times New Roman" w:cs="Times New Roman"/>
          <w:b w:val="0"/>
          <w:bCs w:val="0"/>
          <w:color w:val="auto"/>
          <w:sz w:val="28"/>
          <w:szCs w:val="28"/>
        </w:rPr>
        <w:t xml:space="preserve"> Комплекс мероприятий по охране окружающей среды</w:t>
      </w:r>
      <w:bookmarkEnd w:id="217"/>
      <w:bookmarkEnd w:id="218"/>
      <w:bookmarkEnd w:id="219"/>
    </w:p>
    <w:p w:rsidR="00E22C9E" w:rsidRPr="00AD505E" w:rsidRDefault="00E22C9E" w:rsidP="00E22C9E">
      <w:pPr>
        <w:rPr>
          <w:sz w:val="16"/>
          <w:szCs w:val="16"/>
        </w:rPr>
      </w:pPr>
    </w:p>
    <w:bookmarkEnd w:id="220"/>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Генеральным планом предусмотрены следующие основные градоэкологические мероприятия:</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1. Перспективное развитие селитебной и рекреационной зон муниципального образования планируется на наиболее благоприятных в экологическом отношении территориях.</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2. Улучшение качества атмосферного воздуха в жилой зоне достигается за счет:</w:t>
      </w:r>
    </w:p>
    <w:p w:rsidR="00E22C9E" w:rsidRPr="00205130" w:rsidRDefault="00E22C9E" w:rsidP="00E22C9E">
      <w:pPr>
        <w:pStyle w:val="aff7"/>
        <w:ind w:firstLine="0"/>
        <w:rPr>
          <w:sz w:val="28"/>
          <w:szCs w:val="28"/>
          <w:lang w:val="ru-RU"/>
        </w:rPr>
      </w:pPr>
      <w:r>
        <w:rPr>
          <w:sz w:val="28"/>
          <w:szCs w:val="28"/>
          <w:lang w:val="ru-RU"/>
        </w:rPr>
        <w:lastRenderedPageBreak/>
        <w:t xml:space="preserve">        - </w:t>
      </w:r>
      <w:r w:rsidRPr="00205130">
        <w:rPr>
          <w:sz w:val="28"/>
          <w:szCs w:val="28"/>
          <w:lang w:val="ru-RU"/>
        </w:rPr>
        <w:t>разработки проектов санитарно-защитных зон промышленных, коммунальных объектов, озеленения санитарно-защитных зон;</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создания зеленых защитных полос вдоль автомобильных дорог;</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озеленения и благоустройства поселения.</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3. Разработка комплекса мероприятий по охране водных ресурсов, включающего следующие аспекты:</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организация и обустройство водоохранных зон и прибрежных защитных полос;</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запрещение строительства по берегам рек агропромышленных комплексов;</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озеленение и благоустройство водоохранных зон;</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развитие в системе регулярного мониторинга.</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4. Обеспечение населения питьевой водой, соответствующей санитарно-гигиеническим нормативам за счет:</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расширения водозаборов;</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выявления и подготовки к эксплуатации новых и находящихся в резерве месторождений пресных подземных вод;</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реконструкции очистных сооружений.</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5. Снижение загрязнения почв предусмотрено за счет:</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выявления всех несанкционированных свалок и их рекультивации;</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организации раздельного сбора отходов в жилом секторе в сменные контейнеры;</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заключения договора на сдачу вторичного сырья для дальнейшей переработки;</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восстановления почвенного плодородия, обеспечения прироста гумуса, проведения мелиоративных работ в поселении;</w:t>
      </w:r>
    </w:p>
    <w:p w:rsidR="00E22C9E" w:rsidRPr="00205130" w:rsidRDefault="00E22C9E" w:rsidP="00E22C9E">
      <w:pPr>
        <w:pStyle w:val="aff7"/>
        <w:ind w:firstLine="0"/>
        <w:rPr>
          <w:sz w:val="28"/>
          <w:szCs w:val="28"/>
          <w:lang w:val="ru-RU"/>
        </w:rPr>
      </w:pPr>
      <w:r>
        <w:rPr>
          <w:sz w:val="28"/>
          <w:szCs w:val="28"/>
          <w:lang w:val="ru-RU"/>
        </w:rPr>
        <w:t xml:space="preserve">        - </w:t>
      </w:r>
      <w:r w:rsidRPr="00205130">
        <w:rPr>
          <w:sz w:val="28"/>
          <w:szCs w:val="28"/>
          <w:lang w:val="ru-RU"/>
        </w:rPr>
        <w:t>озеленения оврагов в целях укрепления грунтов и предотвращения их дальнейшего развития.</w:t>
      </w:r>
    </w:p>
    <w:p w:rsidR="00E22C9E" w:rsidRPr="00205130"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6. Планируется новое «зеленое строительство», которое позволит сформировать «экологический каркас» поселения и обеспечить нормативную потребность в зеленых насаждениях общего пользования.</w:t>
      </w:r>
    </w:p>
    <w:p w:rsidR="00E22C9E" w:rsidRDefault="00E22C9E" w:rsidP="00E22C9E">
      <w:pPr>
        <w:pStyle w:val="aff7"/>
        <w:ind w:firstLine="0"/>
        <w:rPr>
          <w:sz w:val="28"/>
          <w:szCs w:val="28"/>
          <w:lang w:val="ru-RU"/>
        </w:rPr>
      </w:pPr>
      <w:r>
        <w:rPr>
          <w:sz w:val="28"/>
          <w:szCs w:val="28"/>
          <w:lang w:val="ru-RU"/>
        </w:rPr>
        <w:t xml:space="preserve">        </w:t>
      </w:r>
      <w:r w:rsidRPr="00205130">
        <w:rPr>
          <w:sz w:val="28"/>
          <w:szCs w:val="28"/>
          <w:lang w:val="ru-RU"/>
        </w:rPr>
        <w:t>7. Организация комплексной системы экологического мониторинга наблюдений за состоянием атмосферы, водных ресурсов, почвенно</w:t>
      </w:r>
      <w:bookmarkStart w:id="221" w:name="_Toc244407714"/>
      <w:bookmarkStart w:id="222" w:name="_Toc244410179"/>
      <w:bookmarkStart w:id="223" w:name="_Toc244411183"/>
      <w:bookmarkStart w:id="224" w:name="_Toc270941774"/>
      <w:bookmarkStart w:id="225" w:name="_Toc312357166"/>
      <w:r w:rsidRPr="00205130">
        <w:rPr>
          <w:sz w:val="28"/>
          <w:szCs w:val="28"/>
          <w:lang w:val="ru-RU"/>
        </w:rPr>
        <w:t>го покрова, зеленых насаждений.</w:t>
      </w:r>
    </w:p>
    <w:p w:rsidR="00E22C9E" w:rsidRPr="00EC45BF" w:rsidRDefault="00E22C9E" w:rsidP="00E22C9E">
      <w:pPr>
        <w:pStyle w:val="aff7"/>
        <w:ind w:firstLine="0"/>
        <w:rPr>
          <w:lang w:val="ru-RU"/>
        </w:rPr>
      </w:pPr>
    </w:p>
    <w:p w:rsidR="00E22C9E" w:rsidRPr="006D7B9F" w:rsidRDefault="00E22C9E" w:rsidP="00E22C9E">
      <w:pPr>
        <w:pStyle w:val="2"/>
        <w:spacing w:before="0"/>
        <w:jc w:val="center"/>
        <w:rPr>
          <w:rFonts w:ascii="Times New Roman" w:hAnsi="Times New Roman" w:cs="Times New Roman"/>
          <w:color w:val="auto"/>
          <w:sz w:val="28"/>
          <w:szCs w:val="28"/>
        </w:rPr>
      </w:pPr>
      <w:bookmarkStart w:id="226" w:name="_Toc491875975"/>
      <w:bookmarkStart w:id="227" w:name="_Toc505075691"/>
      <w:r w:rsidRPr="006D7B9F">
        <w:rPr>
          <w:rFonts w:ascii="Times New Roman" w:hAnsi="Times New Roman" w:cs="Times New Roman"/>
          <w:color w:val="auto"/>
          <w:sz w:val="28"/>
          <w:szCs w:val="28"/>
        </w:rPr>
        <w:t>3.8. Зоны с особыми условиями использования территорий</w:t>
      </w:r>
      <w:bookmarkEnd w:id="226"/>
      <w:bookmarkEnd w:id="227"/>
      <w:r w:rsidRPr="006D7B9F">
        <w:rPr>
          <w:rFonts w:ascii="Times New Roman" w:hAnsi="Times New Roman" w:cs="Times New Roman"/>
          <w:color w:val="auto"/>
          <w:sz w:val="28"/>
          <w:szCs w:val="28"/>
        </w:rPr>
        <w:t>.</w:t>
      </w:r>
    </w:p>
    <w:p w:rsidR="00E22C9E" w:rsidRDefault="00E22C9E" w:rsidP="00E22C9E">
      <w:pPr>
        <w:jc w:val="center"/>
        <w:rPr>
          <w:b/>
          <w:sz w:val="28"/>
          <w:szCs w:val="28"/>
        </w:rPr>
      </w:pPr>
      <w:r w:rsidRPr="006D7B9F">
        <w:rPr>
          <w:b/>
          <w:sz w:val="28"/>
          <w:szCs w:val="28"/>
        </w:rPr>
        <w:t xml:space="preserve">Зона санитарной охраны источников водоснабжения </w:t>
      </w:r>
      <w:r w:rsidRPr="006D7B9F">
        <w:rPr>
          <w:b/>
          <w:sz w:val="28"/>
          <w:szCs w:val="28"/>
          <w:lang w:val="en-US"/>
        </w:rPr>
        <w:t>I</w:t>
      </w:r>
      <w:r w:rsidRPr="006D7B9F">
        <w:rPr>
          <w:b/>
          <w:sz w:val="28"/>
          <w:szCs w:val="28"/>
        </w:rPr>
        <w:t xml:space="preserve">, </w:t>
      </w:r>
      <w:r w:rsidRPr="006D7B9F">
        <w:rPr>
          <w:b/>
          <w:sz w:val="28"/>
          <w:szCs w:val="28"/>
          <w:lang w:val="en-US"/>
        </w:rPr>
        <w:t>II</w:t>
      </w:r>
      <w:r w:rsidRPr="006D7B9F">
        <w:rPr>
          <w:b/>
          <w:sz w:val="28"/>
          <w:szCs w:val="28"/>
        </w:rPr>
        <w:t xml:space="preserve"> и </w:t>
      </w:r>
      <w:r w:rsidRPr="006D7B9F">
        <w:rPr>
          <w:b/>
          <w:sz w:val="28"/>
          <w:szCs w:val="28"/>
          <w:lang w:val="en-US"/>
        </w:rPr>
        <w:t>III</w:t>
      </w:r>
      <w:r w:rsidRPr="006D7B9F">
        <w:rPr>
          <w:b/>
          <w:sz w:val="28"/>
          <w:szCs w:val="28"/>
        </w:rPr>
        <w:t xml:space="preserve"> пояса</w:t>
      </w:r>
    </w:p>
    <w:p w:rsidR="00E22C9E" w:rsidRPr="00EC45BF" w:rsidRDefault="00E22C9E" w:rsidP="00E22C9E">
      <w:pPr>
        <w:jc w:val="center"/>
        <w:rPr>
          <w:b/>
        </w:rPr>
      </w:pPr>
    </w:p>
    <w:p w:rsidR="00E22C9E" w:rsidRPr="00205130" w:rsidRDefault="00E22C9E" w:rsidP="00E22C9E">
      <w:pPr>
        <w:jc w:val="both"/>
        <w:rPr>
          <w:snapToGrid w:val="0"/>
          <w:sz w:val="28"/>
          <w:szCs w:val="28"/>
        </w:rPr>
      </w:pPr>
      <w:r>
        <w:rPr>
          <w:sz w:val="28"/>
          <w:szCs w:val="28"/>
        </w:rPr>
        <w:t xml:space="preserve">        </w:t>
      </w:r>
      <w:r w:rsidRPr="00205130">
        <w:rPr>
          <w:sz w:val="28"/>
          <w:szCs w:val="28"/>
        </w:rPr>
        <w:t xml:space="preserve">В </w:t>
      </w:r>
      <w:r w:rsidRPr="00E3591C">
        <w:rPr>
          <w:sz w:val="28"/>
          <w:szCs w:val="28"/>
        </w:rPr>
        <w:t>регионе</w:t>
      </w:r>
      <w:r w:rsidRPr="00205130">
        <w:rPr>
          <w:sz w:val="28"/>
          <w:szCs w:val="28"/>
        </w:rPr>
        <w:t xml:space="preserve"> стоит проблема качества питьевой воды. Многие источники питьевого водоснабжения не отвечают санитарно-гигиеническим требованиям из-за отсутствия необходимых условий по защите воды от загрязнения. Утвержденные зоны санитарной охраны отсутствуют на большинстве водозаборов </w:t>
      </w:r>
    </w:p>
    <w:p w:rsidR="00E22C9E" w:rsidRPr="00205130" w:rsidRDefault="00E22C9E" w:rsidP="00E22C9E">
      <w:pPr>
        <w:jc w:val="both"/>
        <w:rPr>
          <w:snapToGrid w:val="0"/>
          <w:sz w:val="28"/>
          <w:szCs w:val="28"/>
        </w:rPr>
      </w:pPr>
      <w:r>
        <w:rPr>
          <w:snapToGrid w:val="0"/>
          <w:sz w:val="28"/>
          <w:szCs w:val="28"/>
        </w:rPr>
        <w:t xml:space="preserve">        </w:t>
      </w:r>
      <w:r w:rsidRPr="00205130">
        <w:rPr>
          <w:snapToGrid w:val="0"/>
          <w:sz w:val="28"/>
          <w:szCs w:val="28"/>
        </w:rPr>
        <w:t xml:space="preserve">ЗСО организуются в составе трех поясов: первый пояс (строгого режима) включает территорию расположения водозаборов, площадок всех </w:t>
      </w:r>
      <w:r w:rsidRPr="00205130">
        <w:rPr>
          <w:snapToGrid w:val="0"/>
          <w:sz w:val="28"/>
          <w:szCs w:val="28"/>
        </w:rPr>
        <w:lastRenderedPageBreak/>
        <w:t>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22C9E" w:rsidRPr="00205130" w:rsidRDefault="00E22C9E" w:rsidP="00E22C9E">
      <w:pPr>
        <w:jc w:val="both"/>
        <w:rPr>
          <w:sz w:val="28"/>
          <w:szCs w:val="28"/>
        </w:rPr>
      </w:pPr>
      <w:r w:rsidRPr="00205130">
        <w:rPr>
          <w:sz w:val="28"/>
          <w:szCs w:val="28"/>
        </w:rPr>
        <w:t>Граница первого пояса для подземных источников водоснабжения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зоны санитарной охраны определяется гидродинамическими расчетами для каждого водоисточника.</w:t>
      </w:r>
    </w:p>
    <w:p w:rsidR="00E22C9E" w:rsidRPr="00205130" w:rsidRDefault="00E22C9E" w:rsidP="00E22C9E">
      <w:pPr>
        <w:jc w:val="both"/>
        <w:rPr>
          <w:snapToGrid w:val="0"/>
          <w:sz w:val="28"/>
          <w:szCs w:val="28"/>
        </w:rPr>
      </w:pPr>
      <w:r>
        <w:rPr>
          <w:sz w:val="28"/>
          <w:szCs w:val="28"/>
        </w:rPr>
        <w:t xml:space="preserve">        </w:t>
      </w:r>
      <w:r w:rsidRPr="00205130">
        <w:rPr>
          <w:sz w:val="28"/>
          <w:szCs w:val="28"/>
        </w:rPr>
        <w:t>Граница первого пояса зоны санитарной охраны водопровода с поверхностным источником устанавливается с учетом конкретных условий, в следующих пределах: для водотоков: вверх по течению – не менее 200 м от водозабора; вниз по течению – не менее 100 м от водозабора; по прилегающему к водозабору берегу – не менее 100 м от линии уреза воды летне-осенней межени.</w:t>
      </w:r>
    </w:p>
    <w:p w:rsidR="00E22C9E" w:rsidRDefault="00E22C9E" w:rsidP="00E22C9E">
      <w:pPr>
        <w:pStyle w:val="ad"/>
        <w:spacing w:before="0" w:beforeAutospacing="0" w:after="0"/>
        <w:ind w:firstLine="567"/>
        <w:jc w:val="right"/>
        <w:rPr>
          <w:snapToGrid w:val="0"/>
          <w:szCs w:val="22"/>
        </w:rPr>
      </w:pPr>
      <w:r w:rsidRPr="00FE2E64">
        <w:rPr>
          <w:snapToGrid w:val="0"/>
          <w:szCs w:val="22"/>
        </w:rPr>
        <w:t>Таблица 3.9</w:t>
      </w:r>
    </w:p>
    <w:p w:rsidR="00E22C9E" w:rsidRPr="00FE2E64" w:rsidRDefault="00E22C9E" w:rsidP="00E22C9E">
      <w:pPr>
        <w:pStyle w:val="ad"/>
        <w:spacing w:before="0" w:beforeAutospacing="0" w:after="0"/>
        <w:ind w:firstLine="567"/>
        <w:jc w:val="right"/>
        <w:rPr>
          <w:snapToGrid w:val="0"/>
          <w:sz w:val="16"/>
          <w:szCs w:val="16"/>
        </w:rPr>
      </w:pPr>
    </w:p>
    <w:p w:rsidR="00E22C9E" w:rsidRDefault="00E22C9E" w:rsidP="00E22C9E">
      <w:pPr>
        <w:pStyle w:val="ad"/>
        <w:spacing w:before="0" w:beforeAutospacing="0" w:after="0"/>
        <w:ind w:firstLine="567"/>
        <w:rPr>
          <w:b/>
          <w:snapToGrid w:val="0"/>
          <w:szCs w:val="22"/>
        </w:rPr>
      </w:pPr>
      <w:r w:rsidRPr="00FE2E64">
        <w:rPr>
          <w:b/>
          <w:snapToGrid w:val="0"/>
          <w:szCs w:val="22"/>
        </w:rPr>
        <w:t>Виды источников питьевого водоснабжения и зоны санитарной охраны</w:t>
      </w:r>
    </w:p>
    <w:p w:rsidR="00E22C9E" w:rsidRPr="00E3591C" w:rsidRDefault="00E22C9E" w:rsidP="00E22C9E">
      <w:pPr>
        <w:pStyle w:val="ad"/>
        <w:spacing w:before="0" w:beforeAutospacing="0" w:after="0"/>
        <w:ind w:firstLine="567"/>
        <w:rPr>
          <w:b/>
          <w:snapToGrid w:val="0"/>
          <w:sz w:val="16"/>
          <w:szCs w:val="16"/>
        </w:rPr>
      </w:pPr>
    </w:p>
    <w:tbl>
      <w:tblPr>
        <w:tblStyle w:val="ac"/>
        <w:tblW w:w="9497" w:type="dxa"/>
        <w:tblLayout w:type="fixed"/>
        <w:tblLook w:val="0000" w:firstRow="0" w:lastRow="0" w:firstColumn="0" w:lastColumn="0" w:noHBand="0" w:noVBand="0"/>
      </w:tblPr>
      <w:tblGrid>
        <w:gridCol w:w="523"/>
        <w:gridCol w:w="1887"/>
        <w:gridCol w:w="1701"/>
        <w:gridCol w:w="1465"/>
        <w:gridCol w:w="1336"/>
        <w:gridCol w:w="742"/>
        <w:gridCol w:w="1843"/>
      </w:tblGrid>
      <w:tr w:rsidR="00E22C9E" w:rsidRPr="00F73D23" w:rsidTr="00E76D82">
        <w:tc>
          <w:tcPr>
            <w:tcW w:w="523" w:type="dxa"/>
          </w:tcPr>
          <w:p w:rsidR="00E22C9E" w:rsidRPr="00FE2E64" w:rsidRDefault="00E22C9E" w:rsidP="00E76D82">
            <w:pPr>
              <w:pStyle w:val="Style61"/>
              <w:widowControl/>
              <w:spacing w:line="240" w:lineRule="auto"/>
              <w:ind w:left="-57" w:right="-57" w:hanging="34"/>
              <w:jc w:val="center"/>
              <w:rPr>
                <w:rStyle w:val="FontStyle66"/>
                <w:b/>
                <w:sz w:val="20"/>
                <w:szCs w:val="20"/>
              </w:rPr>
            </w:pPr>
            <w:r>
              <w:rPr>
                <w:rStyle w:val="FontStyle66"/>
                <w:b/>
                <w:sz w:val="20"/>
                <w:szCs w:val="20"/>
              </w:rPr>
              <w:t>№</w:t>
            </w:r>
          </w:p>
          <w:p w:rsidR="00E22C9E" w:rsidRPr="00FE2E64" w:rsidRDefault="00E22C9E" w:rsidP="00E76D82">
            <w:pPr>
              <w:pStyle w:val="Style61"/>
              <w:widowControl/>
              <w:spacing w:line="240" w:lineRule="auto"/>
              <w:ind w:left="-57" w:right="-57"/>
              <w:jc w:val="center"/>
              <w:rPr>
                <w:rStyle w:val="FontStyle66"/>
                <w:b/>
                <w:sz w:val="20"/>
                <w:szCs w:val="20"/>
              </w:rPr>
            </w:pPr>
            <w:r w:rsidRPr="00FE2E64">
              <w:rPr>
                <w:rStyle w:val="FontStyle66"/>
                <w:b/>
                <w:sz w:val="20"/>
                <w:szCs w:val="20"/>
              </w:rPr>
              <w:t>п/п</w:t>
            </w:r>
          </w:p>
        </w:tc>
        <w:tc>
          <w:tcPr>
            <w:tcW w:w="1887" w:type="dxa"/>
          </w:tcPr>
          <w:p w:rsidR="00E22C9E" w:rsidRPr="00FE2E64" w:rsidRDefault="00E22C9E" w:rsidP="00E76D82">
            <w:pPr>
              <w:pStyle w:val="Style25"/>
              <w:widowControl/>
              <w:spacing w:line="240" w:lineRule="auto"/>
              <w:ind w:left="-57" w:right="-57"/>
              <w:rPr>
                <w:rStyle w:val="FontStyle66"/>
                <w:b/>
                <w:sz w:val="20"/>
                <w:szCs w:val="20"/>
              </w:rPr>
            </w:pPr>
            <w:r w:rsidRPr="00FE2E64">
              <w:rPr>
                <w:rStyle w:val="FontStyle66"/>
                <w:b/>
                <w:sz w:val="20"/>
                <w:szCs w:val="20"/>
              </w:rPr>
              <w:t>Наименование объекта и его местоположение</w:t>
            </w:r>
          </w:p>
        </w:tc>
        <w:tc>
          <w:tcPr>
            <w:tcW w:w="1701" w:type="dxa"/>
          </w:tcPr>
          <w:p w:rsidR="00E22C9E" w:rsidRPr="00FE2E64" w:rsidRDefault="00E22C9E" w:rsidP="00E76D82">
            <w:pPr>
              <w:pStyle w:val="Style25"/>
              <w:widowControl/>
              <w:spacing w:line="240" w:lineRule="auto"/>
              <w:ind w:left="-57" w:right="-57"/>
              <w:rPr>
                <w:rStyle w:val="FontStyle66"/>
                <w:b/>
                <w:sz w:val="20"/>
                <w:szCs w:val="20"/>
              </w:rPr>
            </w:pPr>
            <w:r w:rsidRPr="00FE2E64">
              <w:rPr>
                <w:rStyle w:val="FontStyle66"/>
                <w:b/>
                <w:sz w:val="20"/>
                <w:szCs w:val="20"/>
              </w:rPr>
              <w:t>Состав водозаборного узла</w:t>
            </w:r>
          </w:p>
        </w:tc>
        <w:tc>
          <w:tcPr>
            <w:tcW w:w="1465" w:type="dxa"/>
          </w:tcPr>
          <w:p w:rsidR="00E22C9E" w:rsidRDefault="00E22C9E" w:rsidP="00E76D82">
            <w:pPr>
              <w:pStyle w:val="Style25"/>
              <w:widowControl/>
              <w:spacing w:line="240" w:lineRule="auto"/>
              <w:ind w:left="-57" w:right="-57"/>
              <w:rPr>
                <w:rStyle w:val="FontStyle66"/>
                <w:b/>
                <w:sz w:val="20"/>
                <w:szCs w:val="20"/>
              </w:rPr>
            </w:pPr>
            <w:r w:rsidRPr="00FE2E64">
              <w:rPr>
                <w:rStyle w:val="FontStyle66"/>
                <w:b/>
                <w:sz w:val="20"/>
                <w:szCs w:val="20"/>
              </w:rPr>
              <w:t xml:space="preserve">Год </w:t>
            </w:r>
          </w:p>
          <w:p w:rsidR="00E22C9E" w:rsidRPr="00FE2E64" w:rsidRDefault="00E22C9E" w:rsidP="00E76D82">
            <w:pPr>
              <w:pStyle w:val="Style25"/>
              <w:widowControl/>
              <w:spacing w:line="240" w:lineRule="auto"/>
              <w:ind w:left="-57" w:right="-57"/>
              <w:rPr>
                <w:rStyle w:val="FontStyle66"/>
                <w:b/>
                <w:sz w:val="20"/>
                <w:szCs w:val="20"/>
              </w:rPr>
            </w:pPr>
            <w:r w:rsidRPr="00FE2E64">
              <w:rPr>
                <w:rStyle w:val="FontStyle66"/>
                <w:b/>
                <w:sz w:val="20"/>
                <w:szCs w:val="20"/>
              </w:rPr>
              <w:t>ввода в эксплуатацию</w:t>
            </w:r>
          </w:p>
        </w:tc>
        <w:tc>
          <w:tcPr>
            <w:tcW w:w="1336" w:type="dxa"/>
          </w:tcPr>
          <w:p w:rsidR="00E22C9E" w:rsidRDefault="00E22C9E" w:rsidP="00E76D82">
            <w:pPr>
              <w:pStyle w:val="Style25"/>
              <w:widowControl/>
              <w:spacing w:line="240" w:lineRule="auto"/>
              <w:ind w:left="-57" w:right="-57"/>
              <w:rPr>
                <w:rStyle w:val="FontStyle66"/>
                <w:b/>
                <w:sz w:val="20"/>
                <w:szCs w:val="20"/>
              </w:rPr>
            </w:pPr>
            <w:r>
              <w:rPr>
                <w:rStyle w:val="FontStyle66"/>
                <w:b/>
                <w:sz w:val="20"/>
                <w:szCs w:val="20"/>
              </w:rPr>
              <w:t>Производи-</w:t>
            </w:r>
          </w:p>
          <w:p w:rsidR="00E22C9E" w:rsidRDefault="00E22C9E" w:rsidP="00E76D82">
            <w:pPr>
              <w:pStyle w:val="Style25"/>
              <w:widowControl/>
              <w:spacing w:line="240" w:lineRule="auto"/>
              <w:ind w:left="-57" w:right="-57"/>
              <w:rPr>
                <w:rStyle w:val="FontStyle66"/>
                <w:b/>
                <w:sz w:val="20"/>
                <w:szCs w:val="20"/>
              </w:rPr>
            </w:pPr>
            <w:r>
              <w:rPr>
                <w:rStyle w:val="FontStyle66"/>
                <w:b/>
                <w:sz w:val="20"/>
                <w:szCs w:val="20"/>
              </w:rPr>
              <w:t>те</w:t>
            </w:r>
            <w:r w:rsidRPr="00FE2E64">
              <w:rPr>
                <w:rStyle w:val="FontStyle66"/>
                <w:b/>
                <w:sz w:val="20"/>
                <w:szCs w:val="20"/>
              </w:rPr>
              <w:t xml:space="preserve">льность, </w:t>
            </w:r>
          </w:p>
          <w:p w:rsidR="00E22C9E" w:rsidRPr="00FE2E64" w:rsidRDefault="00E22C9E" w:rsidP="00E76D82">
            <w:pPr>
              <w:pStyle w:val="Style25"/>
              <w:widowControl/>
              <w:spacing w:line="240" w:lineRule="auto"/>
              <w:ind w:left="-57" w:right="-57"/>
              <w:rPr>
                <w:rStyle w:val="FontStyle66"/>
                <w:b/>
                <w:sz w:val="20"/>
                <w:szCs w:val="20"/>
              </w:rPr>
            </w:pPr>
            <w:r>
              <w:rPr>
                <w:rStyle w:val="FontStyle66"/>
                <w:b/>
                <w:sz w:val="20"/>
                <w:szCs w:val="20"/>
              </w:rPr>
              <w:t xml:space="preserve">тыс. </w:t>
            </w:r>
            <w:r w:rsidRPr="00FE2E64">
              <w:rPr>
                <w:rStyle w:val="FontStyle66"/>
                <w:b/>
                <w:sz w:val="20"/>
                <w:szCs w:val="20"/>
              </w:rPr>
              <w:t>м3/сут</w:t>
            </w:r>
          </w:p>
        </w:tc>
        <w:tc>
          <w:tcPr>
            <w:tcW w:w="742" w:type="dxa"/>
          </w:tcPr>
          <w:p w:rsidR="00E22C9E" w:rsidRDefault="00E22C9E" w:rsidP="00E76D82">
            <w:pPr>
              <w:pStyle w:val="Style35"/>
              <w:widowControl/>
              <w:spacing w:line="240" w:lineRule="auto"/>
              <w:ind w:left="-57" w:right="-57"/>
              <w:rPr>
                <w:rStyle w:val="FontStyle66"/>
                <w:b/>
                <w:sz w:val="20"/>
                <w:szCs w:val="20"/>
              </w:rPr>
            </w:pPr>
            <w:r w:rsidRPr="00FE2E64">
              <w:rPr>
                <w:rStyle w:val="FontStyle66"/>
                <w:b/>
                <w:sz w:val="20"/>
                <w:szCs w:val="20"/>
              </w:rPr>
              <w:t>Глу</w:t>
            </w:r>
            <w:r>
              <w:rPr>
                <w:rStyle w:val="FontStyle66"/>
                <w:b/>
                <w:sz w:val="20"/>
                <w:szCs w:val="20"/>
              </w:rPr>
              <w:t>-би</w:t>
            </w:r>
            <w:r w:rsidRPr="00FE2E64">
              <w:rPr>
                <w:rStyle w:val="FontStyle66"/>
                <w:b/>
                <w:sz w:val="20"/>
                <w:szCs w:val="20"/>
              </w:rPr>
              <w:t>на,</w:t>
            </w:r>
          </w:p>
          <w:p w:rsidR="00E22C9E" w:rsidRPr="00FE2E64" w:rsidRDefault="00E22C9E" w:rsidP="00E76D82">
            <w:pPr>
              <w:pStyle w:val="Style35"/>
              <w:widowControl/>
              <w:spacing w:line="240" w:lineRule="auto"/>
              <w:ind w:left="-57" w:right="-57"/>
              <w:rPr>
                <w:rStyle w:val="FontStyle66"/>
                <w:b/>
                <w:sz w:val="20"/>
                <w:szCs w:val="20"/>
              </w:rPr>
            </w:pPr>
            <w:r w:rsidRPr="00FE2E64">
              <w:rPr>
                <w:rStyle w:val="FontStyle66"/>
                <w:b/>
                <w:sz w:val="20"/>
                <w:szCs w:val="20"/>
              </w:rPr>
              <w:t>м</w:t>
            </w:r>
          </w:p>
        </w:tc>
        <w:tc>
          <w:tcPr>
            <w:tcW w:w="1843" w:type="dxa"/>
          </w:tcPr>
          <w:p w:rsidR="00E22C9E" w:rsidRPr="00FE2E64" w:rsidRDefault="00E22C9E" w:rsidP="00E76D82">
            <w:pPr>
              <w:pStyle w:val="Style25"/>
              <w:widowControl/>
              <w:spacing w:line="240" w:lineRule="auto"/>
              <w:ind w:left="-57" w:right="-57"/>
              <w:rPr>
                <w:rStyle w:val="FontStyle66"/>
                <w:b/>
                <w:sz w:val="20"/>
                <w:szCs w:val="20"/>
              </w:rPr>
            </w:pPr>
            <w:r w:rsidRPr="00FE2E64">
              <w:rPr>
                <w:rStyle w:val="FontStyle66"/>
                <w:b/>
                <w:sz w:val="20"/>
                <w:szCs w:val="20"/>
              </w:rPr>
              <w:t>Наличие Зон санитарной охраны 1 пояса, м</w:t>
            </w:r>
          </w:p>
        </w:tc>
      </w:tr>
      <w:tr w:rsidR="00E22C9E" w:rsidRPr="00F73D23" w:rsidTr="00E76D82">
        <w:tc>
          <w:tcPr>
            <w:tcW w:w="523"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1</w:t>
            </w:r>
          </w:p>
        </w:tc>
        <w:tc>
          <w:tcPr>
            <w:tcW w:w="1887"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2</w:t>
            </w:r>
          </w:p>
        </w:tc>
        <w:tc>
          <w:tcPr>
            <w:tcW w:w="1701"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3</w:t>
            </w:r>
          </w:p>
        </w:tc>
        <w:tc>
          <w:tcPr>
            <w:tcW w:w="1465"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4</w:t>
            </w:r>
          </w:p>
        </w:tc>
        <w:tc>
          <w:tcPr>
            <w:tcW w:w="1336"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7</w:t>
            </w:r>
          </w:p>
        </w:tc>
        <w:tc>
          <w:tcPr>
            <w:tcW w:w="742"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8</w:t>
            </w:r>
          </w:p>
        </w:tc>
        <w:tc>
          <w:tcPr>
            <w:tcW w:w="1843" w:type="dxa"/>
          </w:tcPr>
          <w:p w:rsidR="00E22C9E" w:rsidRPr="00140DC9" w:rsidRDefault="00E22C9E" w:rsidP="00E76D82">
            <w:pPr>
              <w:pStyle w:val="Style37"/>
              <w:widowControl/>
              <w:spacing w:line="240" w:lineRule="auto"/>
              <w:ind w:left="-57" w:right="-57"/>
              <w:rPr>
                <w:rStyle w:val="FontStyle73"/>
                <w:i/>
                <w:sz w:val="16"/>
                <w:szCs w:val="16"/>
              </w:rPr>
            </w:pPr>
            <w:r w:rsidRPr="00140DC9">
              <w:rPr>
                <w:rStyle w:val="FontStyle73"/>
                <w:i/>
                <w:sz w:val="16"/>
                <w:szCs w:val="16"/>
              </w:rPr>
              <w:t>9</w:t>
            </w:r>
          </w:p>
        </w:tc>
      </w:tr>
      <w:tr w:rsidR="00E22C9E" w:rsidRPr="00F73D23" w:rsidTr="00E76D82">
        <w:tc>
          <w:tcPr>
            <w:tcW w:w="523" w:type="dxa"/>
          </w:tcPr>
          <w:p w:rsidR="00E22C9E" w:rsidRPr="00E3591C" w:rsidRDefault="00E22C9E" w:rsidP="00E76D82">
            <w:pPr>
              <w:pStyle w:val="Style37"/>
              <w:widowControl/>
              <w:spacing w:line="240" w:lineRule="auto"/>
              <w:ind w:left="-57" w:right="-57"/>
              <w:rPr>
                <w:rStyle w:val="FontStyle73"/>
              </w:rPr>
            </w:pPr>
            <w:r w:rsidRPr="00E3591C">
              <w:rPr>
                <w:rStyle w:val="FontStyle73"/>
              </w:rPr>
              <w:t>1</w:t>
            </w:r>
          </w:p>
        </w:tc>
        <w:tc>
          <w:tcPr>
            <w:tcW w:w="1887" w:type="dxa"/>
          </w:tcPr>
          <w:p w:rsidR="00E22C9E" w:rsidRPr="00E3591C" w:rsidRDefault="00E22C9E" w:rsidP="00E76D82">
            <w:pPr>
              <w:pStyle w:val="Style37"/>
              <w:widowControl/>
              <w:spacing w:line="240" w:lineRule="auto"/>
              <w:ind w:left="-57" w:right="-57"/>
              <w:rPr>
                <w:rStyle w:val="FontStyle73"/>
              </w:rPr>
            </w:pPr>
            <w:r w:rsidRPr="00E3591C">
              <w:rPr>
                <w:rStyle w:val="FontStyle73"/>
              </w:rPr>
              <w:t>Буровая скважина инвентарный номер 343110010</w:t>
            </w:r>
          </w:p>
        </w:tc>
        <w:tc>
          <w:tcPr>
            <w:tcW w:w="1701" w:type="dxa"/>
          </w:tcPr>
          <w:p w:rsidR="00E22C9E" w:rsidRPr="00E3591C" w:rsidRDefault="00E22C9E" w:rsidP="00E76D82">
            <w:pPr>
              <w:pStyle w:val="Style25"/>
              <w:widowControl/>
              <w:spacing w:line="240" w:lineRule="auto"/>
              <w:ind w:left="-57" w:right="-57"/>
              <w:rPr>
                <w:rFonts w:ascii="Times New Roman" w:hAnsi="Times New Roman" w:cs="Times New Roman"/>
                <w:sz w:val="22"/>
                <w:szCs w:val="22"/>
              </w:rPr>
            </w:pPr>
            <w:r w:rsidRPr="00E3591C">
              <w:rPr>
                <w:rFonts w:ascii="Times New Roman" w:hAnsi="Times New Roman" w:cs="Times New Roman"/>
                <w:sz w:val="22"/>
                <w:szCs w:val="22"/>
              </w:rPr>
              <w:t xml:space="preserve">Скважина </w:t>
            </w:r>
          </w:p>
          <w:p w:rsidR="00E22C9E" w:rsidRPr="00E3591C" w:rsidRDefault="00E22C9E" w:rsidP="00E76D82">
            <w:pPr>
              <w:pStyle w:val="Style25"/>
              <w:widowControl/>
              <w:spacing w:line="240" w:lineRule="auto"/>
              <w:ind w:left="-57" w:right="-57"/>
              <w:rPr>
                <w:rFonts w:ascii="Times New Roman" w:hAnsi="Times New Roman" w:cs="Times New Roman"/>
                <w:sz w:val="22"/>
                <w:szCs w:val="22"/>
              </w:rPr>
            </w:pPr>
            <w:r w:rsidRPr="00E3591C">
              <w:rPr>
                <w:rFonts w:ascii="Times New Roman" w:hAnsi="Times New Roman" w:cs="Times New Roman"/>
                <w:sz w:val="22"/>
                <w:szCs w:val="22"/>
              </w:rPr>
              <w:t xml:space="preserve">№ 03656 </w:t>
            </w:r>
          </w:p>
          <w:p w:rsidR="00E22C9E" w:rsidRPr="00E3591C" w:rsidRDefault="00E22C9E" w:rsidP="00E76D82">
            <w:pPr>
              <w:pStyle w:val="Style25"/>
              <w:widowControl/>
              <w:spacing w:line="240" w:lineRule="auto"/>
              <w:ind w:left="-57" w:right="-57"/>
              <w:rPr>
                <w:rStyle w:val="FontStyle66"/>
                <w:sz w:val="22"/>
                <w:szCs w:val="22"/>
              </w:rPr>
            </w:pPr>
            <w:r w:rsidRPr="00E3591C">
              <w:rPr>
                <w:rFonts w:ascii="Times New Roman" w:hAnsi="Times New Roman" w:cs="Times New Roman"/>
                <w:sz w:val="22"/>
                <w:szCs w:val="22"/>
              </w:rPr>
              <w:t>пос. Учхоз</w:t>
            </w:r>
          </w:p>
        </w:tc>
        <w:tc>
          <w:tcPr>
            <w:tcW w:w="1465"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1989</w:t>
            </w:r>
          </w:p>
        </w:tc>
        <w:tc>
          <w:tcPr>
            <w:tcW w:w="1336"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14</w:t>
            </w:r>
          </w:p>
        </w:tc>
        <w:tc>
          <w:tcPr>
            <w:tcW w:w="742"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50</w:t>
            </w:r>
          </w:p>
        </w:tc>
        <w:tc>
          <w:tcPr>
            <w:tcW w:w="1843" w:type="dxa"/>
          </w:tcPr>
          <w:p w:rsidR="00E22C9E" w:rsidRPr="00E3591C" w:rsidRDefault="00E22C9E" w:rsidP="00E76D82">
            <w:pPr>
              <w:pStyle w:val="Style52"/>
              <w:widowControl/>
              <w:ind w:left="-57" w:right="-57"/>
              <w:jc w:val="center"/>
              <w:rPr>
                <w:rFonts w:ascii="Times New Roman" w:hAnsi="Times New Roman" w:cs="Times New Roman"/>
                <w:b/>
                <w:sz w:val="22"/>
                <w:szCs w:val="22"/>
              </w:rPr>
            </w:pPr>
            <w:r w:rsidRPr="00E3591C">
              <w:rPr>
                <w:rFonts w:ascii="Times New Roman" w:hAnsi="Times New Roman" w:cs="Times New Roman"/>
                <w:b/>
                <w:sz w:val="22"/>
                <w:szCs w:val="22"/>
              </w:rPr>
              <w:t>30</w:t>
            </w:r>
          </w:p>
        </w:tc>
      </w:tr>
      <w:tr w:rsidR="00E22C9E" w:rsidRPr="00F73D23" w:rsidTr="00E76D82">
        <w:tc>
          <w:tcPr>
            <w:tcW w:w="523" w:type="dxa"/>
          </w:tcPr>
          <w:p w:rsidR="00E22C9E" w:rsidRPr="00E3591C" w:rsidRDefault="00E22C9E" w:rsidP="00E76D82">
            <w:pPr>
              <w:pStyle w:val="Style37"/>
              <w:widowControl/>
              <w:spacing w:line="240" w:lineRule="auto"/>
              <w:ind w:left="-57" w:right="-57"/>
              <w:rPr>
                <w:rStyle w:val="FontStyle73"/>
              </w:rPr>
            </w:pPr>
            <w:r w:rsidRPr="00E3591C">
              <w:rPr>
                <w:rStyle w:val="FontStyle73"/>
              </w:rPr>
              <w:t>2</w:t>
            </w:r>
          </w:p>
        </w:tc>
        <w:tc>
          <w:tcPr>
            <w:tcW w:w="1887" w:type="dxa"/>
          </w:tcPr>
          <w:p w:rsidR="00E22C9E" w:rsidRPr="00E3591C" w:rsidRDefault="00E22C9E" w:rsidP="00E76D82">
            <w:pPr>
              <w:pStyle w:val="Style37"/>
              <w:widowControl/>
              <w:spacing w:line="240" w:lineRule="auto"/>
              <w:ind w:left="-57" w:right="-57"/>
              <w:rPr>
                <w:rStyle w:val="FontStyle73"/>
              </w:rPr>
            </w:pPr>
            <w:r w:rsidRPr="00E3591C">
              <w:rPr>
                <w:rStyle w:val="FontStyle73"/>
              </w:rPr>
              <w:t>Буровая скважина инвентарный номер 343110011</w:t>
            </w:r>
          </w:p>
        </w:tc>
        <w:tc>
          <w:tcPr>
            <w:tcW w:w="1701" w:type="dxa"/>
          </w:tcPr>
          <w:p w:rsidR="00E22C9E" w:rsidRPr="00E3591C" w:rsidRDefault="00E22C9E" w:rsidP="00E76D82">
            <w:pPr>
              <w:pStyle w:val="Style35"/>
              <w:widowControl/>
              <w:spacing w:line="240" w:lineRule="auto"/>
              <w:ind w:left="-57" w:right="-57"/>
              <w:rPr>
                <w:rFonts w:ascii="Times New Roman" w:hAnsi="Times New Roman" w:cs="Times New Roman"/>
                <w:sz w:val="22"/>
                <w:szCs w:val="22"/>
              </w:rPr>
            </w:pPr>
            <w:r w:rsidRPr="00E3591C">
              <w:rPr>
                <w:rFonts w:ascii="Times New Roman" w:hAnsi="Times New Roman" w:cs="Times New Roman"/>
                <w:sz w:val="22"/>
                <w:szCs w:val="22"/>
              </w:rPr>
              <w:t xml:space="preserve">Скважина </w:t>
            </w:r>
          </w:p>
          <w:p w:rsidR="00E22C9E" w:rsidRPr="00E3591C" w:rsidRDefault="00E22C9E" w:rsidP="00E76D82">
            <w:pPr>
              <w:pStyle w:val="Style35"/>
              <w:widowControl/>
              <w:spacing w:line="240" w:lineRule="auto"/>
              <w:ind w:left="-57" w:right="-57"/>
              <w:rPr>
                <w:rFonts w:ascii="Times New Roman" w:hAnsi="Times New Roman" w:cs="Times New Roman"/>
                <w:sz w:val="22"/>
                <w:szCs w:val="22"/>
              </w:rPr>
            </w:pPr>
            <w:r w:rsidRPr="00E3591C">
              <w:rPr>
                <w:rFonts w:ascii="Times New Roman" w:hAnsi="Times New Roman" w:cs="Times New Roman"/>
                <w:sz w:val="22"/>
                <w:szCs w:val="22"/>
              </w:rPr>
              <w:t xml:space="preserve">№ 03661 </w:t>
            </w:r>
          </w:p>
          <w:p w:rsidR="00E22C9E" w:rsidRPr="00E3591C" w:rsidRDefault="00E22C9E" w:rsidP="00E76D82">
            <w:pPr>
              <w:pStyle w:val="Style35"/>
              <w:widowControl/>
              <w:spacing w:line="240" w:lineRule="auto"/>
              <w:ind w:left="-57" w:right="-57"/>
              <w:rPr>
                <w:rStyle w:val="FontStyle66"/>
                <w:sz w:val="22"/>
                <w:szCs w:val="22"/>
              </w:rPr>
            </w:pPr>
            <w:r w:rsidRPr="00E3591C">
              <w:rPr>
                <w:rFonts w:ascii="Times New Roman" w:hAnsi="Times New Roman" w:cs="Times New Roman"/>
                <w:sz w:val="22"/>
                <w:szCs w:val="22"/>
              </w:rPr>
              <w:t>пос. Учхоз</w:t>
            </w:r>
          </w:p>
        </w:tc>
        <w:tc>
          <w:tcPr>
            <w:tcW w:w="1465" w:type="dxa"/>
          </w:tcPr>
          <w:p w:rsidR="00E22C9E" w:rsidRPr="00E3591C" w:rsidRDefault="00E22C9E" w:rsidP="00E76D82">
            <w:pPr>
              <w:pStyle w:val="Style37"/>
              <w:widowControl/>
              <w:spacing w:line="240" w:lineRule="auto"/>
              <w:ind w:left="-57" w:right="-57"/>
              <w:rPr>
                <w:rStyle w:val="FontStyle73"/>
              </w:rPr>
            </w:pPr>
            <w:r w:rsidRPr="00E3591C">
              <w:rPr>
                <w:rStyle w:val="FontStyle73"/>
              </w:rPr>
              <w:t>1989</w:t>
            </w:r>
          </w:p>
        </w:tc>
        <w:tc>
          <w:tcPr>
            <w:tcW w:w="1336" w:type="dxa"/>
          </w:tcPr>
          <w:p w:rsidR="00E22C9E" w:rsidRPr="00E3591C" w:rsidRDefault="00E22C9E" w:rsidP="00E76D82">
            <w:pPr>
              <w:pStyle w:val="Style37"/>
              <w:widowControl/>
              <w:spacing w:line="240" w:lineRule="auto"/>
              <w:ind w:left="-57" w:right="-57"/>
              <w:rPr>
                <w:rStyle w:val="FontStyle73"/>
              </w:rPr>
            </w:pPr>
            <w:r w:rsidRPr="00E3591C">
              <w:rPr>
                <w:rStyle w:val="FontStyle73"/>
              </w:rPr>
              <w:t>14</w:t>
            </w:r>
          </w:p>
        </w:tc>
        <w:tc>
          <w:tcPr>
            <w:tcW w:w="742" w:type="dxa"/>
          </w:tcPr>
          <w:p w:rsidR="00E22C9E" w:rsidRPr="00E3591C" w:rsidRDefault="00E22C9E" w:rsidP="00E76D82">
            <w:pPr>
              <w:pStyle w:val="Style37"/>
              <w:widowControl/>
              <w:spacing w:line="240" w:lineRule="auto"/>
              <w:ind w:left="-57" w:right="-57"/>
              <w:rPr>
                <w:rStyle w:val="FontStyle73"/>
              </w:rPr>
            </w:pPr>
            <w:r w:rsidRPr="00E3591C">
              <w:rPr>
                <w:rStyle w:val="FontStyle73"/>
              </w:rPr>
              <w:t>50</w:t>
            </w:r>
          </w:p>
        </w:tc>
        <w:tc>
          <w:tcPr>
            <w:tcW w:w="1843" w:type="dxa"/>
          </w:tcPr>
          <w:p w:rsidR="00E22C9E" w:rsidRPr="00E3591C" w:rsidRDefault="00E22C9E" w:rsidP="00E76D82">
            <w:pPr>
              <w:pStyle w:val="Style37"/>
              <w:widowControl/>
              <w:spacing w:line="240" w:lineRule="auto"/>
              <w:ind w:left="-57" w:right="-57"/>
              <w:rPr>
                <w:rStyle w:val="FontStyle73"/>
                <w:b/>
              </w:rPr>
            </w:pPr>
            <w:r w:rsidRPr="00E3591C">
              <w:rPr>
                <w:rStyle w:val="FontStyle73"/>
              </w:rPr>
              <w:t>30</w:t>
            </w:r>
          </w:p>
        </w:tc>
      </w:tr>
      <w:tr w:rsidR="00E22C9E" w:rsidRPr="00F73D23" w:rsidTr="00E76D82">
        <w:tc>
          <w:tcPr>
            <w:tcW w:w="523" w:type="dxa"/>
          </w:tcPr>
          <w:p w:rsidR="00E22C9E" w:rsidRPr="00E3591C" w:rsidRDefault="00E22C9E" w:rsidP="00E76D82">
            <w:pPr>
              <w:pStyle w:val="Style37"/>
              <w:widowControl/>
              <w:spacing w:line="240" w:lineRule="auto"/>
              <w:ind w:left="-57" w:right="-57"/>
              <w:rPr>
                <w:rStyle w:val="FontStyle73"/>
              </w:rPr>
            </w:pPr>
            <w:r w:rsidRPr="00E3591C">
              <w:rPr>
                <w:rStyle w:val="FontStyle73"/>
              </w:rPr>
              <w:t>3</w:t>
            </w:r>
          </w:p>
        </w:tc>
        <w:tc>
          <w:tcPr>
            <w:tcW w:w="1887"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Style w:val="FontStyle73"/>
              </w:rPr>
              <w:t>Буровая скважина инвентарный номер 343110012</w:t>
            </w:r>
          </w:p>
        </w:tc>
        <w:tc>
          <w:tcPr>
            <w:tcW w:w="1701" w:type="dxa"/>
          </w:tcPr>
          <w:p w:rsidR="00E22C9E" w:rsidRPr="00E3591C" w:rsidRDefault="00E22C9E" w:rsidP="00E76D82">
            <w:pPr>
              <w:pStyle w:val="Style25"/>
              <w:widowControl/>
              <w:spacing w:line="240" w:lineRule="auto"/>
              <w:ind w:left="-57" w:right="-57"/>
              <w:rPr>
                <w:rFonts w:ascii="Times New Roman" w:hAnsi="Times New Roman" w:cs="Times New Roman"/>
                <w:sz w:val="22"/>
                <w:szCs w:val="22"/>
              </w:rPr>
            </w:pPr>
            <w:r w:rsidRPr="00E3591C">
              <w:rPr>
                <w:rFonts w:ascii="Times New Roman" w:hAnsi="Times New Roman" w:cs="Times New Roman"/>
                <w:sz w:val="22"/>
                <w:szCs w:val="22"/>
              </w:rPr>
              <w:t xml:space="preserve">Скважина </w:t>
            </w:r>
          </w:p>
          <w:p w:rsidR="00E22C9E" w:rsidRPr="00E3591C" w:rsidRDefault="00E22C9E" w:rsidP="00E76D82">
            <w:pPr>
              <w:pStyle w:val="Style25"/>
              <w:widowControl/>
              <w:spacing w:line="240" w:lineRule="auto"/>
              <w:ind w:left="-57" w:right="-57"/>
              <w:rPr>
                <w:rFonts w:ascii="Times New Roman" w:hAnsi="Times New Roman" w:cs="Times New Roman"/>
                <w:sz w:val="22"/>
                <w:szCs w:val="22"/>
              </w:rPr>
            </w:pPr>
            <w:r w:rsidRPr="00E3591C">
              <w:rPr>
                <w:rFonts w:ascii="Times New Roman" w:hAnsi="Times New Roman" w:cs="Times New Roman"/>
                <w:sz w:val="22"/>
                <w:szCs w:val="22"/>
              </w:rPr>
              <w:t xml:space="preserve">№ 5709 </w:t>
            </w:r>
          </w:p>
          <w:p w:rsidR="00E22C9E" w:rsidRPr="00E3591C" w:rsidRDefault="00E22C9E" w:rsidP="00E76D82">
            <w:pPr>
              <w:pStyle w:val="Style25"/>
              <w:widowControl/>
              <w:spacing w:line="240" w:lineRule="auto"/>
              <w:ind w:left="-57" w:right="-57"/>
              <w:rPr>
                <w:rStyle w:val="FontStyle66"/>
                <w:sz w:val="22"/>
                <w:szCs w:val="22"/>
              </w:rPr>
            </w:pPr>
            <w:r w:rsidRPr="00E3591C">
              <w:rPr>
                <w:rFonts w:ascii="Times New Roman" w:hAnsi="Times New Roman" w:cs="Times New Roman"/>
                <w:sz w:val="22"/>
                <w:szCs w:val="22"/>
              </w:rPr>
              <w:t>х. Креповский</w:t>
            </w:r>
          </w:p>
        </w:tc>
        <w:tc>
          <w:tcPr>
            <w:tcW w:w="1465"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1973</w:t>
            </w:r>
          </w:p>
        </w:tc>
        <w:tc>
          <w:tcPr>
            <w:tcW w:w="1336"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10</w:t>
            </w:r>
          </w:p>
        </w:tc>
        <w:tc>
          <w:tcPr>
            <w:tcW w:w="742"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60</w:t>
            </w:r>
          </w:p>
        </w:tc>
        <w:tc>
          <w:tcPr>
            <w:tcW w:w="1843" w:type="dxa"/>
          </w:tcPr>
          <w:p w:rsidR="00E22C9E" w:rsidRPr="00E3591C" w:rsidRDefault="00E22C9E" w:rsidP="00E76D82">
            <w:pPr>
              <w:pStyle w:val="Style52"/>
              <w:widowControl/>
              <w:ind w:left="-57" w:right="-57"/>
              <w:jc w:val="center"/>
              <w:rPr>
                <w:rFonts w:ascii="Times New Roman" w:hAnsi="Times New Roman" w:cs="Times New Roman"/>
                <w:b/>
                <w:sz w:val="22"/>
                <w:szCs w:val="22"/>
              </w:rPr>
            </w:pPr>
            <w:r w:rsidRPr="00E3591C">
              <w:rPr>
                <w:rFonts w:ascii="Times New Roman" w:hAnsi="Times New Roman" w:cs="Times New Roman"/>
                <w:b/>
                <w:sz w:val="22"/>
                <w:szCs w:val="22"/>
              </w:rPr>
              <w:t>30</w:t>
            </w:r>
          </w:p>
        </w:tc>
      </w:tr>
      <w:tr w:rsidR="00E22C9E" w:rsidRPr="00F73D23" w:rsidTr="00E76D82">
        <w:tc>
          <w:tcPr>
            <w:tcW w:w="523" w:type="dxa"/>
          </w:tcPr>
          <w:p w:rsidR="00E22C9E" w:rsidRPr="00E3591C" w:rsidRDefault="00E22C9E" w:rsidP="00E76D82">
            <w:pPr>
              <w:pStyle w:val="Style37"/>
              <w:widowControl/>
              <w:spacing w:line="240" w:lineRule="auto"/>
              <w:ind w:left="-57" w:right="-57"/>
              <w:rPr>
                <w:rStyle w:val="FontStyle73"/>
              </w:rPr>
            </w:pPr>
            <w:r w:rsidRPr="00E3591C">
              <w:rPr>
                <w:rStyle w:val="FontStyle73"/>
              </w:rPr>
              <w:t>4</w:t>
            </w:r>
          </w:p>
        </w:tc>
        <w:tc>
          <w:tcPr>
            <w:tcW w:w="1887"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Style w:val="FontStyle73"/>
              </w:rPr>
              <w:t>Буровая скважина инвентарный номер 343110012</w:t>
            </w:r>
          </w:p>
        </w:tc>
        <w:tc>
          <w:tcPr>
            <w:tcW w:w="1701" w:type="dxa"/>
          </w:tcPr>
          <w:p w:rsidR="00E22C9E" w:rsidRPr="00E3591C" w:rsidRDefault="00E22C9E" w:rsidP="00E76D82">
            <w:pPr>
              <w:pStyle w:val="Style25"/>
              <w:widowControl/>
              <w:spacing w:line="240" w:lineRule="auto"/>
              <w:ind w:left="-57" w:right="-57"/>
              <w:rPr>
                <w:rFonts w:ascii="Times New Roman" w:hAnsi="Times New Roman" w:cs="Times New Roman"/>
                <w:iCs/>
                <w:sz w:val="22"/>
                <w:szCs w:val="22"/>
              </w:rPr>
            </w:pPr>
            <w:r w:rsidRPr="00E3591C">
              <w:rPr>
                <w:rFonts w:ascii="Times New Roman" w:hAnsi="Times New Roman" w:cs="Times New Roman"/>
                <w:iCs/>
                <w:sz w:val="22"/>
                <w:szCs w:val="22"/>
              </w:rPr>
              <w:t xml:space="preserve">Скважина </w:t>
            </w:r>
          </w:p>
          <w:p w:rsidR="00E22C9E" w:rsidRPr="00E3591C" w:rsidRDefault="00E22C9E" w:rsidP="00E76D82">
            <w:pPr>
              <w:pStyle w:val="Style25"/>
              <w:widowControl/>
              <w:spacing w:line="240" w:lineRule="auto"/>
              <w:ind w:left="-57" w:right="-57"/>
              <w:rPr>
                <w:rFonts w:ascii="Times New Roman" w:hAnsi="Times New Roman" w:cs="Times New Roman"/>
                <w:iCs/>
                <w:sz w:val="22"/>
                <w:szCs w:val="22"/>
              </w:rPr>
            </w:pPr>
            <w:r w:rsidRPr="00E3591C">
              <w:rPr>
                <w:rFonts w:ascii="Times New Roman" w:hAnsi="Times New Roman" w:cs="Times New Roman"/>
                <w:iCs/>
                <w:sz w:val="22"/>
                <w:szCs w:val="22"/>
              </w:rPr>
              <w:t xml:space="preserve">№ 9789 </w:t>
            </w:r>
          </w:p>
          <w:p w:rsidR="00E22C9E" w:rsidRPr="00E3591C" w:rsidRDefault="00E22C9E" w:rsidP="00E76D82">
            <w:pPr>
              <w:pStyle w:val="Style25"/>
              <w:widowControl/>
              <w:spacing w:line="240" w:lineRule="auto"/>
              <w:ind w:left="-57" w:right="-57"/>
              <w:rPr>
                <w:rFonts w:ascii="Times New Roman" w:hAnsi="Times New Roman" w:cs="Times New Roman"/>
                <w:sz w:val="22"/>
                <w:szCs w:val="22"/>
              </w:rPr>
            </w:pPr>
            <w:r w:rsidRPr="00E3591C">
              <w:rPr>
                <w:rFonts w:ascii="Times New Roman" w:hAnsi="Times New Roman" w:cs="Times New Roman"/>
                <w:iCs/>
                <w:sz w:val="22"/>
                <w:szCs w:val="22"/>
              </w:rPr>
              <w:t>х. Креповский</w:t>
            </w:r>
          </w:p>
        </w:tc>
        <w:tc>
          <w:tcPr>
            <w:tcW w:w="1465"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1979</w:t>
            </w:r>
          </w:p>
        </w:tc>
        <w:tc>
          <w:tcPr>
            <w:tcW w:w="1336"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10</w:t>
            </w:r>
          </w:p>
        </w:tc>
        <w:tc>
          <w:tcPr>
            <w:tcW w:w="742" w:type="dxa"/>
          </w:tcPr>
          <w:p w:rsidR="00E22C9E" w:rsidRPr="00E3591C" w:rsidRDefault="00E22C9E" w:rsidP="00E76D82">
            <w:pPr>
              <w:pStyle w:val="Style52"/>
              <w:widowControl/>
              <w:ind w:left="-57" w:right="-57"/>
              <w:jc w:val="center"/>
              <w:rPr>
                <w:rFonts w:ascii="Times New Roman" w:hAnsi="Times New Roman" w:cs="Times New Roman"/>
                <w:sz w:val="22"/>
                <w:szCs w:val="22"/>
              </w:rPr>
            </w:pPr>
            <w:r w:rsidRPr="00E3591C">
              <w:rPr>
                <w:rFonts w:ascii="Times New Roman" w:hAnsi="Times New Roman" w:cs="Times New Roman"/>
                <w:sz w:val="22"/>
                <w:szCs w:val="22"/>
              </w:rPr>
              <w:t>60</w:t>
            </w:r>
          </w:p>
        </w:tc>
        <w:tc>
          <w:tcPr>
            <w:tcW w:w="1843" w:type="dxa"/>
          </w:tcPr>
          <w:p w:rsidR="00E22C9E" w:rsidRPr="00E3591C" w:rsidRDefault="00E22C9E" w:rsidP="00E76D82">
            <w:pPr>
              <w:pStyle w:val="Style52"/>
              <w:widowControl/>
              <w:ind w:left="-57" w:right="-57"/>
              <w:jc w:val="center"/>
              <w:rPr>
                <w:rFonts w:ascii="Times New Roman" w:hAnsi="Times New Roman" w:cs="Times New Roman"/>
                <w:b/>
                <w:sz w:val="22"/>
                <w:szCs w:val="22"/>
              </w:rPr>
            </w:pPr>
            <w:r w:rsidRPr="00E3591C">
              <w:rPr>
                <w:rFonts w:ascii="Times New Roman" w:hAnsi="Times New Roman" w:cs="Times New Roman"/>
                <w:b/>
                <w:sz w:val="22"/>
                <w:szCs w:val="22"/>
              </w:rPr>
              <w:t>30</w:t>
            </w:r>
          </w:p>
        </w:tc>
      </w:tr>
    </w:tbl>
    <w:p w:rsidR="00E22C9E" w:rsidRPr="00FE2E64" w:rsidRDefault="00E22C9E" w:rsidP="00E22C9E">
      <w:pPr>
        <w:pStyle w:val="aff7"/>
        <w:ind w:firstLine="0"/>
        <w:rPr>
          <w:sz w:val="16"/>
          <w:szCs w:val="16"/>
          <w:lang w:val="ru-RU"/>
        </w:rPr>
      </w:pP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rPr>
        <w:t>I</w:t>
      </w:r>
      <w:r w:rsidRPr="00FE2E64">
        <w:rPr>
          <w:sz w:val="28"/>
          <w:szCs w:val="28"/>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E22C9E" w:rsidRPr="00FE2E64" w:rsidRDefault="00E22C9E" w:rsidP="00E22C9E">
      <w:pPr>
        <w:jc w:val="both"/>
        <w:rPr>
          <w:sz w:val="28"/>
          <w:szCs w:val="28"/>
        </w:rPr>
      </w:pPr>
      <w:r>
        <w:rPr>
          <w:sz w:val="28"/>
          <w:szCs w:val="28"/>
        </w:rPr>
        <w:t xml:space="preserve">        </w:t>
      </w:r>
      <w:r w:rsidRPr="00FE2E64">
        <w:rPr>
          <w:sz w:val="28"/>
          <w:szCs w:val="28"/>
        </w:rPr>
        <w:t>В пределах первого пояса ЗСО</w:t>
      </w:r>
      <w:r>
        <w:rPr>
          <w:sz w:val="28"/>
          <w:szCs w:val="28"/>
        </w:rPr>
        <w:t xml:space="preserve"> запрещается размещение жилых и </w:t>
      </w:r>
      <w:r w:rsidRPr="00FE2E64">
        <w:rPr>
          <w:sz w:val="28"/>
          <w:szCs w:val="28"/>
        </w:rPr>
        <w:t xml:space="preserve">хозяйственно бытовых зданий, проживание людей, применение ядохимикатов и удобрений. </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xml:space="preserve">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и </w:t>
      </w:r>
      <w:r w:rsidRPr="00FE2E64">
        <w:rPr>
          <w:sz w:val="28"/>
          <w:szCs w:val="28"/>
          <w:lang w:val="ru-RU"/>
        </w:rPr>
        <w:lastRenderedPageBreak/>
        <w:t>птицеводческих предприятий, расположение стойбищ и выпас скота, складов горюче-смазочных материалов накопителей промстоков, шлам хранилищ и других объектов, обуславливающих химическое загрязнение подземных вод. Запрещается подземное складирование твердых бытовых отходов и разработка недр.</w:t>
      </w:r>
    </w:p>
    <w:p w:rsidR="00E22C9E" w:rsidRPr="00FE2E64" w:rsidRDefault="00E22C9E" w:rsidP="00E22C9E">
      <w:pPr>
        <w:pStyle w:val="ad"/>
        <w:spacing w:before="0" w:beforeAutospacing="0" w:after="0"/>
        <w:jc w:val="both"/>
        <w:rPr>
          <w:snapToGrid w:val="0"/>
          <w:sz w:val="28"/>
          <w:szCs w:val="28"/>
        </w:rPr>
      </w:pPr>
      <w:r>
        <w:rPr>
          <w:snapToGrid w:val="0"/>
          <w:sz w:val="28"/>
          <w:szCs w:val="28"/>
        </w:rPr>
        <w:t xml:space="preserve">        </w:t>
      </w:r>
      <w:r w:rsidRPr="00FE2E64">
        <w:rPr>
          <w:snapToGrid w:val="0"/>
          <w:sz w:val="28"/>
          <w:szCs w:val="28"/>
        </w:rPr>
        <w:t>Режим использования территор</w:t>
      </w:r>
      <w:r>
        <w:rPr>
          <w:snapToGrid w:val="0"/>
          <w:sz w:val="28"/>
          <w:szCs w:val="28"/>
        </w:rPr>
        <w:t xml:space="preserve">ии в границах первого пояса ЗСО </w:t>
      </w:r>
      <w:r w:rsidRPr="00FE2E64">
        <w:rPr>
          <w:snapToGrid w:val="0"/>
          <w:sz w:val="28"/>
          <w:szCs w:val="28"/>
        </w:rPr>
        <w:t>источников питьевого и хозяйственно-бы</w:t>
      </w:r>
      <w:r>
        <w:rPr>
          <w:snapToGrid w:val="0"/>
          <w:sz w:val="28"/>
          <w:szCs w:val="28"/>
        </w:rPr>
        <w:t xml:space="preserve">тового водоснабжения установить </w:t>
      </w:r>
      <w:r w:rsidRPr="00FE2E64">
        <w:rPr>
          <w:snapToGrid w:val="0"/>
          <w:sz w:val="28"/>
          <w:szCs w:val="28"/>
        </w:rPr>
        <w:t>согласно пункту 3.2.1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 14.03.2002 № 10 (далее - "СанПиН 2.1.4.1110-02"), и пунктам 10.31, 14.5 СНиП 2.04.02-84* "Водоснабжение. Наружные сети и сооружения.", утвержденных постановлением Госстроя СССР от 27.07.1984 № 123 (далее - "СНиП 2.04.02-84"*).</w:t>
      </w:r>
    </w:p>
    <w:p w:rsidR="00E22C9E" w:rsidRDefault="00E22C9E" w:rsidP="00E22C9E">
      <w:pPr>
        <w:jc w:val="both"/>
        <w:rPr>
          <w:snapToGrid w:val="0"/>
          <w:sz w:val="28"/>
          <w:szCs w:val="28"/>
        </w:rPr>
      </w:pPr>
      <w:r>
        <w:rPr>
          <w:snapToGrid w:val="0"/>
          <w:sz w:val="28"/>
          <w:szCs w:val="28"/>
        </w:rPr>
        <w:t xml:space="preserve">        </w:t>
      </w:r>
      <w:r w:rsidRPr="00FE2E64">
        <w:rPr>
          <w:snapToGrid w:val="0"/>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22C9E" w:rsidRPr="00FE2E64" w:rsidRDefault="00E22C9E" w:rsidP="00E22C9E">
      <w:pPr>
        <w:pStyle w:val="ConsPlusNormal"/>
        <w:widowControl/>
        <w:ind w:firstLine="0"/>
        <w:rPr>
          <w:rFonts w:ascii="Times New Roman" w:hAnsi="Times New Roman" w:cs="Times New Roman"/>
          <w:snapToGrid w:val="0"/>
          <w:sz w:val="16"/>
          <w:szCs w:val="16"/>
        </w:rPr>
      </w:pPr>
    </w:p>
    <w:p w:rsidR="00E22C9E" w:rsidRDefault="00E22C9E" w:rsidP="00E22C9E">
      <w:pPr>
        <w:pStyle w:val="ConsPlusNormal"/>
        <w:widowControl/>
        <w:ind w:firstLine="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FE2E64">
        <w:rPr>
          <w:rFonts w:ascii="Times New Roman" w:hAnsi="Times New Roman" w:cs="Times New Roman"/>
          <w:b/>
          <w:i/>
          <w:sz w:val="28"/>
          <w:szCs w:val="28"/>
        </w:rPr>
        <w:t>Зона подтопления</w:t>
      </w:r>
    </w:p>
    <w:p w:rsidR="00E22C9E" w:rsidRPr="00031A61" w:rsidRDefault="00E22C9E" w:rsidP="00E22C9E">
      <w:pPr>
        <w:pStyle w:val="ConsPlusNormal"/>
        <w:widowControl/>
        <w:ind w:firstLine="0"/>
        <w:jc w:val="both"/>
        <w:rPr>
          <w:rFonts w:ascii="Times New Roman" w:hAnsi="Times New Roman" w:cs="Times New Roman"/>
          <w:b/>
          <w:i/>
          <w:sz w:val="16"/>
          <w:szCs w:val="16"/>
        </w:rPr>
      </w:pPr>
    </w:p>
    <w:p w:rsidR="00E22C9E" w:rsidRPr="00FE2E64" w:rsidRDefault="00E22C9E" w:rsidP="00E22C9E">
      <w:pPr>
        <w:pStyle w:val="ad"/>
        <w:spacing w:before="0" w:beforeAutospacing="0" w:after="0"/>
        <w:jc w:val="both"/>
        <w:rPr>
          <w:snapToGrid w:val="0"/>
          <w:sz w:val="28"/>
          <w:szCs w:val="28"/>
        </w:rPr>
      </w:pPr>
      <w:r>
        <w:rPr>
          <w:snapToGrid w:val="0"/>
          <w:sz w:val="28"/>
          <w:szCs w:val="28"/>
        </w:rPr>
        <w:t xml:space="preserve">        </w:t>
      </w:r>
      <w:r w:rsidRPr="00FE2E64">
        <w:rPr>
          <w:snapToGrid w:val="0"/>
          <w:sz w:val="28"/>
          <w:szCs w:val="28"/>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E22C9E" w:rsidRPr="00FE2E64" w:rsidRDefault="00E22C9E" w:rsidP="00E22C9E">
      <w:pPr>
        <w:pStyle w:val="ad"/>
        <w:spacing w:before="0" w:beforeAutospacing="0" w:after="0"/>
        <w:jc w:val="both"/>
        <w:rPr>
          <w:snapToGrid w:val="0"/>
          <w:sz w:val="28"/>
          <w:szCs w:val="28"/>
        </w:rPr>
      </w:pPr>
      <w:r>
        <w:rPr>
          <w:snapToGrid w:val="0"/>
          <w:sz w:val="28"/>
          <w:szCs w:val="28"/>
        </w:rPr>
        <w:t xml:space="preserve">        </w:t>
      </w:r>
      <w:r w:rsidRPr="00FE2E64">
        <w:rPr>
          <w:snapToGrid w:val="0"/>
          <w:sz w:val="28"/>
          <w:szCs w:val="28"/>
        </w:rPr>
        <w:t>Защита от подтопления должна включать в себя:</w:t>
      </w:r>
    </w:p>
    <w:p w:rsidR="00E22C9E" w:rsidRPr="00FE2E64" w:rsidRDefault="00E22C9E" w:rsidP="00E22C9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FE2E64">
        <w:rPr>
          <w:rFonts w:ascii="Times New Roman" w:hAnsi="Times New Roman" w:cs="Times New Roman"/>
          <w:sz w:val="28"/>
          <w:szCs w:val="28"/>
        </w:rPr>
        <w:t>локальную защиту зданий, сооружений, грунтов оснований и защиту застроенной территории в целом;</w:t>
      </w:r>
    </w:p>
    <w:p w:rsidR="00E22C9E" w:rsidRPr="00FE2E64" w:rsidRDefault="00E22C9E" w:rsidP="00E22C9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FE2E64">
        <w:rPr>
          <w:rFonts w:ascii="Times New Roman" w:hAnsi="Times New Roman" w:cs="Times New Roman"/>
          <w:sz w:val="28"/>
          <w:szCs w:val="28"/>
        </w:rPr>
        <w:t>водоотведение;</w:t>
      </w:r>
    </w:p>
    <w:p w:rsidR="00E22C9E" w:rsidRPr="00FE2E64" w:rsidRDefault="00E22C9E" w:rsidP="00E22C9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FE2E64">
        <w:rPr>
          <w:rFonts w:ascii="Times New Roman" w:hAnsi="Times New Roman" w:cs="Times New Roman"/>
          <w:sz w:val="28"/>
          <w:szCs w:val="28"/>
        </w:rPr>
        <w:t>утилизацию (при необходимости очистки) дренажных вод;</w:t>
      </w:r>
    </w:p>
    <w:p w:rsidR="00E22C9E" w:rsidRPr="00FE2E64" w:rsidRDefault="00E22C9E" w:rsidP="00E22C9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FE2E64">
        <w:rPr>
          <w:rFonts w:ascii="Times New Roman" w:hAnsi="Times New Roman" w:cs="Times New Roman"/>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E22C9E" w:rsidRDefault="00E22C9E" w:rsidP="00E22C9E">
      <w:pPr>
        <w:pStyle w:val="ad"/>
        <w:spacing w:before="0" w:beforeAutospacing="0" w:after="0"/>
        <w:jc w:val="both"/>
        <w:rPr>
          <w:snapToGrid w:val="0"/>
          <w:sz w:val="28"/>
          <w:szCs w:val="28"/>
        </w:rPr>
      </w:pPr>
      <w:r>
        <w:rPr>
          <w:snapToGrid w:val="0"/>
          <w:sz w:val="28"/>
          <w:szCs w:val="28"/>
        </w:rPr>
        <w:t xml:space="preserve">        </w:t>
      </w:r>
      <w:r w:rsidRPr="00FE2E64">
        <w:rPr>
          <w:snapToGrid w:val="0"/>
          <w:sz w:val="28"/>
          <w:szCs w:val="28"/>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FE2E64">
          <w:rPr>
            <w:snapToGrid w:val="0"/>
            <w:sz w:val="28"/>
            <w:szCs w:val="28"/>
          </w:rPr>
          <w:t>2 м</w:t>
        </w:r>
      </w:smartTag>
      <w:r w:rsidRPr="00FE2E64">
        <w:rPr>
          <w:snapToGrid w:val="0"/>
          <w:sz w:val="28"/>
          <w:szCs w:val="28"/>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FE2E64">
          <w:rPr>
            <w:snapToGrid w:val="0"/>
            <w:sz w:val="28"/>
            <w:szCs w:val="28"/>
          </w:rPr>
          <w:t>1 м</w:t>
        </w:r>
      </w:smartTag>
      <w:r w:rsidRPr="00FE2E64">
        <w:rPr>
          <w:snapToGrid w:val="0"/>
          <w:sz w:val="28"/>
          <w:szCs w:val="28"/>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FE2E64">
          <w:rPr>
            <w:snapToGrid w:val="0"/>
            <w:sz w:val="28"/>
            <w:szCs w:val="28"/>
          </w:rPr>
          <w:t>1 м</w:t>
        </w:r>
      </w:smartTag>
      <w:r w:rsidRPr="00FE2E64">
        <w:rPr>
          <w:snapToGrid w:val="0"/>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E22C9E" w:rsidRPr="00EC45BF" w:rsidRDefault="00E22C9E" w:rsidP="00E22C9E">
      <w:pPr>
        <w:pStyle w:val="ad"/>
        <w:spacing w:before="0" w:beforeAutospacing="0" w:after="0"/>
        <w:jc w:val="both"/>
        <w:rPr>
          <w:snapToGrid w:val="0"/>
        </w:rPr>
      </w:pPr>
    </w:p>
    <w:p w:rsidR="00E22C9E" w:rsidRDefault="00E22C9E" w:rsidP="00E22C9E">
      <w:pPr>
        <w:pStyle w:val="2"/>
        <w:spacing w:before="0"/>
        <w:rPr>
          <w:rFonts w:ascii="Times New Roman" w:hAnsi="Times New Roman" w:cs="Times New Roman"/>
          <w:color w:val="auto"/>
          <w:sz w:val="28"/>
          <w:szCs w:val="28"/>
        </w:rPr>
      </w:pPr>
      <w:bookmarkStart w:id="228" w:name="_Toc505075692"/>
      <w:r>
        <w:rPr>
          <w:rFonts w:ascii="Times New Roman" w:hAnsi="Times New Roman" w:cs="Times New Roman"/>
          <w:color w:val="auto"/>
          <w:sz w:val="28"/>
          <w:szCs w:val="28"/>
        </w:rPr>
        <w:t xml:space="preserve">        </w:t>
      </w:r>
      <w:r w:rsidRPr="00FE2E64">
        <w:rPr>
          <w:rFonts w:ascii="Times New Roman" w:hAnsi="Times New Roman" w:cs="Times New Roman"/>
          <w:color w:val="auto"/>
          <w:sz w:val="28"/>
          <w:szCs w:val="28"/>
        </w:rPr>
        <w:t>3.9</w:t>
      </w:r>
      <w:r>
        <w:rPr>
          <w:rFonts w:ascii="Times New Roman" w:hAnsi="Times New Roman" w:cs="Times New Roman"/>
          <w:color w:val="auto"/>
          <w:sz w:val="28"/>
          <w:szCs w:val="28"/>
        </w:rPr>
        <w:t>.</w:t>
      </w:r>
      <w:r w:rsidRPr="00FE2E64">
        <w:rPr>
          <w:rFonts w:ascii="Times New Roman" w:hAnsi="Times New Roman" w:cs="Times New Roman"/>
          <w:color w:val="auto"/>
          <w:sz w:val="28"/>
          <w:szCs w:val="28"/>
        </w:rPr>
        <w:t xml:space="preserve"> Объекты специального назначения</w:t>
      </w:r>
      <w:bookmarkEnd w:id="228"/>
    </w:p>
    <w:p w:rsidR="00E22C9E" w:rsidRPr="00FE2E64" w:rsidRDefault="00E22C9E" w:rsidP="00E22C9E">
      <w:pPr>
        <w:rPr>
          <w:sz w:val="16"/>
          <w:szCs w:val="16"/>
        </w:rPr>
      </w:pPr>
    </w:p>
    <w:p w:rsidR="00E22C9E" w:rsidRDefault="00E22C9E" w:rsidP="00E22C9E">
      <w:pPr>
        <w:jc w:val="both"/>
        <w:rPr>
          <w:sz w:val="28"/>
          <w:szCs w:val="28"/>
        </w:rPr>
      </w:pPr>
      <w:r>
        <w:rPr>
          <w:sz w:val="28"/>
          <w:szCs w:val="28"/>
        </w:rPr>
        <w:lastRenderedPageBreak/>
        <w:t xml:space="preserve">        </w:t>
      </w:r>
      <w:r w:rsidRPr="00FE2E64">
        <w:rPr>
          <w:sz w:val="28"/>
          <w:szCs w:val="28"/>
        </w:rPr>
        <w:t>На территории Креповского сельского поселения расположено кладбище традиционного захоронения на юго-востоке п. Учхоз площадью 1,0 га, увеличение территории не предполагается.</w:t>
      </w:r>
    </w:p>
    <w:p w:rsidR="00E22C9E" w:rsidRPr="00FE2E64" w:rsidRDefault="00E22C9E" w:rsidP="00E22C9E">
      <w:pPr>
        <w:rPr>
          <w:sz w:val="16"/>
          <w:szCs w:val="16"/>
        </w:rPr>
      </w:pPr>
    </w:p>
    <w:p w:rsidR="00E22C9E" w:rsidRDefault="00E22C9E" w:rsidP="00E22C9E">
      <w:pPr>
        <w:rPr>
          <w:b/>
          <w:i/>
          <w:sz w:val="28"/>
          <w:szCs w:val="28"/>
        </w:rPr>
      </w:pPr>
      <w:r>
        <w:rPr>
          <w:b/>
          <w:i/>
          <w:sz w:val="28"/>
          <w:szCs w:val="28"/>
        </w:rPr>
        <w:t xml:space="preserve">        </w:t>
      </w:r>
      <w:r w:rsidRPr="00FE2E64">
        <w:rPr>
          <w:b/>
          <w:i/>
          <w:sz w:val="28"/>
          <w:szCs w:val="28"/>
        </w:rPr>
        <w:t>Санитарная очистка территории</w:t>
      </w:r>
    </w:p>
    <w:p w:rsidR="00E22C9E" w:rsidRPr="00031A61" w:rsidRDefault="00E22C9E" w:rsidP="00E22C9E">
      <w:pPr>
        <w:rPr>
          <w:b/>
          <w:i/>
          <w:sz w:val="16"/>
          <w:szCs w:val="16"/>
        </w:rPr>
      </w:pPr>
    </w:p>
    <w:p w:rsidR="00E22C9E" w:rsidRPr="00FE2E64" w:rsidRDefault="00E22C9E" w:rsidP="00E22C9E">
      <w:pPr>
        <w:jc w:val="both"/>
        <w:rPr>
          <w:sz w:val="28"/>
          <w:szCs w:val="28"/>
        </w:rPr>
      </w:pPr>
      <w:r>
        <w:rPr>
          <w:sz w:val="28"/>
          <w:szCs w:val="28"/>
        </w:rPr>
        <w:t xml:space="preserve">        </w:t>
      </w:r>
      <w:r w:rsidRPr="00FE2E64">
        <w:rPr>
          <w:sz w:val="28"/>
          <w:szCs w:val="28"/>
        </w:rPr>
        <w:t>Организация сбора и вывоза коммунальных отходов и мусора с территории муниципального образования относится к вопросам местного значения.</w:t>
      </w:r>
    </w:p>
    <w:p w:rsidR="00E22C9E" w:rsidRPr="00FE2E64" w:rsidRDefault="00E22C9E" w:rsidP="00E22C9E">
      <w:pPr>
        <w:jc w:val="both"/>
        <w:rPr>
          <w:sz w:val="28"/>
          <w:szCs w:val="28"/>
        </w:rPr>
      </w:pPr>
      <w:r>
        <w:rPr>
          <w:sz w:val="28"/>
          <w:szCs w:val="28"/>
        </w:rPr>
        <w:t xml:space="preserve">        </w:t>
      </w:r>
      <w:r w:rsidRPr="00FE2E64">
        <w:rPr>
          <w:sz w:val="28"/>
          <w:szCs w:val="28"/>
        </w:rPr>
        <w:t xml:space="preserve">Сбор, транспортирование и размещение отходов I-IV класса, а также очистка территории населенных пунктов производится силами организаций, находящихся на территории поселения, а также самим населением. </w:t>
      </w:r>
    </w:p>
    <w:p w:rsidR="00E22C9E" w:rsidRDefault="00E22C9E" w:rsidP="00E22C9E">
      <w:pPr>
        <w:jc w:val="both"/>
        <w:rPr>
          <w:sz w:val="28"/>
          <w:szCs w:val="28"/>
        </w:rPr>
      </w:pPr>
      <w:r>
        <w:rPr>
          <w:sz w:val="28"/>
          <w:szCs w:val="28"/>
        </w:rPr>
        <w:t xml:space="preserve">        </w:t>
      </w:r>
      <w:r w:rsidRPr="00FE2E64">
        <w:rPr>
          <w:sz w:val="28"/>
          <w:szCs w:val="28"/>
        </w:rPr>
        <w:t>Утилизацию сельскохозяйственных отходов организовывать на местах их образования при компостировании.</w:t>
      </w:r>
    </w:p>
    <w:p w:rsidR="00E22C9E" w:rsidRPr="00FE2E64" w:rsidRDefault="00E22C9E" w:rsidP="00E22C9E">
      <w:pPr>
        <w:rPr>
          <w:sz w:val="16"/>
          <w:szCs w:val="16"/>
        </w:rPr>
      </w:pPr>
    </w:p>
    <w:p w:rsidR="00E22C9E" w:rsidRDefault="00E22C9E" w:rsidP="00E22C9E">
      <w:pPr>
        <w:pStyle w:val="aff7"/>
        <w:ind w:firstLine="0"/>
        <w:rPr>
          <w:b/>
          <w:i/>
          <w:sz w:val="28"/>
          <w:szCs w:val="28"/>
          <w:lang w:val="ru-RU"/>
        </w:rPr>
      </w:pPr>
      <w:r>
        <w:rPr>
          <w:b/>
          <w:i/>
          <w:sz w:val="28"/>
          <w:szCs w:val="28"/>
          <w:lang w:val="ru-RU"/>
        </w:rPr>
        <w:t xml:space="preserve">        </w:t>
      </w:r>
      <w:r w:rsidRPr="00FE2E64">
        <w:rPr>
          <w:b/>
          <w:i/>
          <w:sz w:val="28"/>
          <w:szCs w:val="28"/>
          <w:lang w:val="ru-RU"/>
        </w:rPr>
        <w:t>Насаждения специального назначения</w:t>
      </w:r>
    </w:p>
    <w:p w:rsidR="00E22C9E" w:rsidRPr="00031A61" w:rsidRDefault="00E22C9E" w:rsidP="00E22C9E">
      <w:pPr>
        <w:pStyle w:val="aff7"/>
        <w:ind w:firstLine="0"/>
        <w:rPr>
          <w:b/>
          <w:i/>
          <w:sz w:val="16"/>
          <w:szCs w:val="16"/>
          <w:lang w:val="ru-RU"/>
        </w:rPr>
      </w:pP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xml:space="preserve">Проектом предусмотрена организация зеленых насаждений специального назначения. </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Зеленые насаждения специального назначения включают:</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озеленение санитарно-защитных зон;</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придорожные полосы озеленения автодорог;</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ветрозащитные насаждения;</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шумозащитные насаждения.</w:t>
      </w:r>
    </w:p>
    <w:p w:rsidR="00E22C9E"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Озеленение санитарно-защитных зон существующих производственных предприятий и сельскохозяйственных предприятий, расположенных в непосредственной близости от жилой застройки.</w:t>
      </w:r>
    </w:p>
    <w:p w:rsidR="00E22C9E" w:rsidRPr="00EC45BF" w:rsidRDefault="00E22C9E" w:rsidP="00E22C9E">
      <w:pPr>
        <w:pStyle w:val="aff7"/>
        <w:ind w:firstLine="0"/>
        <w:rPr>
          <w:lang w:val="ru-RU"/>
        </w:rPr>
      </w:pPr>
    </w:p>
    <w:p w:rsidR="00E22C9E" w:rsidRDefault="00E22C9E" w:rsidP="00E22C9E">
      <w:pPr>
        <w:pStyle w:val="2"/>
        <w:spacing w:before="0"/>
        <w:rPr>
          <w:rFonts w:ascii="Times New Roman" w:hAnsi="Times New Roman" w:cs="Times New Roman"/>
          <w:color w:val="auto"/>
          <w:sz w:val="28"/>
          <w:szCs w:val="28"/>
        </w:rPr>
      </w:pPr>
      <w:bookmarkStart w:id="229" w:name="_Toc505075693"/>
      <w:r>
        <w:rPr>
          <w:rFonts w:ascii="Times New Roman" w:hAnsi="Times New Roman" w:cs="Times New Roman"/>
          <w:color w:val="auto"/>
          <w:sz w:val="28"/>
          <w:szCs w:val="28"/>
        </w:rPr>
        <w:t xml:space="preserve">        </w:t>
      </w:r>
      <w:r w:rsidRPr="00FE2E64">
        <w:rPr>
          <w:rFonts w:ascii="Times New Roman" w:hAnsi="Times New Roman" w:cs="Times New Roman"/>
          <w:color w:val="auto"/>
          <w:sz w:val="28"/>
          <w:szCs w:val="28"/>
        </w:rPr>
        <w:t>3.10</w:t>
      </w:r>
      <w:r>
        <w:rPr>
          <w:rFonts w:ascii="Times New Roman" w:hAnsi="Times New Roman" w:cs="Times New Roman"/>
          <w:color w:val="auto"/>
          <w:sz w:val="28"/>
          <w:szCs w:val="28"/>
        </w:rPr>
        <w:t>.</w:t>
      </w:r>
      <w:r w:rsidRPr="00FE2E64">
        <w:rPr>
          <w:rFonts w:ascii="Times New Roman" w:hAnsi="Times New Roman" w:cs="Times New Roman"/>
          <w:color w:val="auto"/>
          <w:sz w:val="28"/>
          <w:szCs w:val="28"/>
        </w:rPr>
        <w:t xml:space="preserve"> Развитие инженерной инфраструктуры</w:t>
      </w:r>
      <w:bookmarkEnd w:id="221"/>
      <w:bookmarkEnd w:id="222"/>
      <w:bookmarkEnd w:id="223"/>
      <w:bookmarkEnd w:id="224"/>
      <w:bookmarkEnd w:id="225"/>
      <w:bookmarkEnd w:id="229"/>
    </w:p>
    <w:p w:rsidR="00E22C9E" w:rsidRPr="00EC45BF" w:rsidRDefault="00E22C9E" w:rsidP="00E22C9E"/>
    <w:p w:rsidR="00E22C9E" w:rsidRDefault="00E22C9E" w:rsidP="00E22C9E">
      <w:pPr>
        <w:pStyle w:val="3"/>
        <w:spacing w:before="0"/>
        <w:rPr>
          <w:rFonts w:ascii="Times New Roman" w:hAnsi="Times New Roman" w:cs="Times New Roman"/>
          <w:b w:val="0"/>
          <w:bCs w:val="0"/>
          <w:color w:val="auto"/>
          <w:sz w:val="28"/>
          <w:szCs w:val="28"/>
        </w:rPr>
      </w:pPr>
      <w:bookmarkStart w:id="230" w:name="_Toc244407715"/>
      <w:bookmarkStart w:id="231" w:name="_Toc244410180"/>
      <w:bookmarkStart w:id="232" w:name="_Toc244411184"/>
      <w:bookmarkStart w:id="233" w:name="_Toc270941775"/>
      <w:bookmarkStart w:id="234" w:name="_Toc312357167"/>
      <w:bookmarkStart w:id="235" w:name="_Toc505075694"/>
      <w:r>
        <w:rPr>
          <w:rFonts w:ascii="Times New Roman" w:hAnsi="Times New Roman" w:cs="Times New Roman"/>
          <w:b w:val="0"/>
          <w:bCs w:val="0"/>
          <w:color w:val="auto"/>
          <w:sz w:val="28"/>
          <w:szCs w:val="28"/>
        </w:rPr>
        <w:t xml:space="preserve">        </w:t>
      </w:r>
      <w:r w:rsidRPr="00FE2E64">
        <w:rPr>
          <w:rFonts w:ascii="Times New Roman" w:hAnsi="Times New Roman" w:cs="Times New Roman"/>
          <w:b w:val="0"/>
          <w:bCs w:val="0"/>
          <w:color w:val="auto"/>
          <w:sz w:val="28"/>
          <w:szCs w:val="28"/>
        </w:rPr>
        <w:t>3.10.1</w:t>
      </w:r>
      <w:r>
        <w:rPr>
          <w:rFonts w:ascii="Times New Roman" w:hAnsi="Times New Roman" w:cs="Times New Roman"/>
          <w:b w:val="0"/>
          <w:bCs w:val="0"/>
          <w:color w:val="auto"/>
          <w:sz w:val="28"/>
          <w:szCs w:val="28"/>
        </w:rPr>
        <w:t>.</w:t>
      </w:r>
      <w:r w:rsidRPr="00FE2E64">
        <w:rPr>
          <w:rFonts w:ascii="Times New Roman" w:hAnsi="Times New Roman" w:cs="Times New Roman"/>
          <w:b w:val="0"/>
          <w:bCs w:val="0"/>
          <w:color w:val="auto"/>
          <w:sz w:val="28"/>
          <w:szCs w:val="28"/>
        </w:rPr>
        <w:t xml:space="preserve"> Водоснабжение и водоотведение</w:t>
      </w:r>
      <w:bookmarkEnd w:id="230"/>
      <w:bookmarkEnd w:id="231"/>
      <w:bookmarkEnd w:id="232"/>
      <w:bookmarkEnd w:id="233"/>
      <w:bookmarkEnd w:id="234"/>
      <w:bookmarkEnd w:id="235"/>
    </w:p>
    <w:p w:rsidR="00E22C9E" w:rsidRPr="00FE2E64" w:rsidRDefault="00E22C9E" w:rsidP="00E22C9E">
      <w:pPr>
        <w:rPr>
          <w:sz w:val="16"/>
          <w:szCs w:val="16"/>
        </w:rPr>
      </w:pPr>
    </w:p>
    <w:p w:rsidR="00E22C9E" w:rsidRPr="00031A61" w:rsidRDefault="00E22C9E" w:rsidP="00E22C9E">
      <w:pPr>
        <w:rPr>
          <w:b/>
          <w:i/>
          <w:sz w:val="28"/>
          <w:szCs w:val="28"/>
        </w:rPr>
      </w:pPr>
      <w:r>
        <w:rPr>
          <w:b/>
          <w:sz w:val="28"/>
          <w:szCs w:val="28"/>
        </w:rPr>
        <w:t xml:space="preserve">        </w:t>
      </w:r>
      <w:r w:rsidRPr="00031A61">
        <w:rPr>
          <w:b/>
          <w:i/>
          <w:sz w:val="28"/>
          <w:szCs w:val="28"/>
        </w:rPr>
        <w:t>Водоснабжение</w:t>
      </w:r>
      <w:bookmarkStart w:id="236" w:name="OLE_LINK161"/>
    </w:p>
    <w:p w:rsidR="00E22C9E" w:rsidRPr="00031A61" w:rsidRDefault="00E22C9E" w:rsidP="00E22C9E">
      <w:pPr>
        <w:rPr>
          <w:b/>
          <w:sz w:val="16"/>
          <w:szCs w:val="16"/>
        </w:rPr>
      </w:pP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Водоснабжение планируемых объектов капитального строительства предусматривается от ВЗУ.</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Водопроводные сети необходимо предусмотреть для обеспечения 100%-ного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 с недостаточной пропускной способностью.</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 xml:space="preserve">Площадки под размещение новых водозаборных узлов согласовываются с органами санитарного надзора в установленном порядке после получения необходимых заключений.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2.1.4.1110-02 "Зоны санитарной охраны источников водоснабжения и водопроводов хозяйственно-питьевого водоснабжения. Подключение планируемых </w:t>
      </w:r>
      <w:r w:rsidRPr="00FE2E64">
        <w:rPr>
          <w:sz w:val="28"/>
          <w:szCs w:val="28"/>
          <w:lang w:val="ru-RU"/>
        </w:rPr>
        <w:lastRenderedPageBreak/>
        <w:t>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E22C9E" w:rsidRPr="00FE2E64" w:rsidRDefault="00E22C9E" w:rsidP="00E22C9E">
      <w:pPr>
        <w:pStyle w:val="aff7"/>
        <w:ind w:firstLine="0"/>
        <w:rPr>
          <w:sz w:val="28"/>
          <w:szCs w:val="28"/>
          <w:lang w:val="ru-RU"/>
        </w:rPr>
      </w:pPr>
      <w:r>
        <w:rPr>
          <w:sz w:val="28"/>
          <w:szCs w:val="28"/>
          <w:lang w:val="ru-RU"/>
        </w:rPr>
        <w:t xml:space="preserve">        </w:t>
      </w:r>
      <w:r w:rsidRPr="00FE2E64">
        <w:rPr>
          <w:sz w:val="28"/>
          <w:szCs w:val="28"/>
          <w:lang w:val="ru-RU"/>
        </w:rPr>
        <w:t>Расходы воды на наружное пожаротушение в населенных пунктах поселения принимаются в соответствии с СНиП 2.04.02-84* "Водоснабжение. Наружные сети и сооружения", исходя из численности населения и территории объектов.  Расход воды на наружное пожаротушение в жилых кварталах – 10 л/с; для коммунально-производственных объектов – 10  л/с.</w:t>
      </w:r>
    </w:p>
    <w:p w:rsidR="00E22C9E" w:rsidRPr="00FE2E64" w:rsidRDefault="00E22C9E" w:rsidP="00E22C9E">
      <w:pPr>
        <w:pStyle w:val="Style13"/>
        <w:widowControl/>
        <w:spacing w:line="240" w:lineRule="auto"/>
        <w:ind w:firstLine="0"/>
        <w:rPr>
          <w:rStyle w:val="FontStyle73"/>
          <w:sz w:val="28"/>
          <w:szCs w:val="28"/>
        </w:rPr>
      </w:pPr>
      <w:r>
        <w:rPr>
          <w:rStyle w:val="FontStyle73"/>
          <w:sz w:val="28"/>
          <w:szCs w:val="28"/>
        </w:rPr>
        <w:t xml:space="preserve">        </w:t>
      </w:r>
      <w:r w:rsidRPr="00FE2E64">
        <w:rPr>
          <w:rStyle w:val="FontStyle73"/>
          <w:sz w:val="28"/>
          <w:szCs w:val="28"/>
        </w:rPr>
        <w:t>Вода на пожаротушение хранится в резервуарах на водозаборных узлах. Суточный расход воды на восстановление противопожарного запаса составит 45 м</w:t>
      </w:r>
      <w:r w:rsidRPr="00FE2E64">
        <w:rPr>
          <w:rStyle w:val="FontStyle73"/>
          <w:sz w:val="28"/>
          <w:szCs w:val="28"/>
          <w:vertAlign w:val="superscript"/>
        </w:rPr>
        <w:t>3</w:t>
      </w:r>
      <w:r w:rsidRPr="00FE2E64">
        <w:rPr>
          <w:rStyle w:val="FontStyle73"/>
          <w:sz w:val="28"/>
          <w:szCs w:val="28"/>
        </w:rPr>
        <w:t>/сут.</w:t>
      </w:r>
    </w:p>
    <w:bookmarkEnd w:id="236"/>
    <w:p w:rsidR="00E22C9E" w:rsidRDefault="00E22C9E" w:rsidP="00E22C9E">
      <w:pPr>
        <w:jc w:val="both"/>
        <w:rPr>
          <w:sz w:val="28"/>
          <w:szCs w:val="28"/>
        </w:rPr>
      </w:pPr>
      <w:r>
        <w:rPr>
          <w:sz w:val="28"/>
          <w:szCs w:val="28"/>
        </w:rPr>
        <w:t xml:space="preserve">        </w:t>
      </w:r>
      <w:r w:rsidRPr="00FE2E64">
        <w:rPr>
          <w:sz w:val="28"/>
          <w:szCs w:val="28"/>
        </w:rPr>
        <w:t xml:space="preserve">В настоящем проекте рассматривается развитие систем водоснабжения в Креповском сельском поселении в зависимости от норм расхода воды, принимаемым в соответствии с нормами </w:t>
      </w:r>
      <w:bookmarkStart w:id="237" w:name="OLE_LINK155"/>
      <w:r w:rsidRPr="00FE2E64">
        <w:rPr>
          <w:sz w:val="28"/>
          <w:szCs w:val="28"/>
        </w:rPr>
        <w:t xml:space="preserve">СП 31.13330.2012 </w:t>
      </w:r>
      <w:bookmarkEnd w:id="237"/>
      <w:r w:rsidRPr="00FE2E64">
        <w:rPr>
          <w:sz w:val="28"/>
          <w:szCs w:val="28"/>
        </w:rPr>
        <w:t>«Свод правил. Водоснабжение. Наружные сети и сооружения. Актуализированная редакция СНиП 2.04.02-84*». В нормы водопотребления включены все расходы воды на хозяйственно-питьевые нужды в жилых и общественных зданиях.</w:t>
      </w:r>
    </w:p>
    <w:p w:rsidR="00E22C9E" w:rsidRPr="00FE2E64" w:rsidRDefault="00E22C9E" w:rsidP="00E22C9E">
      <w:pPr>
        <w:rPr>
          <w:sz w:val="16"/>
          <w:szCs w:val="16"/>
        </w:rPr>
      </w:pPr>
    </w:p>
    <w:p w:rsidR="00E22C9E" w:rsidRDefault="00E22C9E" w:rsidP="00E22C9E">
      <w:pPr>
        <w:pStyle w:val="aff7"/>
        <w:jc w:val="right"/>
        <w:rPr>
          <w:lang w:val="ru-RU"/>
        </w:rPr>
      </w:pPr>
      <w:bookmarkStart w:id="238" w:name="OLE_LINK202"/>
      <w:bookmarkStart w:id="239" w:name="OLE_LINK203"/>
      <w:r w:rsidRPr="00FE2E64">
        <w:rPr>
          <w:lang w:val="ru-RU"/>
        </w:rPr>
        <w:t>Таблица 3.10</w:t>
      </w:r>
    </w:p>
    <w:p w:rsidR="00E22C9E" w:rsidRPr="00FE2E64" w:rsidRDefault="00E22C9E" w:rsidP="00E22C9E">
      <w:pPr>
        <w:pStyle w:val="aff7"/>
        <w:jc w:val="right"/>
        <w:rPr>
          <w:sz w:val="16"/>
          <w:szCs w:val="16"/>
          <w:lang w:val="ru-RU"/>
        </w:rPr>
      </w:pPr>
    </w:p>
    <w:p w:rsidR="00E22C9E" w:rsidRDefault="00E22C9E" w:rsidP="00E22C9E">
      <w:pPr>
        <w:pStyle w:val="aff7"/>
        <w:ind w:firstLine="0"/>
        <w:jc w:val="center"/>
        <w:rPr>
          <w:b/>
          <w:lang w:val="ru-RU"/>
        </w:rPr>
      </w:pPr>
      <w:r w:rsidRPr="00FE2E64">
        <w:rPr>
          <w:b/>
          <w:lang w:val="ru-RU"/>
        </w:rPr>
        <w:t>Суммарные расходы воды на расчетный срок</w:t>
      </w:r>
    </w:p>
    <w:p w:rsidR="00E22C9E" w:rsidRPr="00FE2E64" w:rsidRDefault="00E22C9E" w:rsidP="00E22C9E">
      <w:pPr>
        <w:pStyle w:val="aff7"/>
        <w:ind w:firstLine="0"/>
        <w:jc w:val="center"/>
        <w:rPr>
          <w:b/>
          <w:sz w:val="16"/>
          <w:szCs w:val="16"/>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43"/>
        <w:gridCol w:w="964"/>
        <w:gridCol w:w="1479"/>
        <w:gridCol w:w="912"/>
        <w:gridCol w:w="756"/>
        <w:gridCol w:w="1418"/>
        <w:gridCol w:w="992"/>
      </w:tblGrid>
      <w:tr w:rsidR="00E22C9E" w:rsidRPr="00AF4BF8" w:rsidTr="00E76D82">
        <w:tc>
          <w:tcPr>
            <w:tcW w:w="534" w:type="dxa"/>
            <w:vMerge w:val="restart"/>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w:t>
            </w:r>
          </w:p>
          <w:p w:rsidR="00E22C9E" w:rsidRPr="00A870B6" w:rsidRDefault="00E22C9E" w:rsidP="00E76D82">
            <w:pPr>
              <w:ind w:left="-57" w:right="-57"/>
              <w:jc w:val="center"/>
              <w:rPr>
                <w:b/>
                <w:sz w:val="20"/>
                <w:szCs w:val="20"/>
              </w:rPr>
            </w:pPr>
            <w:r>
              <w:rPr>
                <w:b/>
                <w:sz w:val="20"/>
                <w:szCs w:val="20"/>
              </w:rPr>
              <w:t>п/п</w:t>
            </w:r>
          </w:p>
        </w:tc>
        <w:tc>
          <w:tcPr>
            <w:tcW w:w="2443" w:type="dxa"/>
            <w:vMerge w:val="restart"/>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Наименование водопотребителя</w:t>
            </w:r>
          </w:p>
        </w:tc>
        <w:tc>
          <w:tcPr>
            <w:tcW w:w="964" w:type="dxa"/>
            <w:vMerge w:val="restart"/>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Ед. изм.</w:t>
            </w:r>
          </w:p>
        </w:tc>
        <w:tc>
          <w:tcPr>
            <w:tcW w:w="1479" w:type="dxa"/>
            <w:vMerge w:val="restart"/>
            <w:shd w:val="clear" w:color="auto" w:fill="FFFFFF" w:themeFill="background1"/>
          </w:tcPr>
          <w:p w:rsidR="00E22C9E" w:rsidRPr="00A870B6" w:rsidRDefault="00E22C9E" w:rsidP="00E76D82">
            <w:pPr>
              <w:ind w:left="-57" w:right="-57"/>
              <w:jc w:val="center"/>
              <w:rPr>
                <w:b/>
                <w:sz w:val="20"/>
                <w:szCs w:val="20"/>
              </w:rPr>
            </w:pPr>
            <w:r>
              <w:rPr>
                <w:b/>
                <w:sz w:val="20"/>
                <w:szCs w:val="20"/>
              </w:rPr>
              <w:t xml:space="preserve">Норма </w:t>
            </w:r>
            <w:r w:rsidRPr="00A870B6">
              <w:rPr>
                <w:b/>
                <w:sz w:val="20"/>
                <w:szCs w:val="20"/>
              </w:rPr>
              <w:t>водо-потребления</w:t>
            </w:r>
          </w:p>
        </w:tc>
        <w:tc>
          <w:tcPr>
            <w:tcW w:w="1668" w:type="dxa"/>
            <w:gridSpan w:val="2"/>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Сущ., м3/сут</w:t>
            </w:r>
          </w:p>
        </w:tc>
        <w:tc>
          <w:tcPr>
            <w:tcW w:w="2410" w:type="dxa"/>
            <w:gridSpan w:val="2"/>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Расчетный срок, м3/сут</w:t>
            </w:r>
          </w:p>
        </w:tc>
      </w:tr>
      <w:tr w:rsidR="00E22C9E" w:rsidRPr="00AF4BF8" w:rsidTr="00E76D82">
        <w:tc>
          <w:tcPr>
            <w:tcW w:w="534" w:type="dxa"/>
            <w:vMerge/>
            <w:shd w:val="clear" w:color="auto" w:fill="FFFFFF" w:themeFill="background1"/>
          </w:tcPr>
          <w:p w:rsidR="00E22C9E" w:rsidRPr="00A870B6" w:rsidRDefault="00E22C9E" w:rsidP="00E76D82">
            <w:pPr>
              <w:ind w:left="-57" w:right="-57"/>
              <w:jc w:val="center"/>
              <w:rPr>
                <w:b/>
                <w:sz w:val="20"/>
                <w:szCs w:val="20"/>
              </w:rPr>
            </w:pPr>
          </w:p>
        </w:tc>
        <w:tc>
          <w:tcPr>
            <w:tcW w:w="2443" w:type="dxa"/>
            <w:vMerge/>
            <w:shd w:val="clear" w:color="auto" w:fill="FFFFFF" w:themeFill="background1"/>
          </w:tcPr>
          <w:p w:rsidR="00E22C9E" w:rsidRPr="00A870B6" w:rsidRDefault="00E22C9E" w:rsidP="00E76D82">
            <w:pPr>
              <w:ind w:left="-57" w:right="-57"/>
              <w:jc w:val="center"/>
              <w:rPr>
                <w:b/>
                <w:sz w:val="20"/>
                <w:szCs w:val="20"/>
              </w:rPr>
            </w:pPr>
          </w:p>
        </w:tc>
        <w:tc>
          <w:tcPr>
            <w:tcW w:w="964" w:type="dxa"/>
            <w:vMerge/>
            <w:shd w:val="clear" w:color="auto" w:fill="FFFFFF" w:themeFill="background1"/>
          </w:tcPr>
          <w:p w:rsidR="00E22C9E" w:rsidRPr="00A870B6" w:rsidRDefault="00E22C9E" w:rsidP="00E76D82">
            <w:pPr>
              <w:ind w:left="-57" w:right="-57"/>
              <w:jc w:val="center"/>
              <w:rPr>
                <w:b/>
                <w:sz w:val="20"/>
                <w:szCs w:val="20"/>
              </w:rPr>
            </w:pPr>
          </w:p>
        </w:tc>
        <w:tc>
          <w:tcPr>
            <w:tcW w:w="1479" w:type="dxa"/>
            <w:vMerge/>
            <w:shd w:val="clear" w:color="auto" w:fill="FFFFFF" w:themeFill="background1"/>
          </w:tcPr>
          <w:p w:rsidR="00E22C9E" w:rsidRPr="00A870B6" w:rsidRDefault="00E22C9E" w:rsidP="00E76D82">
            <w:pPr>
              <w:ind w:left="-57" w:right="-57"/>
              <w:jc w:val="center"/>
              <w:rPr>
                <w:b/>
                <w:sz w:val="20"/>
                <w:szCs w:val="20"/>
              </w:rPr>
            </w:pPr>
          </w:p>
        </w:tc>
        <w:tc>
          <w:tcPr>
            <w:tcW w:w="912" w:type="dxa"/>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Кол-во</w:t>
            </w:r>
          </w:p>
        </w:tc>
        <w:tc>
          <w:tcPr>
            <w:tcW w:w="756" w:type="dxa"/>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Расход</w:t>
            </w:r>
          </w:p>
        </w:tc>
        <w:tc>
          <w:tcPr>
            <w:tcW w:w="1418" w:type="dxa"/>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Кол-во</w:t>
            </w:r>
          </w:p>
        </w:tc>
        <w:tc>
          <w:tcPr>
            <w:tcW w:w="992" w:type="dxa"/>
            <w:shd w:val="clear" w:color="auto" w:fill="FFFFFF" w:themeFill="background1"/>
          </w:tcPr>
          <w:p w:rsidR="00E22C9E" w:rsidRPr="00A870B6" w:rsidRDefault="00E22C9E" w:rsidP="00E76D82">
            <w:pPr>
              <w:ind w:left="-57" w:right="-57"/>
              <w:jc w:val="center"/>
              <w:rPr>
                <w:b/>
                <w:sz w:val="20"/>
                <w:szCs w:val="20"/>
              </w:rPr>
            </w:pPr>
            <w:r w:rsidRPr="00A870B6">
              <w:rPr>
                <w:b/>
                <w:sz w:val="20"/>
                <w:szCs w:val="20"/>
              </w:rPr>
              <w:t>Расход</w:t>
            </w:r>
          </w:p>
        </w:tc>
      </w:tr>
      <w:tr w:rsidR="00E22C9E" w:rsidRPr="00AF4BF8" w:rsidTr="00E76D82">
        <w:tc>
          <w:tcPr>
            <w:tcW w:w="534" w:type="dxa"/>
          </w:tcPr>
          <w:p w:rsidR="00E22C9E" w:rsidRPr="00A870B6" w:rsidRDefault="00E22C9E" w:rsidP="00E76D82">
            <w:pPr>
              <w:ind w:left="-57" w:right="-57"/>
              <w:jc w:val="center"/>
              <w:rPr>
                <w:i/>
                <w:sz w:val="16"/>
                <w:szCs w:val="16"/>
              </w:rPr>
            </w:pPr>
            <w:r w:rsidRPr="00A870B6">
              <w:rPr>
                <w:i/>
                <w:sz w:val="16"/>
                <w:szCs w:val="16"/>
              </w:rPr>
              <w:t>1</w:t>
            </w:r>
          </w:p>
        </w:tc>
        <w:tc>
          <w:tcPr>
            <w:tcW w:w="2443" w:type="dxa"/>
          </w:tcPr>
          <w:p w:rsidR="00E22C9E" w:rsidRPr="00A870B6" w:rsidRDefault="00E22C9E" w:rsidP="00E76D82">
            <w:pPr>
              <w:ind w:left="-57" w:right="-57"/>
              <w:jc w:val="center"/>
              <w:rPr>
                <w:i/>
                <w:sz w:val="16"/>
                <w:szCs w:val="16"/>
              </w:rPr>
            </w:pPr>
            <w:r w:rsidRPr="00A870B6">
              <w:rPr>
                <w:i/>
                <w:sz w:val="16"/>
                <w:szCs w:val="16"/>
              </w:rPr>
              <w:t>2</w:t>
            </w:r>
          </w:p>
        </w:tc>
        <w:tc>
          <w:tcPr>
            <w:tcW w:w="964" w:type="dxa"/>
          </w:tcPr>
          <w:p w:rsidR="00E22C9E" w:rsidRPr="00A870B6" w:rsidRDefault="00E22C9E" w:rsidP="00E76D82">
            <w:pPr>
              <w:ind w:left="-57" w:right="-57"/>
              <w:jc w:val="center"/>
              <w:rPr>
                <w:i/>
                <w:sz w:val="16"/>
                <w:szCs w:val="16"/>
              </w:rPr>
            </w:pPr>
            <w:r w:rsidRPr="00A870B6">
              <w:rPr>
                <w:i/>
                <w:sz w:val="16"/>
                <w:szCs w:val="16"/>
              </w:rPr>
              <w:t>3</w:t>
            </w:r>
          </w:p>
        </w:tc>
        <w:tc>
          <w:tcPr>
            <w:tcW w:w="1479" w:type="dxa"/>
          </w:tcPr>
          <w:p w:rsidR="00E22C9E" w:rsidRPr="00A870B6" w:rsidRDefault="00E22C9E" w:rsidP="00E76D82">
            <w:pPr>
              <w:ind w:left="-57" w:right="-57"/>
              <w:jc w:val="center"/>
              <w:rPr>
                <w:i/>
                <w:sz w:val="16"/>
                <w:szCs w:val="16"/>
              </w:rPr>
            </w:pPr>
            <w:r w:rsidRPr="00A870B6">
              <w:rPr>
                <w:i/>
                <w:sz w:val="16"/>
                <w:szCs w:val="16"/>
              </w:rPr>
              <w:t>4</w:t>
            </w:r>
          </w:p>
        </w:tc>
        <w:tc>
          <w:tcPr>
            <w:tcW w:w="912" w:type="dxa"/>
          </w:tcPr>
          <w:p w:rsidR="00E22C9E" w:rsidRPr="00A870B6" w:rsidRDefault="00E22C9E" w:rsidP="00E76D82">
            <w:pPr>
              <w:ind w:left="-57" w:right="-57"/>
              <w:jc w:val="center"/>
              <w:rPr>
                <w:i/>
                <w:sz w:val="16"/>
                <w:szCs w:val="16"/>
              </w:rPr>
            </w:pPr>
            <w:r w:rsidRPr="00A870B6">
              <w:rPr>
                <w:i/>
                <w:sz w:val="16"/>
                <w:szCs w:val="16"/>
              </w:rPr>
              <w:t>5</w:t>
            </w:r>
          </w:p>
        </w:tc>
        <w:tc>
          <w:tcPr>
            <w:tcW w:w="756" w:type="dxa"/>
          </w:tcPr>
          <w:p w:rsidR="00E22C9E" w:rsidRPr="00A870B6" w:rsidRDefault="00E22C9E" w:rsidP="00E76D82">
            <w:pPr>
              <w:ind w:left="-57" w:right="-57"/>
              <w:jc w:val="center"/>
              <w:rPr>
                <w:i/>
                <w:sz w:val="16"/>
                <w:szCs w:val="16"/>
              </w:rPr>
            </w:pPr>
            <w:r w:rsidRPr="00A870B6">
              <w:rPr>
                <w:i/>
                <w:sz w:val="16"/>
                <w:szCs w:val="16"/>
              </w:rPr>
              <w:t>6</w:t>
            </w:r>
          </w:p>
        </w:tc>
        <w:tc>
          <w:tcPr>
            <w:tcW w:w="1418" w:type="dxa"/>
          </w:tcPr>
          <w:p w:rsidR="00E22C9E" w:rsidRPr="00A870B6" w:rsidRDefault="00E22C9E" w:rsidP="00E76D82">
            <w:pPr>
              <w:ind w:left="-57" w:right="-57"/>
              <w:jc w:val="center"/>
              <w:rPr>
                <w:i/>
                <w:sz w:val="16"/>
                <w:szCs w:val="16"/>
              </w:rPr>
            </w:pPr>
            <w:r w:rsidRPr="00A870B6">
              <w:rPr>
                <w:i/>
                <w:sz w:val="16"/>
                <w:szCs w:val="16"/>
              </w:rPr>
              <w:t>7</w:t>
            </w:r>
          </w:p>
        </w:tc>
        <w:tc>
          <w:tcPr>
            <w:tcW w:w="992" w:type="dxa"/>
          </w:tcPr>
          <w:p w:rsidR="00E22C9E" w:rsidRPr="00A870B6" w:rsidRDefault="00E22C9E" w:rsidP="00E76D82">
            <w:pPr>
              <w:ind w:left="-57" w:right="-57"/>
              <w:jc w:val="center"/>
              <w:rPr>
                <w:i/>
                <w:sz w:val="16"/>
                <w:szCs w:val="16"/>
              </w:rPr>
            </w:pPr>
            <w:r w:rsidRPr="00A870B6">
              <w:rPr>
                <w:i/>
                <w:sz w:val="16"/>
                <w:szCs w:val="16"/>
              </w:rPr>
              <w:t>8</w:t>
            </w:r>
          </w:p>
        </w:tc>
      </w:tr>
      <w:tr w:rsidR="00E22C9E" w:rsidRPr="00AF4BF8" w:rsidTr="00E76D82">
        <w:tc>
          <w:tcPr>
            <w:tcW w:w="534" w:type="dxa"/>
          </w:tcPr>
          <w:p w:rsidR="00E22C9E" w:rsidRPr="00FE2E64" w:rsidRDefault="00E22C9E" w:rsidP="00E76D82">
            <w:pPr>
              <w:ind w:left="-57" w:right="-57"/>
              <w:jc w:val="center"/>
              <w:rPr>
                <w:sz w:val="22"/>
                <w:szCs w:val="22"/>
              </w:rPr>
            </w:pPr>
            <w:r>
              <w:rPr>
                <w:sz w:val="22"/>
                <w:szCs w:val="22"/>
              </w:rPr>
              <w:t>1</w:t>
            </w:r>
          </w:p>
        </w:tc>
        <w:tc>
          <w:tcPr>
            <w:tcW w:w="2443" w:type="dxa"/>
          </w:tcPr>
          <w:p w:rsidR="00E22C9E" w:rsidRPr="00FE2E64" w:rsidRDefault="00E22C9E" w:rsidP="00E76D82">
            <w:pPr>
              <w:ind w:left="-57" w:right="-57"/>
              <w:jc w:val="center"/>
              <w:rPr>
                <w:sz w:val="22"/>
                <w:szCs w:val="22"/>
              </w:rPr>
            </w:pPr>
            <w:r>
              <w:rPr>
                <w:sz w:val="22"/>
                <w:szCs w:val="22"/>
              </w:rPr>
              <w:t xml:space="preserve">Застройка с </w:t>
            </w:r>
            <w:r w:rsidRPr="00FE2E64">
              <w:rPr>
                <w:sz w:val="22"/>
                <w:szCs w:val="22"/>
              </w:rPr>
              <w:t xml:space="preserve">центр. </w:t>
            </w:r>
            <w:r>
              <w:rPr>
                <w:sz w:val="22"/>
                <w:szCs w:val="22"/>
              </w:rPr>
              <w:t>в</w:t>
            </w:r>
            <w:r w:rsidRPr="00FE2E64">
              <w:rPr>
                <w:sz w:val="22"/>
                <w:szCs w:val="22"/>
              </w:rPr>
              <w:t>одопроводом</w:t>
            </w:r>
            <w:r>
              <w:rPr>
                <w:sz w:val="22"/>
                <w:szCs w:val="22"/>
              </w:rPr>
              <w:t xml:space="preserve"> п</w:t>
            </w:r>
            <w:r w:rsidRPr="00FE2E64">
              <w:rPr>
                <w:sz w:val="22"/>
                <w:szCs w:val="22"/>
              </w:rPr>
              <w:t>. Учхоз</w:t>
            </w:r>
          </w:p>
        </w:tc>
        <w:tc>
          <w:tcPr>
            <w:tcW w:w="964" w:type="dxa"/>
          </w:tcPr>
          <w:p w:rsidR="00E22C9E" w:rsidRPr="00FE2E64" w:rsidRDefault="00E22C9E" w:rsidP="00E76D82">
            <w:pPr>
              <w:ind w:left="-57" w:right="-57"/>
              <w:jc w:val="center"/>
              <w:rPr>
                <w:sz w:val="22"/>
                <w:szCs w:val="22"/>
              </w:rPr>
            </w:pPr>
            <w:r w:rsidRPr="00FE2E64">
              <w:rPr>
                <w:sz w:val="22"/>
                <w:szCs w:val="22"/>
              </w:rPr>
              <w:t>м</w:t>
            </w:r>
            <w:r w:rsidRPr="00FE2E64">
              <w:rPr>
                <w:sz w:val="22"/>
                <w:szCs w:val="22"/>
                <w:vertAlign w:val="superscript"/>
              </w:rPr>
              <w:t>3</w:t>
            </w:r>
            <w:r w:rsidRPr="00FE2E64">
              <w:rPr>
                <w:sz w:val="22"/>
                <w:szCs w:val="22"/>
              </w:rPr>
              <w:t>/сут</w:t>
            </w:r>
          </w:p>
        </w:tc>
        <w:tc>
          <w:tcPr>
            <w:tcW w:w="1479" w:type="dxa"/>
          </w:tcPr>
          <w:p w:rsidR="00E22C9E" w:rsidRPr="00FE2E64" w:rsidRDefault="00E22C9E" w:rsidP="00E76D82">
            <w:pPr>
              <w:ind w:left="-57" w:right="-57"/>
              <w:jc w:val="center"/>
              <w:rPr>
                <w:sz w:val="22"/>
                <w:szCs w:val="22"/>
              </w:rPr>
            </w:pPr>
            <w:r w:rsidRPr="00FE2E64">
              <w:rPr>
                <w:sz w:val="22"/>
                <w:szCs w:val="22"/>
              </w:rPr>
              <w:t>0,23</w:t>
            </w:r>
          </w:p>
        </w:tc>
        <w:tc>
          <w:tcPr>
            <w:tcW w:w="912" w:type="dxa"/>
          </w:tcPr>
          <w:p w:rsidR="00E22C9E" w:rsidRPr="00FE2E64" w:rsidRDefault="00E22C9E" w:rsidP="00E76D82">
            <w:pPr>
              <w:ind w:left="-57" w:right="-57"/>
              <w:jc w:val="center"/>
              <w:rPr>
                <w:sz w:val="22"/>
                <w:szCs w:val="22"/>
              </w:rPr>
            </w:pPr>
          </w:p>
        </w:tc>
        <w:tc>
          <w:tcPr>
            <w:tcW w:w="756" w:type="dxa"/>
          </w:tcPr>
          <w:p w:rsidR="00E22C9E" w:rsidRPr="00FE2E64" w:rsidRDefault="00E22C9E" w:rsidP="00E76D82">
            <w:pPr>
              <w:ind w:left="-57" w:right="-57"/>
              <w:jc w:val="center"/>
              <w:rPr>
                <w:b/>
                <w:sz w:val="22"/>
                <w:szCs w:val="22"/>
              </w:rPr>
            </w:pPr>
          </w:p>
        </w:tc>
        <w:tc>
          <w:tcPr>
            <w:tcW w:w="1418" w:type="dxa"/>
          </w:tcPr>
          <w:p w:rsidR="00E22C9E" w:rsidRPr="00FE2E64" w:rsidRDefault="00E22C9E" w:rsidP="00E76D82">
            <w:pPr>
              <w:ind w:left="-57" w:right="-57"/>
              <w:jc w:val="center"/>
              <w:rPr>
                <w:sz w:val="22"/>
                <w:szCs w:val="22"/>
              </w:rPr>
            </w:pPr>
            <w:r w:rsidRPr="00FE2E64">
              <w:rPr>
                <w:sz w:val="22"/>
                <w:szCs w:val="22"/>
              </w:rPr>
              <w:t>+45 домов</w:t>
            </w:r>
            <w:r w:rsidRPr="00FE2E64">
              <w:rPr>
                <w:sz w:val="22"/>
                <w:szCs w:val="22"/>
              </w:rPr>
              <w:br/>
            </w:r>
          </w:p>
        </w:tc>
        <w:tc>
          <w:tcPr>
            <w:tcW w:w="992" w:type="dxa"/>
          </w:tcPr>
          <w:p w:rsidR="00E22C9E" w:rsidRPr="00FE2E64" w:rsidRDefault="00E22C9E" w:rsidP="00E76D82">
            <w:pPr>
              <w:ind w:left="-57" w:right="-57"/>
              <w:jc w:val="center"/>
              <w:rPr>
                <w:b/>
                <w:sz w:val="22"/>
                <w:szCs w:val="22"/>
              </w:rPr>
            </w:pPr>
            <w:r w:rsidRPr="00FE2E64">
              <w:rPr>
                <w:b/>
                <w:sz w:val="22"/>
                <w:szCs w:val="22"/>
              </w:rPr>
              <w:t>+11</w:t>
            </w:r>
          </w:p>
        </w:tc>
      </w:tr>
      <w:tr w:rsidR="00E22C9E" w:rsidRPr="00AF4BF8" w:rsidTr="00E76D82">
        <w:tc>
          <w:tcPr>
            <w:tcW w:w="534" w:type="dxa"/>
          </w:tcPr>
          <w:p w:rsidR="00E22C9E" w:rsidRPr="00FE2E64" w:rsidRDefault="00E22C9E" w:rsidP="00E76D82">
            <w:pPr>
              <w:ind w:left="-57" w:right="-57"/>
              <w:jc w:val="center"/>
              <w:rPr>
                <w:sz w:val="22"/>
                <w:szCs w:val="22"/>
              </w:rPr>
            </w:pPr>
            <w:r>
              <w:rPr>
                <w:sz w:val="22"/>
                <w:szCs w:val="22"/>
              </w:rPr>
              <w:t>2</w:t>
            </w:r>
          </w:p>
        </w:tc>
        <w:tc>
          <w:tcPr>
            <w:tcW w:w="2443" w:type="dxa"/>
          </w:tcPr>
          <w:p w:rsidR="00E22C9E" w:rsidRPr="00FE2E64" w:rsidRDefault="00E22C9E" w:rsidP="00E76D82">
            <w:pPr>
              <w:ind w:left="-57" w:right="-57"/>
              <w:jc w:val="center"/>
              <w:rPr>
                <w:sz w:val="22"/>
                <w:szCs w:val="22"/>
              </w:rPr>
            </w:pPr>
            <w:r w:rsidRPr="00FE2E64">
              <w:rPr>
                <w:sz w:val="22"/>
                <w:szCs w:val="22"/>
              </w:rPr>
              <w:t>Учреждения, дет.сад, больницы, школы</w:t>
            </w:r>
          </w:p>
        </w:tc>
        <w:tc>
          <w:tcPr>
            <w:tcW w:w="964" w:type="dxa"/>
          </w:tcPr>
          <w:p w:rsidR="00E22C9E" w:rsidRPr="00FE2E64" w:rsidRDefault="00E22C9E" w:rsidP="00E76D82">
            <w:pPr>
              <w:ind w:left="-57" w:right="-57"/>
              <w:jc w:val="center"/>
              <w:rPr>
                <w:sz w:val="22"/>
                <w:szCs w:val="22"/>
              </w:rPr>
            </w:pPr>
            <w:r w:rsidRPr="00FE2E64">
              <w:rPr>
                <w:sz w:val="22"/>
                <w:szCs w:val="22"/>
              </w:rPr>
              <w:t>м</w:t>
            </w:r>
            <w:r w:rsidRPr="00FE2E64">
              <w:rPr>
                <w:sz w:val="22"/>
                <w:szCs w:val="22"/>
                <w:vertAlign w:val="superscript"/>
              </w:rPr>
              <w:t>3</w:t>
            </w:r>
            <w:r w:rsidRPr="00FE2E64">
              <w:rPr>
                <w:sz w:val="22"/>
                <w:szCs w:val="22"/>
              </w:rPr>
              <w:t>/сут</w:t>
            </w:r>
          </w:p>
        </w:tc>
        <w:tc>
          <w:tcPr>
            <w:tcW w:w="1479" w:type="dxa"/>
          </w:tcPr>
          <w:p w:rsidR="00E22C9E" w:rsidRPr="00FE2E64" w:rsidRDefault="00E22C9E" w:rsidP="00E76D82">
            <w:pPr>
              <w:ind w:left="-57" w:right="-57"/>
              <w:jc w:val="center"/>
              <w:rPr>
                <w:sz w:val="22"/>
                <w:szCs w:val="22"/>
              </w:rPr>
            </w:pPr>
            <w:r w:rsidRPr="00FE2E64">
              <w:rPr>
                <w:sz w:val="22"/>
                <w:szCs w:val="22"/>
              </w:rPr>
              <w:t>0,32</w:t>
            </w:r>
          </w:p>
        </w:tc>
        <w:tc>
          <w:tcPr>
            <w:tcW w:w="912" w:type="dxa"/>
          </w:tcPr>
          <w:p w:rsidR="00E22C9E" w:rsidRPr="00FE2E64" w:rsidRDefault="00E22C9E" w:rsidP="00E76D82">
            <w:pPr>
              <w:ind w:left="-57" w:right="-57"/>
              <w:jc w:val="center"/>
              <w:rPr>
                <w:sz w:val="22"/>
                <w:szCs w:val="22"/>
              </w:rPr>
            </w:pPr>
          </w:p>
        </w:tc>
        <w:tc>
          <w:tcPr>
            <w:tcW w:w="756" w:type="dxa"/>
          </w:tcPr>
          <w:p w:rsidR="00E22C9E" w:rsidRPr="00FE2E64" w:rsidRDefault="00E22C9E" w:rsidP="00E76D82">
            <w:pPr>
              <w:ind w:left="-57" w:right="-57"/>
              <w:jc w:val="center"/>
              <w:rPr>
                <w:b/>
                <w:sz w:val="22"/>
                <w:szCs w:val="22"/>
              </w:rPr>
            </w:pPr>
          </w:p>
        </w:tc>
        <w:tc>
          <w:tcPr>
            <w:tcW w:w="1418" w:type="dxa"/>
          </w:tcPr>
          <w:p w:rsidR="00E22C9E" w:rsidRPr="00FE2E64" w:rsidRDefault="00E22C9E" w:rsidP="00E76D82">
            <w:pPr>
              <w:ind w:left="-57" w:right="-57"/>
              <w:jc w:val="center"/>
              <w:rPr>
                <w:sz w:val="22"/>
                <w:szCs w:val="22"/>
              </w:rPr>
            </w:pPr>
            <w:r w:rsidRPr="00FE2E64">
              <w:rPr>
                <w:sz w:val="22"/>
                <w:szCs w:val="22"/>
              </w:rPr>
              <w:t>50</w:t>
            </w:r>
            <w:r w:rsidRPr="00FE2E64">
              <w:rPr>
                <w:sz w:val="22"/>
                <w:szCs w:val="22"/>
              </w:rPr>
              <w:br/>
              <w:t>мест</w:t>
            </w:r>
          </w:p>
        </w:tc>
        <w:tc>
          <w:tcPr>
            <w:tcW w:w="992" w:type="dxa"/>
          </w:tcPr>
          <w:p w:rsidR="00E22C9E" w:rsidRPr="00FE2E64" w:rsidRDefault="00E22C9E" w:rsidP="00E76D82">
            <w:pPr>
              <w:ind w:left="-57" w:right="-57"/>
              <w:jc w:val="center"/>
              <w:rPr>
                <w:b/>
                <w:sz w:val="22"/>
                <w:szCs w:val="22"/>
              </w:rPr>
            </w:pPr>
            <w:r w:rsidRPr="00FE2E64">
              <w:rPr>
                <w:b/>
                <w:sz w:val="22"/>
                <w:szCs w:val="22"/>
              </w:rPr>
              <w:t>+16</w:t>
            </w:r>
          </w:p>
        </w:tc>
      </w:tr>
      <w:tr w:rsidR="00E22C9E" w:rsidRPr="00AF4BF8" w:rsidTr="00E76D82">
        <w:trPr>
          <w:trHeight w:val="545"/>
        </w:trPr>
        <w:tc>
          <w:tcPr>
            <w:tcW w:w="534" w:type="dxa"/>
          </w:tcPr>
          <w:p w:rsidR="00E22C9E" w:rsidRPr="00FE2E64" w:rsidRDefault="00E22C9E" w:rsidP="00E76D82">
            <w:pPr>
              <w:ind w:left="-57" w:right="-57"/>
              <w:jc w:val="center"/>
              <w:rPr>
                <w:sz w:val="22"/>
                <w:szCs w:val="22"/>
              </w:rPr>
            </w:pPr>
            <w:r w:rsidRPr="00FE2E64">
              <w:rPr>
                <w:sz w:val="22"/>
                <w:szCs w:val="22"/>
              </w:rPr>
              <w:t>3</w:t>
            </w:r>
          </w:p>
        </w:tc>
        <w:tc>
          <w:tcPr>
            <w:tcW w:w="2443" w:type="dxa"/>
          </w:tcPr>
          <w:p w:rsidR="00E22C9E" w:rsidRPr="00FE2E64" w:rsidRDefault="00E22C9E" w:rsidP="00E76D82">
            <w:pPr>
              <w:ind w:left="-57" w:right="-57"/>
              <w:jc w:val="center"/>
              <w:rPr>
                <w:sz w:val="22"/>
                <w:szCs w:val="22"/>
              </w:rPr>
            </w:pPr>
            <w:r w:rsidRPr="00FE2E64">
              <w:rPr>
                <w:sz w:val="22"/>
                <w:szCs w:val="22"/>
              </w:rPr>
              <w:t>Полив приусадебных участков</w:t>
            </w:r>
          </w:p>
        </w:tc>
        <w:tc>
          <w:tcPr>
            <w:tcW w:w="964" w:type="dxa"/>
          </w:tcPr>
          <w:p w:rsidR="00E22C9E" w:rsidRPr="00FE2E64" w:rsidRDefault="00E22C9E" w:rsidP="00E76D82">
            <w:pPr>
              <w:ind w:left="-57" w:right="-57"/>
              <w:jc w:val="center"/>
              <w:rPr>
                <w:sz w:val="22"/>
                <w:szCs w:val="22"/>
              </w:rPr>
            </w:pPr>
            <w:r w:rsidRPr="00FE2E64">
              <w:rPr>
                <w:sz w:val="22"/>
                <w:szCs w:val="22"/>
              </w:rPr>
              <w:t>м3/сут</w:t>
            </w:r>
          </w:p>
        </w:tc>
        <w:tc>
          <w:tcPr>
            <w:tcW w:w="1479" w:type="dxa"/>
          </w:tcPr>
          <w:p w:rsidR="00E22C9E" w:rsidRPr="00FE2E64" w:rsidRDefault="00E22C9E" w:rsidP="00E76D82">
            <w:pPr>
              <w:ind w:left="-57" w:right="-57"/>
              <w:jc w:val="center"/>
              <w:rPr>
                <w:sz w:val="22"/>
                <w:szCs w:val="22"/>
              </w:rPr>
            </w:pPr>
            <w:r w:rsidRPr="00FE2E64">
              <w:rPr>
                <w:sz w:val="22"/>
                <w:szCs w:val="22"/>
              </w:rPr>
              <w:t>0,09</w:t>
            </w:r>
          </w:p>
        </w:tc>
        <w:tc>
          <w:tcPr>
            <w:tcW w:w="912" w:type="dxa"/>
          </w:tcPr>
          <w:p w:rsidR="00E22C9E" w:rsidRPr="00FE2E64" w:rsidRDefault="00E22C9E" w:rsidP="00E76D82">
            <w:pPr>
              <w:ind w:left="-57" w:right="-57"/>
              <w:jc w:val="center"/>
              <w:rPr>
                <w:sz w:val="22"/>
                <w:szCs w:val="22"/>
              </w:rPr>
            </w:pPr>
          </w:p>
        </w:tc>
        <w:tc>
          <w:tcPr>
            <w:tcW w:w="756" w:type="dxa"/>
          </w:tcPr>
          <w:p w:rsidR="00E22C9E" w:rsidRPr="00FE2E64" w:rsidRDefault="00E22C9E" w:rsidP="00E76D82">
            <w:pPr>
              <w:ind w:left="-57" w:right="-57"/>
              <w:jc w:val="center"/>
              <w:rPr>
                <w:b/>
                <w:sz w:val="22"/>
                <w:szCs w:val="22"/>
              </w:rPr>
            </w:pPr>
          </w:p>
        </w:tc>
        <w:tc>
          <w:tcPr>
            <w:tcW w:w="1418" w:type="dxa"/>
          </w:tcPr>
          <w:p w:rsidR="00E22C9E" w:rsidRPr="00FE2E64" w:rsidRDefault="00E22C9E" w:rsidP="00E76D82">
            <w:pPr>
              <w:ind w:left="-57" w:right="-57"/>
              <w:jc w:val="center"/>
              <w:rPr>
                <w:sz w:val="22"/>
                <w:szCs w:val="22"/>
              </w:rPr>
            </w:pPr>
            <w:r w:rsidRPr="00FE2E64">
              <w:rPr>
                <w:sz w:val="22"/>
                <w:szCs w:val="22"/>
              </w:rPr>
              <w:t>+45</w:t>
            </w:r>
          </w:p>
        </w:tc>
        <w:tc>
          <w:tcPr>
            <w:tcW w:w="992" w:type="dxa"/>
          </w:tcPr>
          <w:p w:rsidR="00E22C9E" w:rsidRPr="00FE2E64" w:rsidRDefault="00E22C9E" w:rsidP="00E76D82">
            <w:pPr>
              <w:ind w:left="-57" w:right="-57"/>
              <w:jc w:val="center"/>
              <w:rPr>
                <w:b/>
                <w:sz w:val="22"/>
                <w:szCs w:val="22"/>
              </w:rPr>
            </w:pPr>
            <w:r w:rsidRPr="00FE2E64">
              <w:rPr>
                <w:b/>
                <w:sz w:val="22"/>
                <w:szCs w:val="22"/>
              </w:rPr>
              <w:t>+4</w:t>
            </w:r>
          </w:p>
        </w:tc>
      </w:tr>
      <w:tr w:rsidR="00E22C9E" w:rsidRPr="00AF4BF8" w:rsidTr="00E76D82">
        <w:trPr>
          <w:trHeight w:val="443"/>
        </w:trPr>
        <w:tc>
          <w:tcPr>
            <w:tcW w:w="534" w:type="dxa"/>
          </w:tcPr>
          <w:p w:rsidR="00E22C9E" w:rsidRPr="00FE2E64" w:rsidRDefault="00E22C9E" w:rsidP="00E76D82">
            <w:pPr>
              <w:ind w:left="-57" w:right="-57"/>
              <w:jc w:val="center"/>
              <w:rPr>
                <w:sz w:val="22"/>
                <w:szCs w:val="22"/>
              </w:rPr>
            </w:pPr>
            <w:r>
              <w:rPr>
                <w:sz w:val="22"/>
                <w:szCs w:val="22"/>
              </w:rPr>
              <w:t>4</w:t>
            </w:r>
          </w:p>
        </w:tc>
        <w:tc>
          <w:tcPr>
            <w:tcW w:w="2443" w:type="dxa"/>
          </w:tcPr>
          <w:p w:rsidR="00E22C9E" w:rsidRPr="00FE2E64" w:rsidRDefault="00E22C9E" w:rsidP="00E76D82">
            <w:pPr>
              <w:ind w:left="-57" w:right="-57"/>
              <w:jc w:val="center"/>
              <w:rPr>
                <w:sz w:val="22"/>
                <w:szCs w:val="22"/>
              </w:rPr>
            </w:pPr>
            <w:r>
              <w:rPr>
                <w:sz w:val="22"/>
                <w:szCs w:val="22"/>
              </w:rPr>
              <w:t xml:space="preserve">Производственная зона </w:t>
            </w:r>
            <w:r w:rsidRPr="00FE2E64">
              <w:rPr>
                <w:sz w:val="22"/>
                <w:szCs w:val="22"/>
              </w:rPr>
              <w:t>(25% от общего расчета жилья)</w:t>
            </w:r>
          </w:p>
        </w:tc>
        <w:tc>
          <w:tcPr>
            <w:tcW w:w="964" w:type="dxa"/>
          </w:tcPr>
          <w:p w:rsidR="00E22C9E" w:rsidRPr="00FE2E64" w:rsidRDefault="00E22C9E" w:rsidP="00E76D82">
            <w:pPr>
              <w:ind w:left="-57" w:right="-57"/>
              <w:jc w:val="center"/>
              <w:rPr>
                <w:b/>
                <w:sz w:val="22"/>
                <w:szCs w:val="22"/>
              </w:rPr>
            </w:pPr>
            <w:r w:rsidRPr="00FE2E64">
              <w:rPr>
                <w:sz w:val="22"/>
                <w:szCs w:val="22"/>
              </w:rPr>
              <w:t>м3/сут</w:t>
            </w:r>
          </w:p>
        </w:tc>
        <w:tc>
          <w:tcPr>
            <w:tcW w:w="1479" w:type="dxa"/>
          </w:tcPr>
          <w:p w:rsidR="00E22C9E" w:rsidRPr="00FE2E64" w:rsidRDefault="00E22C9E" w:rsidP="00E76D82">
            <w:pPr>
              <w:ind w:left="-57" w:right="-57"/>
              <w:jc w:val="center"/>
              <w:rPr>
                <w:b/>
                <w:sz w:val="22"/>
                <w:szCs w:val="22"/>
              </w:rPr>
            </w:pPr>
          </w:p>
        </w:tc>
        <w:tc>
          <w:tcPr>
            <w:tcW w:w="912" w:type="dxa"/>
          </w:tcPr>
          <w:p w:rsidR="00E22C9E" w:rsidRPr="00FE2E64" w:rsidRDefault="00E22C9E" w:rsidP="00E76D82">
            <w:pPr>
              <w:ind w:left="-57" w:right="-57"/>
              <w:jc w:val="center"/>
              <w:rPr>
                <w:sz w:val="22"/>
                <w:szCs w:val="22"/>
              </w:rPr>
            </w:pPr>
          </w:p>
        </w:tc>
        <w:tc>
          <w:tcPr>
            <w:tcW w:w="756" w:type="dxa"/>
          </w:tcPr>
          <w:p w:rsidR="00E22C9E" w:rsidRPr="00FE2E64" w:rsidRDefault="00E22C9E" w:rsidP="00E76D82">
            <w:pPr>
              <w:ind w:left="-57" w:right="-57"/>
              <w:jc w:val="center"/>
              <w:rPr>
                <w:b/>
                <w:sz w:val="22"/>
                <w:szCs w:val="22"/>
              </w:rPr>
            </w:pPr>
          </w:p>
        </w:tc>
        <w:tc>
          <w:tcPr>
            <w:tcW w:w="1418" w:type="dxa"/>
          </w:tcPr>
          <w:p w:rsidR="00E22C9E" w:rsidRPr="00FE2E64" w:rsidRDefault="00E22C9E" w:rsidP="00E76D82">
            <w:pPr>
              <w:ind w:left="-57" w:right="-57"/>
              <w:jc w:val="center"/>
              <w:rPr>
                <w:sz w:val="22"/>
                <w:szCs w:val="22"/>
              </w:rPr>
            </w:pPr>
          </w:p>
        </w:tc>
        <w:tc>
          <w:tcPr>
            <w:tcW w:w="992" w:type="dxa"/>
          </w:tcPr>
          <w:p w:rsidR="00E22C9E" w:rsidRPr="00FE2E64" w:rsidRDefault="00E22C9E" w:rsidP="00E76D82">
            <w:pPr>
              <w:ind w:left="-57" w:right="-57"/>
              <w:jc w:val="center"/>
              <w:rPr>
                <w:b/>
                <w:color w:val="000000"/>
                <w:sz w:val="22"/>
                <w:szCs w:val="22"/>
              </w:rPr>
            </w:pPr>
            <w:r w:rsidRPr="00FE2E64">
              <w:rPr>
                <w:b/>
                <w:color w:val="000000"/>
                <w:sz w:val="22"/>
                <w:szCs w:val="22"/>
              </w:rPr>
              <w:t>+8</w:t>
            </w:r>
          </w:p>
        </w:tc>
      </w:tr>
      <w:tr w:rsidR="00E22C9E" w:rsidRPr="00AF4BF8" w:rsidTr="00E76D82">
        <w:trPr>
          <w:trHeight w:val="232"/>
        </w:trPr>
        <w:tc>
          <w:tcPr>
            <w:tcW w:w="534" w:type="dxa"/>
          </w:tcPr>
          <w:p w:rsidR="00E22C9E" w:rsidRPr="00FE2E64" w:rsidRDefault="00E22C9E" w:rsidP="00E76D82">
            <w:pPr>
              <w:ind w:left="-57" w:right="-57"/>
              <w:jc w:val="center"/>
              <w:rPr>
                <w:sz w:val="22"/>
                <w:szCs w:val="22"/>
              </w:rPr>
            </w:pPr>
            <w:r w:rsidRPr="00FE2E64">
              <w:rPr>
                <w:sz w:val="22"/>
                <w:szCs w:val="22"/>
              </w:rPr>
              <w:t>5</w:t>
            </w:r>
          </w:p>
        </w:tc>
        <w:tc>
          <w:tcPr>
            <w:tcW w:w="2443" w:type="dxa"/>
          </w:tcPr>
          <w:p w:rsidR="00E22C9E" w:rsidRPr="00FE2E64" w:rsidRDefault="00E22C9E" w:rsidP="00E76D82">
            <w:pPr>
              <w:ind w:left="-57" w:right="-57" w:hanging="20"/>
              <w:jc w:val="center"/>
              <w:rPr>
                <w:b/>
                <w:sz w:val="22"/>
                <w:szCs w:val="22"/>
              </w:rPr>
            </w:pPr>
            <w:r>
              <w:rPr>
                <w:b/>
                <w:color w:val="000000"/>
                <w:sz w:val="22"/>
                <w:szCs w:val="22"/>
              </w:rPr>
              <w:t>ИТОГО</w:t>
            </w:r>
            <w:r w:rsidRPr="00FE2E64">
              <w:rPr>
                <w:b/>
                <w:color w:val="000000"/>
                <w:sz w:val="22"/>
                <w:szCs w:val="22"/>
              </w:rPr>
              <w:t>:</w:t>
            </w:r>
          </w:p>
        </w:tc>
        <w:tc>
          <w:tcPr>
            <w:tcW w:w="964" w:type="dxa"/>
          </w:tcPr>
          <w:p w:rsidR="00E22C9E" w:rsidRPr="00FE2E64" w:rsidRDefault="00E22C9E" w:rsidP="00E76D82">
            <w:pPr>
              <w:ind w:left="-57" w:right="-57" w:firstLine="47"/>
              <w:jc w:val="center"/>
              <w:rPr>
                <w:b/>
                <w:sz w:val="22"/>
                <w:szCs w:val="22"/>
              </w:rPr>
            </w:pPr>
          </w:p>
        </w:tc>
        <w:tc>
          <w:tcPr>
            <w:tcW w:w="1479" w:type="dxa"/>
          </w:tcPr>
          <w:p w:rsidR="00E22C9E" w:rsidRPr="00FE2E64" w:rsidRDefault="00E22C9E" w:rsidP="00E76D82">
            <w:pPr>
              <w:ind w:left="-57" w:right="-57" w:firstLine="52"/>
              <w:jc w:val="center"/>
              <w:rPr>
                <w:b/>
                <w:sz w:val="22"/>
                <w:szCs w:val="22"/>
              </w:rPr>
            </w:pPr>
          </w:p>
        </w:tc>
        <w:tc>
          <w:tcPr>
            <w:tcW w:w="912" w:type="dxa"/>
          </w:tcPr>
          <w:p w:rsidR="00E22C9E" w:rsidRPr="00FE2E64" w:rsidRDefault="00E22C9E" w:rsidP="00E76D82">
            <w:pPr>
              <w:ind w:left="-57" w:right="-57"/>
              <w:jc w:val="center"/>
              <w:rPr>
                <w:b/>
                <w:sz w:val="22"/>
                <w:szCs w:val="22"/>
              </w:rPr>
            </w:pPr>
          </w:p>
        </w:tc>
        <w:tc>
          <w:tcPr>
            <w:tcW w:w="756" w:type="dxa"/>
          </w:tcPr>
          <w:p w:rsidR="00E22C9E" w:rsidRPr="00FE2E64" w:rsidRDefault="00E22C9E" w:rsidP="00E76D82">
            <w:pPr>
              <w:ind w:left="-57" w:right="-57"/>
              <w:jc w:val="center"/>
              <w:rPr>
                <w:b/>
                <w:sz w:val="22"/>
                <w:szCs w:val="22"/>
              </w:rPr>
            </w:pPr>
          </w:p>
        </w:tc>
        <w:tc>
          <w:tcPr>
            <w:tcW w:w="1418" w:type="dxa"/>
          </w:tcPr>
          <w:p w:rsidR="00E22C9E" w:rsidRPr="00FE2E64" w:rsidRDefault="00E22C9E" w:rsidP="00E76D82">
            <w:pPr>
              <w:ind w:left="-57" w:right="-57"/>
              <w:jc w:val="center"/>
              <w:rPr>
                <w:b/>
                <w:sz w:val="22"/>
                <w:szCs w:val="22"/>
              </w:rPr>
            </w:pPr>
          </w:p>
        </w:tc>
        <w:tc>
          <w:tcPr>
            <w:tcW w:w="992" w:type="dxa"/>
          </w:tcPr>
          <w:p w:rsidR="00E22C9E" w:rsidRPr="00FE2E64" w:rsidRDefault="00E22C9E" w:rsidP="00E76D82">
            <w:pPr>
              <w:ind w:left="-57" w:right="-57"/>
              <w:jc w:val="center"/>
              <w:rPr>
                <w:b/>
                <w:color w:val="000000"/>
                <w:sz w:val="22"/>
                <w:szCs w:val="22"/>
              </w:rPr>
            </w:pPr>
            <w:r w:rsidRPr="00FE2E64">
              <w:rPr>
                <w:b/>
                <w:color w:val="000000"/>
                <w:sz w:val="22"/>
                <w:szCs w:val="22"/>
              </w:rPr>
              <w:t>+39</w:t>
            </w:r>
          </w:p>
        </w:tc>
      </w:tr>
      <w:bookmarkEnd w:id="238"/>
      <w:bookmarkEnd w:id="239"/>
    </w:tbl>
    <w:p w:rsidR="00E22C9E" w:rsidRPr="00A870B6" w:rsidRDefault="00E22C9E" w:rsidP="00E22C9E">
      <w:pPr>
        <w:pStyle w:val="aff7"/>
        <w:ind w:firstLine="0"/>
        <w:rPr>
          <w:sz w:val="16"/>
          <w:szCs w:val="16"/>
          <w:lang w:val="ru-RU"/>
        </w:rPr>
      </w:pPr>
    </w:p>
    <w:p w:rsidR="00E22C9E" w:rsidRPr="00A870B6" w:rsidRDefault="00E22C9E" w:rsidP="00E22C9E">
      <w:pPr>
        <w:pStyle w:val="aff7"/>
        <w:ind w:firstLine="0"/>
        <w:rPr>
          <w:sz w:val="28"/>
          <w:szCs w:val="28"/>
          <w:lang w:val="ru-RU"/>
        </w:rPr>
      </w:pPr>
      <w:r>
        <w:rPr>
          <w:sz w:val="28"/>
          <w:szCs w:val="28"/>
          <w:lang w:val="ru-RU"/>
        </w:rPr>
        <w:t xml:space="preserve">        </w:t>
      </w:r>
      <w:r w:rsidRPr="00A870B6">
        <w:rPr>
          <w:sz w:val="28"/>
          <w:szCs w:val="28"/>
          <w:lang w:val="ru-RU"/>
        </w:rPr>
        <w:t>Среднесуточный расход питьевой воды на расчетный срок составит 39 м</w:t>
      </w:r>
      <w:r w:rsidRPr="00A870B6">
        <w:rPr>
          <w:sz w:val="28"/>
          <w:szCs w:val="28"/>
          <w:vertAlign w:val="superscript"/>
          <w:lang w:val="ru-RU"/>
        </w:rPr>
        <w:t>3</w:t>
      </w:r>
      <w:r w:rsidRPr="00A870B6">
        <w:rPr>
          <w:sz w:val="28"/>
          <w:szCs w:val="28"/>
          <w:lang w:val="ru-RU"/>
        </w:rPr>
        <w:t>/сут.</w:t>
      </w:r>
    </w:p>
    <w:p w:rsidR="00E22C9E" w:rsidRPr="00A870B6" w:rsidRDefault="00E22C9E" w:rsidP="00E22C9E">
      <w:pPr>
        <w:pStyle w:val="aff7"/>
        <w:ind w:firstLine="0"/>
        <w:rPr>
          <w:sz w:val="28"/>
          <w:szCs w:val="28"/>
          <w:lang w:val="ru-RU"/>
        </w:rPr>
      </w:pPr>
      <w:bookmarkStart w:id="240" w:name="_Toc270941777"/>
      <w:r>
        <w:rPr>
          <w:sz w:val="28"/>
          <w:szCs w:val="28"/>
          <w:lang w:val="ru-RU"/>
        </w:rPr>
        <w:t xml:space="preserve">        </w:t>
      </w:r>
      <w:r w:rsidRPr="00A870B6">
        <w:rPr>
          <w:sz w:val="28"/>
          <w:szCs w:val="28"/>
          <w:lang w:val="ru-RU"/>
        </w:rPr>
        <w:t>Схема водоснабжения сохраняется существующая, с развитием, реконструкцией и строительством сетей и сооружений водопровода.</w:t>
      </w:r>
    </w:p>
    <w:p w:rsidR="00E22C9E" w:rsidRDefault="00E22C9E" w:rsidP="00E22C9E">
      <w:pPr>
        <w:pStyle w:val="aff7"/>
        <w:ind w:firstLine="0"/>
        <w:rPr>
          <w:sz w:val="28"/>
          <w:szCs w:val="28"/>
          <w:lang w:val="ru-RU"/>
        </w:rPr>
      </w:pPr>
      <w:r>
        <w:rPr>
          <w:sz w:val="28"/>
          <w:szCs w:val="28"/>
          <w:lang w:val="ru-RU"/>
        </w:rPr>
        <w:t xml:space="preserve">        </w:t>
      </w:r>
      <w:r w:rsidRPr="00A870B6">
        <w:rPr>
          <w:sz w:val="28"/>
          <w:szCs w:val="28"/>
          <w:lang w:val="ru-RU"/>
        </w:rPr>
        <w:t>Водоснабжение площадок нового строительства осуществляется прокладкой водопроводных сетей, с подключением к существующим сетям водопровода и водозаборным узлам.</w:t>
      </w:r>
    </w:p>
    <w:p w:rsidR="00E22C9E" w:rsidRPr="00A870B6" w:rsidRDefault="00E22C9E" w:rsidP="00E22C9E">
      <w:pPr>
        <w:pStyle w:val="aff7"/>
        <w:ind w:firstLine="0"/>
        <w:rPr>
          <w:sz w:val="16"/>
          <w:szCs w:val="16"/>
          <w:lang w:val="ru-RU"/>
        </w:rPr>
      </w:pPr>
    </w:p>
    <w:p w:rsidR="00E22C9E" w:rsidRPr="00031A61" w:rsidRDefault="00E22C9E" w:rsidP="00E22C9E">
      <w:pPr>
        <w:rPr>
          <w:b/>
          <w:i/>
          <w:sz w:val="28"/>
          <w:szCs w:val="28"/>
        </w:rPr>
      </w:pPr>
      <w:r>
        <w:rPr>
          <w:b/>
          <w:sz w:val="28"/>
          <w:szCs w:val="28"/>
        </w:rPr>
        <w:t xml:space="preserve">        </w:t>
      </w:r>
      <w:r w:rsidRPr="00031A61">
        <w:rPr>
          <w:b/>
          <w:i/>
          <w:sz w:val="28"/>
          <w:szCs w:val="28"/>
        </w:rPr>
        <w:t>Водоотведение</w:t>
      </w:r>
    </w:p>
    <w:p w:rsidR="00E22C9E" w:rsidRPr="00A870B6" w:rsidRDefault="00E22C9E" w:rsidP="00E22C9E">
      <w:pPr>
        <w:rPr>
          <w:b/>
          <w:sz w:val="16"/>
          <w:szCs w:val="16"/>
        </w:rPr>
      </w:pPr>
    </w:p>
    <w:p w:rsidR="00E22C9E" w:rsidRPr="00A870B6" w:rsidRDefault="00E22C9E" w:rsidP="00E22C9E">
      <w:pPr>
        <w:pStyle w:val="aff7"/>
        <w:ind w:firstLine="0"/>
        <w:rPr>
          <w:sz w:val="28"/>
          <w:szCs w:val="28"/>
          <w:lang w:val="ru-RU"/>
        </w:rPr>
      </w:pPr>
      <w:r>
        <w:rPr>
          <w:sz w:val="28"/>
          <w:szCs w:val="28"/>
          <w:lang w:val="ru-RU"/>
        </w:rPr>
        <w:t xml:space="preserve">        </w:t>
      </w:r>
      <w:r w:rsidRPr="00A870B6">
        <w:rPr>
          <w:sz w:val="28"/>
          <w:szCs w:val="28"/>
          <w:lang w:val="ru-RU"/>
        </w:rPr>
        <w:t xml:space="preserve">Существующие канализационные сети п. Учхоз составляют 4,62 км и требуют реконструкции и нового строительства канализационных насосных станций, отвечающих строительным и санитарным нормам. </w:t>
      </w:r>
    </w:p>
    <w:p w:rsidR="00E22C9E" w:rsidRDefault="00E22C9E" w:rsidP="00E22C9E">
      <w:pPr>
        <w:pStyle w:val="aff7"/>
        <w:ind w:firstLine="0"/>
        <w:rPr>
          <w:sz w:val="28"/>
          <w:szCs w:val="28"/>
          <w:lang w:val="ru-RU"/>
        </w:rPr>
      </w:pPr>
      <w:r>
        <w:rPr>
          <w:sz w:val="28"/>
          <w:szCs w:val="28"/>
          <w:lang w:val="ru-RU"/>
        </w:rPr>
        <w:lastRenderedPageBreak/>
        <w:t xml:space="preserve">        </w:t>
      </w:r>
      <w:r w:rsidRPr="00A870B6">
        <w:rPr>
          <w:sz w:val="28"/>
          <w:szCs w:val="28"/>
          <w:lang w:val="ru-RU"/>
        </w:rPr>
        <w:t>Проектом предусматривается строительство в п. Учхоз двух канализационных насосных станций с последующей откачкой и эксплуатацией обслуживающей организацией, а также прокладка новой ветки водоотведения протяженностью 0,23 км.</w:t>
      </w:r>
    </w:p>
    <w:p w:rsidR="00E22C9E" w:rsidRPr="00A870B6" w:rsidRDefault="00E22C9E" w:rsidP="00E22C9E">
      <w:pPr>
        <w:pStyle w:val="aff7"/>
        <w:ind w:firstLine="0"/>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A870B6">
        <w:rPr>
          <w:rFonts w:ascii="Times New Roman" w:hAnsi="Times New Roman" w:cs="Times New Roman"/>
          <w:b w:val="0"/>
          <w:i w:val="0"/>
          <w:color w:val="auto"/>
          <w:sz w:val="28"/>
          <w:szCs w:val="28"/>
        </w:rPr>
        <w:t>3.10.1.2</w:t>
      </w:r>
      <w:r>
        <w:rPr>
          <w:rFonts w:ascii="Times New Roman" w:hAnsi="Times New Roman" w:cs="Times New Roman"/>
          <w:b w:val="0"/>
          <w:i w:val="0"/>
          <w:color w:val="auto"/>
          <w:sz w:val="28"/>
          <w:szCs w:val="28"/>
        </w:rPr>
        <w:t>.</w:t>
      </w:r>
      <w:r w:rsidRPr="00A870B6">
        <w:rPr>
          <w:rFonts w:ascii="Times New Roman" w:hAnsi="Times New Roman" w:cs="Times New Roman"/>
          <w:b w:val="0"/>
          <w:i w:val="0"/>
          <w:color w:val="auto"/>
          <w:sz w:val="28"/>
          <w:szCs w:val="28"/>
        </w:rPr>
        <w:t xml:space="preserve"> Зоны санитарной охраны</w:t>
      </w:r>
      <w:bookmarkEnd w:id="240"/>
    </w:p>
    <w:p w:rsidR="00E22C9E" w:rsidRPr="00A870B6" w:rsidRDefault="00E22C9E" w:rsidP="00E22C9E">
      <w:pPr>
        <w:rPr>
          <w:sz w:val="16"/>
          <w:szCs w:val="16"/>
        </w:rPr>
      </w:pPr>
    </w:p>
    <w:p w:rsidR="00E22C9E" w:rsidRPr="00A870B6" w:rsidRDefault="00E22C9E" w:rsidP="00E22C9E">
      <w:pPr>
        <w:pStyle w:val="aff7"/>
        <w:ind w:firstLine="0"/>
        <w:rPr>
          <w:sz w:val="28"/>
          <w:szCs w:val="28"/>
          <w:lang w:val="ru-RU"/>
        </w:rPr>
      </w:pPr>
      <w:r>
        <w:rPr>
          <w:sz w:val="28"/>
          <w:szCs w:val="28"/>
          <w:lang w:val="ru-RU"/>
        </w:rPr>
        <w:t xml:space="preserve">        </w:t>
      </w:r>
      <w:r w:rsidRPr="00A870B6">
        <w:rPr>
          <w:sz w:val="28"/>
          <w:szCs w:val="28"/>
          <w:lang w:val="ru-RU"/>
        </w:rPr>
        <w:t>Для обеспечения санитарно-эпидемиологической надежности водопровода хозяйственно-питьевого назначения, в поселении предусматриваются зоны санитарной охраны источников питьевого водоснабжения, которые включают три пояса (СанПиН 2.1.4.1110-02):</w:t>
      </w:r>
    </w:p>
    <w:p w:rsidR="00E22C9E" w:rsidRPr="00A870B6" w:rsidRDefault="00E22C9E" w:rsidP="00E22C9E">
      <w:pPr>
        <w:pStyle w:val="aff7"/>
        <w:ind w:firstLine="0"/>
        <w:rPr>
          <w:sz w:val="28"/>
          <w:szCs w:val="28"/>
          <w:lang w:val="ru-RU"/>
        </w:rPr>
      </w:pPr>
      <w:r>
        <w:rPr>
          <w:sz w:val="28"/>
          <w:szCs w:val="28"/>
          <w:lang w:val="ru-RU"/>
        </w:rPr>
        <w:t xml:space="preserve">        </w:t>
      </w:r>
      <w:r w:rsidRPr="00A870B6">
        <w:rPr>
          <w:sz w:val="28"/>
          <w:szCs w:val="28"/>
        </w:rPr>
        <w:t>I</w:t>
      </w:r>
      <w:r w:rsidRPr="00A870B6">
        <w:rPr>
          <w:sz w:val="28"/>
          <w:szCs w:val="28"/>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E22C9E" w:rsidRDefault="00E22C9E" w:rsidP="00E22C9E">
      <w:pPr>
        <w:pStyle w:val="aff7"/>
        <w:ind w:firstLine="0"/>
        <w:rPr>
          <w:sz w:val="28"/>
          <w:szCs w:val="28"/>
          <w:lang w:val="ru-RU"/>
        </w:rPr>
      </w:pPr>
      <w:r>
        <w:rPr>
          <w:sz w:val="28"/>
          <w:szCs w:val="28"/>
          <w:lang w:val="ru-RU"/>
        </w:rPr>
        <w:t xml:space="preserve">        </w:t>
      </w:r>
      <w:r w:rsidRPr="00A870B6">
        <w:rPr>
          <w:sz w:val="28"/>
          <w:szCs w:val="28"/>
        </w:rPr>
        <w:t>II</w:t>
      </w:r>
      <w:r w:rsidRPr="00A870B6">
        <w:rPr>
          <w:sz w:val="28"/>
          <w:szCs w:val="28"/>
          <w:lang w:val="ru-RU"/>
        </w:rPr>
        <w:t xml:space="preserve">, </w:t>
      </w:r>
      <w:r w:rsidRPr="00A870B6">
        <w:rPr>
          <w:sz w:val="28"/>
          <w:szCs w:val="28"/>
        </w:rPr>
        <w:t>III</w:t>
      </w:r>
      <w:r w:rsidRPr="00A870B6">
        <w:rPr>
          <w:sz w:val="28"/>
          <w:szCs w:val="28"/>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E22C9E" w:rsidRPr="00A870B6" w:rsidRDefault="00E22C9E" w:rsidP="00E22C9E">
      <w:pPr>
        <w:pStyle w:val="aff7"/>
        <w:ind w:firstLine="0"/>
        <w:rPr>
          <w:sz w:val="16"/>
          <w:szCs w:val="16"/>
          <w:lang w:val="ru-RU"/>
        </w:rPr>
      </w:pPr>
    </w:p>
    <w:p w:rsidR="00E22C9E" w:rsidRDefault="00E22C9E" w:rsidP="00E22C9E">
      <w:pPr>
        <w:pStyle w:val="4"/>
        <w:spacing w:before="0"/>
        <w:rPr>
          <w:rFonts w:ascii="Times New Roman" w:hAnsi="Times New Roman" w:cs="Times New Roman"/>
          <w:b w:val="0"/>
          <w:i w:val="0"/>
          <w:color w:val="auto"/>
          <w:sz w:val="28"/>
          <w:szCs w:val="28"/>
        </w:rPr>
      </w:pPr>
      <w:bookmarkStart w:id="241" w:name="_Toc270941778"/>
      <w:r>
        <w:rPr>
          <w:rFonts w:ascii="Times New Roman" w:hAnsi="Times New Roman" w:cs="Times New Roman"/>
          <w:b w:val="0"/>
          <w:i w:val="0"/>
          <w:color w:val="auto"/>
          <w:sz w:val="28"/>
          <w:szCs w:val="28"/>
        </w:rPr>
        <w:t xml:space="preserve">        </w:t>
      </w:r>
      <w:r w:rsidRPr="00A870B6">
        <w:rPr>
          <w:rFonts w:ascii="Times New Roman" w:hAnsi="Times New Roman" w:cs="Times New Roman"/>
          <w:b w:val="0"/>
          <w:i w:val="0"/>
          <w:color w:val="auto"/>
          <w:sz w:val="28"/>
          <w:szCs w:val="28"/>
        </w:rPr>
        <w:t>3.10.1.3</w:t>
      </w:r>
      <w:r>
        <w:rPr>
          <w:rFonts w:ascii="Times New Roman" w:hAnsi="Times New Roman" w:cs="Times New Roman"/>
          <w:b w:val="0"/>
          <w:i w:val="0"/>
          <w:color w:val="auto"/>
          <w:sz w:val="28"/>
          <w:szCs w:val="28"/>
        </w:rPr>
        <w:t>.</w:t>
      </w:r>
      <w:r w:rsidRPr="00A870B6">
        <w:rPr>
          <w:rFonts w:ascii="Times New Roman" w:hAnsi="Times New Roman" w:cs="Times New Roman"/>
          <w:b w:val="0"/>
          <w:i w:val="0"/>
          <w:color w:val="auto"/>
          <w:sz w:val="28"/>
          <w:szCs w:val="28"/>
        </w:rPr>
        <w:t xml:space="preserve"> </w:t>
      </w:r>
      <w:bookmarkEnd w:id="241"/>
      <w:r w:rsidRPr="00A870B6">
        <w:rPr>
          <w:rFonts w:ascii="Times New Roman" w:hAnsi="Times New Roman" w:cs="Times New Roman"/>
          <w:b w:val="0"/>
          <w:i w:val="0"/>
          <w:color w:val="auto"/>
          <w:sz w:val="28"/>
          <w:szCs w:val="28"/>
        </w:rPr>
        <w:t>Газоснабжение</w:t>
      </w:r>
    </w:p>
    <w:p w:rsidR="00E22C9E" w:rsidRPr="00A870B6" w:rsidRDefault="00E22C9E" w:rsidP="00E22C9E">
      <w:pPr>
        <w:rPr>
          <w:sz w:val="16"/>
          <w:szCs w:val="16"/>
        </w:rPr>
      </w:pPr>
    </w:p>
    <w:p w:rsidR="00E22C9E" w:rsidRDefault="00E22C9E" w:rsidP="00E22C9E">
      <w:pPr>
        <w:pStyle w:val="aff7"/>
        <w:ind w:firstLine="0"/>
        <w:jc w:val="left"/>
        <w:rPr>
          <w:b/>
          <w:i/>
          <w:sz w:val="28"/>
          <w:szCs w:val="28"/>
          <w:lang w:val="ru-RU"/>
        </w:rPr>
      </w:pPr>
      <w:r>
        <w:rPr>
          <w:b/>
          <w:i/>
          <w:sz w:val="28"/>
          <w:szCs w:val="28"/>
          <w:lang w:val="ru-RU"/>
        </w:rPr>
        <w:t xml:space="preserve">        </w:t>
      </w:r>
      <w:r w:rsidRPr="00A870B6">
        <w:rPr>
          <w:b/>
          <w:i/>
          <w:sz w:val="28"/>
          <w:szCs w:val="28"/>
          <w:lang w:val="ru-RU"/>
        </w:rPr>
        <w:t>Газоснабжение</w:t>
      </w:r>
    </w:p>
    <w:p w:rsidR="00E22C9E" w:rsidRPr="00A870B6" w:rsidRDefault="00E22C9E" w:rsidP="00E22C9E">
      <w:pPr>
        <w:pStyle w:val="aff7"/>
        <w:jc w:val="left"/>
        <w:rPr>
          <w:b/>
          <w:i/>
          <w:sz w:val="16"/>
          <w:szCs w:val="16"/>
          <w:lang w:val="ru-RU"/>
        </w:rPr>
      </w:pPr>
    </w:p>
    <w:p w:rsidR="00E22C9E" w:rsidRPr="00A870B6" w:rsidRDefault="00E22C9E" w:rsidP="00E22C9E">
      <w:pPr>
        <w:tabs>
          <w:tab w:val="left" w:pos="0"/>
        </w:tabs>
        <w:overflowPunct w:val="0"/>
        <w:autoSpaceDE w:val="0"/>
        <w:autoSpaceDN w:val="0"/>
        <w:adjustRightInd w:val="0"/>
        <w:jc w:val="both"/>
        <w:textAlignment w:val="baseline"/>
        <w:rPr>
          <w:b/>
          <w:sz w:val="28"/>
          <w:szCs w:val="28"/>
        </w:rPr>
      </w:pPr>
      <w:r>
        <w:rPr>
          <w:sz w:val="28"/>
          <w:szCs w:val="28"/>
        </w:rPr>
        <w:t xml:space="preserve">        </w:t>
      </w:r>
      <w:r w:rsidRPr="00A870B6">
        <w:rPr>
          <w:sz w:val="28"/>
          <w:szCs w:val="28"/>
        </w:rPr>
        <w:t>В настоящее время населенные пункты газифицированы.</w:t>
      </w:r>
      <w:r w:rsidRPr="00A870B6">
        <w:rPr>
          <w:b/>
          <w:sz w:val="28"/>
          <w:szCs w:val="28"/>
        </w:rPr>
        <w:t xml:space="preserve"> </w:t>
      </w:r>
    </w:p>
    <w:p w:rsidR="00E22C9E" w:rsidRPr="00A870B6" w:rsidRDefault="00E22C9E" w:rsidP="00E22C9E">
      <w:pPr>
        <w:tabs>
          <w:tab w:val="left" w:pos="0"/>
        </w:tabs>
        <w:overflowPunct w:val="0"/>
        <w:autoSpaceDE w:val="0"/>
        <w:autoSpaceDN w:val="0"/>
        <w:adjustRightInd w:val="0"/>
        <w:jc w:val="both"/>
        <w:textAlignment w:val="baseline"/>
        <w:rPr>
          <w:b/>
          <w:sz w:val="28"/>
          <w:szCs w:val="28"/>
        </w:rPr>
      </w:pPr>
      <w:r>
        <w:rPr>
          <w:b/>
          <w:sz w:val="28"/>
          <w:szCs w:val="28"/>
        </w:rPr>
        <w:t xml:space="preserve">        </w:t>
      </w:r>
      <w:r w:rsidRPr="00A870B6">
        <w:rPr>
          <w:sz w:val="28"/>
          <w:szCs w:val="28"/>
        </w:rPr>
        <w:t xml:space="preserve">Нормативный годовой расход природного газа приведен в таблице и определен: </w:t>
      </w:r>
    </w:p>
    <w:p w:rsidR="00E22C9E" w:rsidRPr="00A870B6" w:rsidRDefault="00E22C9E" w:rsidP="00E22C9E">
      <w:pPr>
        <w:pStyle w:val="ab"/>
        <w:overflowPunct w:val="0"/>
        <w:autoSpaceDE w:val="0"/>
        <w:autoSpaceDN w:val="0"/>
        <w:adjustRightInd w:val="0"/>
        <w:ind w:left="0"/>
        <w:textAlignment w:val="baseline"/>
        <w:rPr>
          <w:sz w:val="28"/>
          <w:szCs w:val="28"/>
        </w:rPr>
      </w:pPr>
      <w:r>
        <w:rPr>
          <w:sz w:val="28"/>
          <w:szCs w:val="28"/>
        </w:rPr>
        <w:t xml:space="preserve">        - </w:t>
      </w:r>
      <w:r w:rsidRPr="00A870B6">
        <w:rPr>
          <w:sz w:val="28"/>
          <w:szCs w:val="28"/>
        </w:rPr>
        <w:t xml:space="preserve">на коммунально-бытовые нужды населения исходя из усредненной нормы расхода 44,5 м³ газа на одного человека в месяц (+43 чел.); </w:t>
      </w:r>
    </w:p>
    <w:p w:rsidR="00E22C9E" w:rsidRPr="00A870B6" w:rsidRDefault="00E22C9E" w:rsidP="00E22C9E">
      <w:pPr>
        <w:pStyle w:val="aff7"/>
        <w:ind w:firstLine="0"/>
        <w:rPr>
          <w:sz w:val="28"/>
          <w:szCs w:val="28"/>
          <w:lang w:val="ru-RU" w:eastAsia="ru-RU" w:bidi="ar-SA"/>
        </w:rPr>
      </w:pPr>
      <w:r>
        <w:rPr>
          <w:sz w:val="28"/>
          <w:szCs w:val="28"/>
          <w:lang w:val="ru-RU" w:eastAsia="ru-RU" w:bidi="ar-SA"/>
        </w:rPr>
        <w:t xml:space="preserve">        - </w:t>
      </w:r>
      <w:r w:rsidRPr="00A870B6">
        <w:rPr>
          <w:sz w:val="28"/>
          <w:szCs w:val="28"/>
          <w:lang w:val="ru-RU" w:eastAsia="ru-RU" w:bidi="ar-SA"/>
        </w:rPr>
        <w:t>на отопление индивидуальной застройки исходя из месячной нормы расхода природного газа на 1 м² отапливаемой площади (+45 домов х 70 кв.м.) - 7,8 м³ природного газа.</w:t>
      </w:r>
    </w:p>
    <w:p w:rsidR="00E22C9E" w:rsidRPr="002136DB" w:rsidRDefault="00E22C9E" w:rsidP="00E22C9E">
      <w:pPr>
        <w:jc w:val="right"/>
      </w:pPr>
      <w:r w:rsidRPr="002136DB">
        <w:t>Таблица 3.11</w:t>
      </w:r>
    </w:p>
    <w:p w:rsidR="00E22C9E" w:rsidRPr="002136DB" w:rsidRDefault="00E22C9E" w:rsidP="00E22C9E">
      <w:pPr>
        <w:pStyle w:val="aff7"/>
        <w:ind w:firstLine="0"/>
        <w:rPr>
          <w:b/>
          <w:i/>
          <w:sz w:val="16"/>
          <w:szCs w:val="16"/>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3118"/>
        <w:gridCol w:w="2410"/>
      </w:tblGrid>
      <w:tr w:rsidR="00E22C9E" w:rsidRPr="002136DB" w:rsidTr="00E76D82">
        <w:trPr>
          <w:trHeight w:val="273"/>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2136DB" w:rsidRDefault="00E22C9E" w:rsidP="00E76D82">
            <w:pPr>
              <w:pStyle w:val="ad"/>
              <w:spacing w:before="0" w:after="0"/>
              <w:ind w:right="-57"/>
              <w:jc w:val="center"/>
              <w:rPr>
                <w:b/>
                <w:sz w:val="20"/>
                <w:szCs w:val="20"/>
              </w:rPr>
            </w:pPr>
            <w:r>
              <w:rPr>
                <w:b/>
                <w:sz w:val="20"/>
                <w:szCs w:val="20"/>
              </w:rPr>
              <w:t>№ п/п</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2136DB" w:rsidRDefault="00E22C9E" w:rsidP="00E76D82">
            <w:pPr>
              <w:pStyle w:val="ad"/>
              <w:spacing w:before="0" w:after="0"/>
              <w:ind w:right="-57"/>
              <w:jc w:val="center"/>
              <w:rPr>
                <w:b/>
                <w:sz w:val="20"/>
                <w:szCs w:val="20"/>
              </w:rPr>
            </w:pPr>
            <w:r w:rsidRPr="002136DB">
              <w:rPr>
                <w:b/>
                <w:sz w:val="20"/>
                <w:szCs w:val="20"/>
              </w:rPr>
              <w:t>Потребители</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2136DB" w:rsidRDefault="00E22C9E" w:rsidP="00E76D82">
            <w:pPr>
              <w:ind w:left="-57" w:right="-57"/>
              <w:jc w:val="center"/>
              <w:rPr>
                <w:b/>
                <w:sz w:val="20"/>
                <w:szCs w:val="20"/>
              </w:rPr>
            </w:pPr>
            <w:r w:rsidRPr="002136DB">
              <w:rPr>
                <w:b/>
                <w:sz w:val="20"/>
                <w:szCs w:val="20"/>
              </w:rPr>
              <w:t>Сущ. застройка,- 2017г тыс. м3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2136DB" w:rsidRDefault="00E22C9E" w:rsidP="00E76D82">
            <w:pPr>
              <w:ind w:left="-57" w:right="-57"/>
              <w:jc w:val="center"/>
              <w:rPr>
                <w:b/>
                <w:sz w:val="20"/>
                <w:szCs w:val="20"/>
              </w:rPr>
            </w:pPr>
            <w:r>
              <w:rPr>
                <w:b/>
                <w:sz w:val="20"/>
                <w:szCs w:val="20"/>
              </w:rPr>
              <w:t xml:space="preserve">Расчетный срок, </w:t>
            </w:r>
            <w:r w:rsidRPr="002136DB">
              <w:rPr>
                <w:b/>
                <w:sz w:val="20"/>
                <w:szCs w:val="20"/>
              </w:rPr>
              <w:t>тыс.м3</w:t>
            </w:r>
          </w:p>
        </w:tc>
      </w:tr>
      <w:tr w:rsidR="00E22C9E" w:rsidRPr="002136DB" w:rsidTr="00E76D82">
        <w:trPr>
          <w:trHeight w:val="198"/>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140DC9" w:rsidRDefault="00E22C9E" w:rsidP="00E76D82">
            <w:pPr>
              <w:pStyle w:val="ad"/>
              <w:spacing w:before="0" w:after="0"/>
              <w:ind w:right="-57"/>
              <w:jc w:val="center"/>
              <w:rPr>
                <w:i/>
                <w:sz w:val="16"/>
                <w:szCs w:val="16"/>
              </w:rPr>
            </w:pPr>
            <w:r w:rsidRPr="00140DC9">
              <w:rPr>
                <w:i/>
                <w:sz w:val="16"/>
                <w:szCs w:val="16"/>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140DC9" w:rsidRDefault="00E22C9E" w:rsidP="00E76D82">
            <w:pPr>
              <w:pStyle w:val="ad"/>
              <w:spacing w:before="0" w:after="0"/>
              <w:ind w:right="-57"/>
              <w:jc w:val="center"/>
              <w:rPr>
                <w:i/>
                <w:sz w:val="16"/>
                <w:szCs w:val="16"/>
              </w:rPr>
            </w:pPr>
            <w:r w:rsidRPr="00140DC9">
              <w:rPr>
                <w:i/>
                <w:sz w:val="16"/>
                <w:szCs w:val="16"/>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140DC9" w:rsidRDefault="00E22C9E" w:rsidP="00E76D82">
            <w:pPr>
              <w:ind w:left="-57" w:right="-57"/>
              <w:jc w:val="center"/>
              <w:rPr>
                <w:i/>
                <w:sz w:val="16"/>
                <w:szCs w:val="16"/>
              </w:rPr>
            </w:pPr>
            <w:r w:rsidRPr="00140DC9">
              <w:rPr>
                <w:i/>
                <w:sz w:val="16"/>
                <w:szCs w:val="16"/>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140DC9" w:rsidRDefault="00E22C9E" w:rsidP="00E76D82">
            <w:pPr>
              <w:ind w:left="-57" w:right="-57"/>
              <w:jc w:val="center"/>
              <w:rPr>
                <w:i/>
                <w:sz w:val="16"/>
                <w:szCs w:val="16"/>
              </w:rPr>
            </w:pPr>
            <w:r w:rsidRPr="00140DC9">
              <w:rPr>
                <w:i/>
                <w:sz w:val="16"/>
                <w:szCs w:val="16"/>
              </w:rPr>
              <w:t>4</w:t>
            </w:r>
          </w:p>
        </w:tc>
      </w:tr>
      <w:tr w:rsidR="00E22C9E" w:rsidRPr="00AF4BF8" w:rsidTr="00E76D82">
        <w:tc>
          <w:tcPr>
            <w:tcW w:w="709"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pStyle w:val="ad"/>
              <w:spacing w:before="0" w:after="0"/>
              <w:jc w:val="center"/>
              <w:rPr>
                <w:sz w:val="22"/>
                <w:szCs w:val="22"/>
              </w:rPr>
            </w:pPr>
            <w:r>
              <w:rPr>
                <w:sz w:val="22"/>
                <w:szCs w:val="22"/>
              </w:rPr>
              <w:t>1.</w:t>
            </w:r>
          </w:p>
        </w:tc>
        <w:tc>
          <w:tcPr>
            <w:tcW w:w="3119"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ind w:left="-57" w:right="-57"/>
              <w:rPr>
                <w:sz w:val="22"/>
                <w:szCs w:val="22"/>
              </w:rPr>
            </w:pPr>
            <w:r w:rsidRPr="002136DB">
              <w:rPr>
                <w:sz w:val="22"/>
                <w:szCs w:val="22"/>
              </w:rPr>
              <w:t xml:space="preserve">Коммунально-бытовые нужды населения </w:t>
            </w:r>
          </w:p>
        </w:tc>
        <w:tc>
          <w:tcPr>
            <w:tcW w:w="3118"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ind w:left="-57" w:right="-57" w:firstLine="2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pStyle w:val="ad"/>
              <w:spacing w:before="0" w:after="0"/>
              <w:ind w:left="-57" w:right="-57"/>
              <w:jc w:val="center"/>
              <w:rPr>
                <w:sz w:val="22"/>
                <w:szCs w:val="22"/>
              </w:rPr>
            </w:pPr>
            <w:r w:rsidRPr="002136DB">
              <w:rPr>
                <w:sz w:val="22"/>
                <w:szCs w:val="22"/>
              </w:rPr>
              <w:t>+1,913</w:t>
            </w:r>
          </w:p>
        </w:tc>
      </w:tr>
      <w:tr w:rsidR="00E22C9E" w:rsidRPr="00AF4BF8" w:rsidTr="00E76D82">
        <w:tc>
          <w:tcPr>
            <w:tcW w:w="709"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pStyle w:val="ad"/>
              <w:spacing w:before="0" w:after="0"/>
              <w:jc w:val="center"/>
              <w:rPr>
                <w:sz w:val="22"/>
                <w:szCs w:val="22"/>
              </w:rPr>
            </w:pPr>
            <w:r>
              <w:rPr>
                <w:sz w:val="22"/>
                <w:szCs w:val="22"/>
              </w:rPr>
              <w:t>2.</w:t>
            </w:r>
          </w:p>
        </w:tc>
        <w:tc>
          <w:tcPr>
            <w:tcW w:w="3119"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ind w:left="-57" w:right="-57"/>
              <w:rPr>
                <w:sz w:val="22"/>
                <w:szCs w:val="22"/>
              </w:rPr>
            </w:pPr>
            <w:r w:rsidRPr="002136DB">
              <w:rPr>
                <w:sz w:val="22"/>
                <w:szCs w:val="22"/>
              </w:rPr>
              <w:t>Отопление индивидуальной жилой застройки</w:t>
            </w:r>
          </w:p>
        </w:tc>
        <w:tc>
          <w:tcPr>
            <w:tcW w:w="3118"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ind w:left="-57" w:right="-57" w:firstLine="23"/>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pStyle w:val="ad"/>
              <w:spacing w:before="0" w:after="0"/>
              <w:ind w:left="-57" w:right="-57"/>
              <w:jc w:val="center"/>
              <w:rPr>
                <w:sz w:val="22"/>
                <w:szCs w:val="22"/>
              </w:rPr>
            </w:pPr>
            <w:r w:rsidRPr="002136DB">
              <w:rPr>
                <w:sz w:val="22"/>
                <w:szCs w:val="22"/>
              </w:rPr>
              <w:t>+24,57</w:t>
            </w:r>
          </w:p>
        </w:tc>
      </w:tr>
      <w:tr w:rsidR="00E22C9E" w:rsidRPr="00AF4BF8" w:rsidTr="00E76D82">
        <w:trPr>
          <w:trHeight w:val="234"/>
        </w:trPr>
        <w:tc>
          <w:tcPr>
            <w:tcW w:w="709" w:type="dxa"/>
            <w:tcBorders>
              <w:top w:val="single" w:sz="4" w:space="0" w:color="auto"/>
              <w:left w:val="single" w:sz="4" w:space="0" w:color="auto"/>
              <w:bottom w:val="single" w:sz="4" w:space="0" w:color="auto"/>
              <w:right w:val="single" w:sz="4" w:space="0" w:color="auto"/>
            </w:tcBorders>
          </w:tcPr>
          <w:p w:rsidR="00E22C9E" w:rsidRPr="006A2E54" w:rsidRDefault="00E22C9E" w:rsidP="00E76D82">
            <w:pPr>
              <w:pStyle w:val="ad"/>
              <w:spacing w:before="0" w:after="0"/>
              <w:jc w:val="center"/>
              <w:rPr>
                <w:sz w:val="22"/>
                <w:szCs w:val="22"/>
              </w:rPr>
            </w:pPr>
            <w:r w:rsidRPr="006A2E54">
              <w:rPr>
                <w:sz w:val="22"/>
                <w:szCs w:val="22"/>
              </w:rPr>
              <w:t>3.</w:t>
            </w:r>
          </w:p>
        </w:tc>
        <w:tc>
          <w:tcPr>
            <w:tcW w:w="3119"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ind w:left="-57" w:right="-57"/>
              <w:jc w:val="center"/>
              <w:rPr>
                <w:b/>
                <w:sz w:val="22"/>
                <w:szCs w:val="22"/>
              </w:rPr>
            </w:pPr>
            <w:r>
              <w:rPr>
                <w:b/>
                <w:sz w:val="22"/>
                <w:szCs w:val="22"/>
              </w:rPr>
              <w:t>ИТОГО</w:t>
            </w:r>
            <w:r w:rsidRPr="002136DB">
              <w:rPr>
                <w:b/>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ind w:left="-57" w:right="-57" w:firstLine="23"/>
              <w:jc w:val="center"/>
              <w:rPr>
                <w:b/>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rsidR="00E22C9E" w:rsidRPr="002136DB" w:rsidRDefault="00E22C9E" w:rsidP="00E76D82">
            <w:pPr>
              <w:pStyle w:val="ad"/>
              <w:spacing w:before="0" w:after="0"/>
              <w:ind w:left="-57" w:right="-57"/>
              <w:jc w:val="center"/>
              <w:rPr>
                <w:b/>
                <w:sz w:val="22"/>
                <w:szCs w:val="22"/>
              </w:rPr>
            </w:pPr>
            <w:r w:rsidRPr="002136DB">
              <w:rPr>
                <w:b/>
                <w:sz w:val="22"/>
                <w:szCs w:val="22"/>
              </w:rPr>
              <w:t>26,48</w:t>
            </w:r>
          </w:p>
        </w:tc>
      </w:tr>
    </w:tbl>
    <w:p w:rsidR="00E22C9E" w:rsidRPr="002136DB" w:rsidRDefault="00E22C9E" w:rsidP="00E22C9E">
      <w:pPr>
        <w:pStyle w:val="aff7"/>
        <w:ind w:firstLine="708"/>
        <w:rPr>
          <w:b/>
          <w:i/>
          <w:sz w:val="16"/>
          <w:szCs w:val="16"/>
          <w:u w:val="single"/>
          <w:lang w:val="ru-RU"/>
        </w:rPr>
      </w:pPr>
    </w:p>
    <w:p w:rsidR="00E22C9E" w:rsidRPr="00031A61" w:rsidRDefault="00E22C9E" w:rsidP="00E22C9E">
      <w:pPr>
        <w:pStyle w:val="aff7"/>
        <w:ind w:firstLine="0"/>
        <w:rPr>
          <w:b/>
          <w:i/>
          <w:sz w:val="28"/>
          <w:szCs w:val="28"/>
          <w:lang w:val="ru-RU"/>
        </w:rPr>
      </w:pPr>
      <w:r w:rsidRPr="006A2E54">
        <w:rPr>
          <w:b/>
          <w:i/>
          <w:sz w:val="28"/>
          <w:szCs w:val="28"/>
          <w:lang w:val="ru-RU"/>
        </w:rPr>
        <w:t xml:space="preserve">        </w:t>
      </w:r>
      <w:r w:rsidRPr="00031A61">
        <w:rPr>
          <w:b/>
          <w:i/>
          <w:sz w:val="28"/>
          <w:szCs w:val="28"/>
          <w:lang w:val="ru-RU"/>
        </w:rPr>
        <w:t>Проектные решения</w:t>
      </w:r>
    </w:p>
    <w:p w:rsidR="00E22C9E" w:rsidRPr="00031A61" w:rsidRDefault="00E22C9E" w:rsidP="00E22C9E">
      <w:pPr>
        <w:pStyle w:val="aff7"/>
        <w:ind w:firstLine="0"/>
        <w:rPr>
          <w:b/>
          <w:i/>
          <w:sz w:val="16"/>
          <w:szCs w:val="16"/>
          <w:u w:val="single"/>
          <w:lang w:val="ru-RU"/>
        </w:rPr>
      </w:pP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Перспективное развитие системы газоснабжения в Креповском сельском поселении следует предусматривать природным газом с использованием и реконструкцией существующих газопроводов высокого и низкого давления с дополнительной установкой газораспределительных пунктов.</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 xml:space="preserve">В соответствии с техническими характеристиками газовых приборов и аппаратов номинальные расходы газа приняты: </w:t>
      </w:r>
    </w:p>
    <w:p w:rsidR="00E22C9E" w:rsidRPr="007F2996" w:rsidRDefault="00E22C9E" w:rsidP="00E22C9E">
      <w:pPr>
        <w:pStyle w:val="ad"/>
        <w:spacing w:before="0" w:beforeAutospacing="0" w:after="0"/>
        <w:jc w:val="both"/>
        <w:rPr>
          <w:sz w:val="28"/>
          <w:szCs w:val="28"/>
        </w:rPr>
      </w:pPr>
      <w:r>
        <w:rPr>
          <w:sz w:val="28"/>
          <w:szCs w:val="28"/>
        </w:rPr>
        <w:lastRenderedPageBreak/>
        <w:t xml:space="preserve">        - </w:t>
      </w:r>
      <w:r w:rsidRPr="007F2996">
        <w:rPr>
          <w:sz w:val="28"/>
          <w:szCs w:val="28"/>
        </w:rPr>
        <w:t xml:space="preserve">на коммунально-бытовые нужды населения исходя из усредненной нормы расхода 44,5 м³ газа на одного человека в месяц (+43 чел.); </w:t>
      </w:r>
    </w:p>
    <w:p w:rsidR="00E22C9E" w:rsidRPr="007F2996" w:rsidRDefault="00E22C9E" w:rsidP="00E22C9E">
      <w:pPr>
        <w:pStyle w:val="ad"/>
        <w:spacing w:before="0" w:beforeAutospacing="0" w:after="0"/>
        <w:jc w:val="both"/>
        <w:rPr>
          <w:sz w:val="28"/>
          <w:szCs w:val="28"/>
        </w:rPr>
      </w:pPr>
      <w:r>
        <w:rPr>
          <w:sz w:val="28"/>
          <w:szCs w:val="28"/>
        </w:rPr>
        <w:t xml:space="preserve">        - </w:t>
      </w:r>
      <w:r w:rsidRPr="007F2996">
        <w:rPr>
          <w:sz w:val="28"/>
          <w:szCs w:val="28"/>
        </w:rPr>
        <w:t>на отопление индивидуальной застройки исходя из месячной нормы расхода природного газа на 1 м² отапливаемой площади (+45 домов х 70 кв.м.) - 7,8 м³ природного газа.</w:t>
      </w:r>
    </w:p>
    <w:p w:rsidR="00E22C9E"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Согласно СП 42-101-2003 «Общие положения по проектированию и строительству газораспределительных систем из металлических и полиэтиленовых труб», норма потребления газа при горячем водоснабжении от газовых водонагревателей – 300 м3/год на 1 человека.</w:t>
      </w:r>
    </w:p>
    <w:p w:rsidR="00E22C9E" w:rsidRPr="006A2E54"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242" w:name="_Toc244407717"/>
      <w:bookmarkStart w:id="243" w:name="_Toc244410184"/>
      <w:bookmarkStart w:id="244" w:name="_Toc244411188"/>
      <w:bookmarkStart w:id="245" w:name="_Toc270941780"/>
      <w:bookmarkStart w:id="246" w:name="_Toc312357169"/>
      <w:bookmarkStart w:id="247" w:name="_Toc505075695"/>
      <w:r>
        <w:rPr>
          <w:rFonts w:ascii="Times New Roman" w:hAnsi="Times New Roman" w:cs="Times New Roman"/>
          <w:b w:val="0"/>
          <w:bCs w:val="0"/>
          <w:color w:val="auto"/>
          <w:sz w:val="28"/>
          <w:szCs w:val="28"/>
        </w:rPr>
        <w:t xml:space="preserve">        </w:t>
      </w:r>
      <w:r w:rsidRPr="007F2996">
        <w:rPr>
          <w:rFonts w:ascii="Times New Roman" w:hAnsi="Times New Roman" w:cs="Times New Roman"/>
          <w:b w:val="0"/>
          <w:bCs w:val="0"/>
          <w:color w:val="auto"/>
          <w:sz w:val="28"/>
          <w:szCs w:val="28"/>
        </w:rPr>
        <w:t>3.10.2</w:t>
      </w:r>
      <w:r>
        <w:rPr>
          <w:rFonts w:ascii="Times New Roman" w:hAnsi="Times New Roman" w:cs="Times New Roman"/>
          <w:b w:val="0"/>
          <w:bCs w:val="0"/>
          <w:color w:val="auto"/>
          <w:sz w:val="28"/>
          <w:szCs w:val="28"/>
        </w:rPr>
        <w:t>.</w:t>
      </w:r>
      <w:r w:rsidRPr="007F2996">
        <w:rPr>
          <w:rFonts w:ascii="Times New Roman" w:hAnsi="Times New Roman" w:cs="Times New Roman"/>
          <w:b w:val="0"/>
          <w:bCs w:val="0"/>
          <w:color w:val="auto"/>
          <w:sz w:val="28"/>
          <w:szCs w:val="28"/>
        </w:rPr>
        <w:t xml:space="preserve"> Теплоснабжение</w:t>
      </w:r>
      <w:bookmarkEnd w:id="242"/>
      <w:bookmarkEnd w:id="243"/>
      <w:bookmarkEnd w:id="244"/>
      <w:bookmarkEnd w:id="245"/>
      <w:bookmarkEnd w:id="246"/>
      <w:bookmarkEnd w:id="247"/>
    </w:p>
    <w:p w:rsidR="00E22C9E" w:rsidRPr="006A2E54" w:rsidRDefault="00E22C9E" w:rsidP="00E22C9E">
      <w:pPr>
        <w:rPr>
          <w:sz w:val="16"/>
          <w:szCs w:val="16"/>
        </w:rPr>
      </w:pPr>
    </w:p>
    <w:p w:rsidR="00E22C9E" w:rsidRPr="00031A61" w:rsidRDefault="00E22C9E" w:rsidP="00E22C9E">
      <w:pPr>
        <w:pStyle w:val="aff7"/>
        <w:ind w:firstLine="0"/>
        <w:rPr>
          <w:b/>
          <w:i/>
          <w:sz w:val="28"/>
          <w:szCs w:val="28"/>
          <w:lang w:val="ru-RU"/>
        </w:rPr>
      </w:pPr>
      <w:r>
        <w:rPr>
          <w:b/>
          <w:sz w:val="28"/>
          <w:szCs w:val="28"/>
          <w:lang w:val="ru-RU"/>
        </w:rPr>
        <w:t xml:space="preserve">        </w:t>
      </w:r>
      <w:r w:rsidRPr="00031A61">
        <w:rPr>
          <w:b/>
          <w:i/>
          <w:sz w:val="28"/>
          <w:szCs w:val="28"/>
          <w:lang w:val="ru-RU"/>
        </w:rPr>
        <w:t>Проектные решения</w:t>
      </w:r>
    </w:p>
    <w:p w:rsidR="00E22C9E" w:rsidRPr="00031A61" w:rsidRDefault="00E22C9E" w:rsidP="00E22C9E">
      <w:pPr>
        <w:pStyle w:val="aff7"/>
        <w:ind w:firstLine="0"/>
        <w:rPr>
          <w:b/>
          <w:i/>
          <w:sz w:val="16"/>
          <w:szCs w:val="16"/>
          <w:u w:val="single"/>
          <w:lang w:val="ru-RU"/>
        </w:rPr>
      </w:pPr>
    </w:p>
    <w:p w:rsidR="00E22C9E" w:rsidRPr="007F2996" w:rsidRDefault="00E22C9E" w:rsidP="00E22C9E">
      <w:pPr>
        <w:pStyle w:val="aff7"/>
        <w:ind w:firstLine="0"/>
        <w:rPr>
          <w:sz w:val="28"/>
          <w:szCs w:val="28"/>
          <w:lang w:val="ru-RU"/>
        </w:rPr>
      </w:pPr>
      <w:bookmarkStart w:id="248" w:name="_Toc244407718"/>
      <w:bookmarkStart w:id="249" w:name="_Toc244410185"/>
      <w:bookmarkStart w:id="250" w:name="_Toc244411189"/>
      <w:bookmarkStart w:id="251" w:name="_Toc270941781"/>
      <w:bookmarkStart w:id="252" w:name="_Toc312357170"/>
      <w:r>
        <w:rPr>
          <w:sz w:val="28"/>
          <w:szCs w:val="28"/>
          <w:lang w:val="ru-RU"/>
        </w:rPr>
        <w:t xml:space="preserve">        </w:t>
      </w:r>
      <w:r w:rsidRPr="007F2996">
        <w:rPr>
          <w:sz w:val="28"/>
          <w:szCs w:val="28"/>
          <w:lang w:val="ru-RU"/>
        </w:rPr>
        <w:t xml:space="preserve">Теплоснабжение зоны малоэтажной жилой застройки предусматривается осуществлять от индивидуальных экологически чистых источников тепла – автономных тепловых генераторов, использующих в качестве топлива природный газ. </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 а новых общественных зданий от экологически чистых мини-котельных.</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Здания в существующих и проектируемых зонах малоэтажной жилой застройки будут обеспечиваться от котельных, оборудованных котлами небольшой мощности.</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Необходимо проводить регулярную перекладку тепловых сетей, их ремонт с целью снижения потерь тепла, а также осуществлять модернизацию существующих котельных с целью увеличения их эффективности и снижения вредного воздействия на окружающую среду.</w:t>
      </w:r>
    </w:p>
    <w:p w:rsidR="00E22C9E"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Покрытие нагрузки на перспективу может быть обеспечено за счет существующих теплоисточников, с учетом их модернизации.</w:t>
      </w:r>
    </w:p>
    <w:p w:rsidR="00E22C9E" w:rsidRPr="006A2E54"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253" w:name="_Toc505075696"/>
      <w:r>
        <w:rPr>
          <w:rFonts w:ascii="Times New Roman" w:hAnsi="Times New Roman" w:cs="Times New Roman"/>
          <w:b w:val="0"/>
          <w:bCs w:val="0"/>
          <w:color w:val="auto"/>
          <w:sz w:val="28"/>
          <w:szCs w:val="28"/>
        </w:rPr>
        <w:t xml:space="preserve">        </w:t>
      </w:r>
      <w:r w:rsidRPr="007F2996">
        <w:rPr>
          <w:rFonts w:ascii="Times New Roman" w:hAnsi="Times New Roman" w:cs="Times New Roman"/>
          <w:b w:val="0"/>
          <w:bCs w:val="0"/>
          <w:color w:val="auto"/>
          <w:sz w:val="28"/>
          <w:szCs w:val="28"/>
        </w:rPr>
        <w:t>3.10.3</w:t>
      </w:r>
      <w:r>
        <w:rPr>
          <w:rFonts w:ascii="Times New Roman" w:hAnsi="Times New Roman" w:cs="Times New Roman"/>
          <w:b w:val="0"/>
          <w:bCs w:val="0"/>
          <w:color w:val="auto"/>
          <w:sz w:val="28"/>
          <w:szCs w:val="28"/>
        </w:rPr>
        <w:t>.</w:t>
      </w:r>
      <w:r w:rsidRPr="007F2996">
        <w:rPr>
          <w:rFonts w:ascii="Times New Roman" w:hAnsi="Times New Roman" w:cs="Times New Roman"/>
          <w:b w:val="0"/>
          <w:bCs w:val="0"/>
          <w:color w:val="auto"/>
          <w:sz w:val="28"/>
          <w:szCs w:val="28"/>
        </w:rPr>
        <w:t xml:space="preserve"> Электроснабжение</w:t>
      </w:r>
      <w:bookmarkEnd w:id="248"/>
      <w:bookmarkEnd w:id="249"/>
      <w:bookmarkEnd w:id="250"/>
      <w:bookmarkEnd w:id="251"/>
      <w:bookmarkEnd w:id="252"/>
      <w:bookmarkEnd w:id="253"/>
    </w:p>
    <w:p w:rsidR="00E22C9E" w:rsidRPr="006A2E54" w:rsidRDefault="00E22C9E" w:rsidP="00E22C9E">
      <w:pPr>
        <w:rPr>
          <w:sz w:val="16"/>
          <w:szCs w:val="16"/>
        </w:rPr>
      </w:pPr>
    </w:p>
    <w:p w:rsidR="00E22C9E" w:rsidRPr="00031A61" w:rsidRDefault="00E22C9E" w:rsidP="00E22C9E">
      <w:pPr>
        <w:pStyle w:val="aff7"/>
        <w:ind w:firstLine="0"/>
        <w:rPr>
          <w:b/>
          <w:i/>
          <w:sz w:val="28"/>
          <w:szCs w:val="28"/>
          <w:lang w:val="ru-RU"/>
        </w:rPr>
      </w:pPr>
      <w:r>
        <w:rPr>
          <w:b/>
          <w:sz w:val="28"/>
          <w:szCs w:val="28"/>
          <w:lang w:val="ru-RU"/>
        </w:rPr>
        <w:t xml:space="preserve">        </w:t>
      </w:r>
      <w:r w:rsidRPr="00031A61">
        <w:rPr>
          <w:b/>
          <w:i/>
          <w:sz w:val="28"/>
          <w:szCs w:val="28"/>
          <w:lang w:val="ru-RU"/>
        </w:rPr>
        <w:t>Проектные решения</w:t>
      </w:r>
    </w:p>
    <w:p w:rsidR="00E22C9E" w:rsidRPr="00031A61" w:rsidRDefault="00E22C9E" w:rsidP="00E22C9E">
      <w:pPr>
        <w:pStyle w:val="aff7"/>
        <w:ind w:firstLine="0"/>
        <w:rPr>
          <w:b/>
          <w:i/>
          <w:sz w:val="16"/>
          <w:szCs w:val="16"/>
          <w:u w:val="single"/>
          <w:lang w:val="ru-RU"/>
        </w:rPr>
      </w:pPr>
    </w:p>
    <w:p w:rsidR="00E22C9E" w:rsidRPr="007F2996" w:rsidRDefault="00E22C9E" w:rsidP="00E22C9E">
      <w:pPr>
        <w:jc w:val="both"/>
        <w:rPr>
          <w:sz w:val="28"/>
          <w:szCs w:val="28"/>
        </w:rPr>
      </w:pPr>
      <w:r>
        <w:rPr>
          <w:sz w:val="28"/>
          <w:szCs w:val="28"/>
        </w:rPr>
        <w:t xml:space="preserve">        </w:t>
      </w:r>
      <w:r w:rsidRPr="007F2996">
        <w:rPr>
          <w:sz w:val="28"/>
          <w:szCs w:val="28"/>
        </w:rPr>
        <w:t xml:space="preserve">Дополнительная потребность в электроэнергии на расчетный период для новой жилой застройки, при </w:t>
      </w:r>
      <w:bookmarkStart w:id="254" w:name="OLE_LINK180"/>
      <w:bookmarkStart w:id="255" w:name="OLE_LINK181"/>
      <w:r w:rsidRPr="007F2996">
        <w:rPr>
          <w:sz w:val="28"/>
          <w:szCs w:val="28"/>
        </w:rPr>
        <w:t xml:space="preserve">норме электропотребления для поселков </w:t>
      </w:r>
      <w:bookmarkEnd w:id="254"/>
      <w:bookmarkEnd w:id="255"/>
      <w:r w:rsidRPr="007F2996">
        <w:rPr>
          <w:sz w:val="28"/>
          <w:szCs w:val="28"/>
        </w:rPr>
        <w:t>950 кВт час/год на 1 человека, составит – 40850 кВт час/год. Данная потребность покрывается имеющейся установленной мощностью источников электроснабжения.</w:t>
      </w:r>
    </w:p>
    <w:p w:rsidR="00E22C9E" w:rsidRDefault="00E22C9E" w:rsidP="00E22C9E">
      <w:pPr>
        <w:jc w:val="both"/>
        <w:rPr>
          <w:sz w:val="28"/>
          <w:szCs w:val="28"/>
        </w:rPr>
      </w:pPr>
      <w:r>
        <w:rPr>
          <w:sz w:val="28"/>
          <w:szCs w:val="28"/>
        </w:rPr>
        <w:t xml:space="preserve">        </w:t>
      </w:r>
      <w:r w:rsidRPr="007F2996">
        <w:rPr>
          <w:sz w:val="28"/>
          <w:szCs w:val="28"/>
        </w:rPr>
        <w:t>Для обеспечения электрической энергией новой жилой застройки, предприятий, объектов соцкультбыта и других необходимо предусмотреть строительство ВЛ-10 кВ к трансформаторным подстанциям.</w:t>
      </w:r>
    </w:p>
    <w:p w:rsidR="00E22C9E" w:rsidRPr="006A2E54" w:rsidRDefault="00E22C9E" w:rsidP="00E22C9E">
      <w:pPr>
        <w:rPr>
          <w:sz w:val="16"/>
          <w:szCs w:val="16"/>
        </w:rPr>
      </w:pPr>
    </w:p>
    <w:p w:rsidR="00E22C9E" w:rsidRDefault="00E22C9E" w:rsidP="00E22C9E">
      <w:pPr>
        <w:pStyle w:val="3"/>
        <w:spacing w:before="0"/>
        <w:rPr>
          <w:rFonts w:ascii="Times New Roman" w:hAnsi="Times New Roman" w:cs="Times New Roman"/>
          <w:b w:val="0"/>
          <w:bCs w:val="0"/>
          <w:color w:val="auto"/>
          <w:sz w:val="28"/>
          <w:szCs w:val="28"/>
        </w:rPr>
      </w:pPr>
      <w:bookmarkStart w:id="256" w:name="_Toc244675248"/>
      <w:bookmarkStart w:id="257" w:name="_Toc270941782"/>
      <w:bookmarkStart w:id="258" w:name="_Toc312357171"/>
      <w:bookmarkStart w:id="259" w:name="_Toc505075697"/>
      <w:r>
        <w:rPr>
          <w:rFonts w:ascii="Times New Roman" w:hAnsi="Times New Roman" w:cs="Times New Roman"/>
          <w:b w:val="0"/>
          <w:bCs w:val="0"/>
          <w:color w:val="auto"/>
          <w:sz w:val="28"/>
          <w:szCs w:val="28"/>
        </w:rPr>
        <w:t xml:space="preserve">        </w:t>
      </w:r>
      <w:r w:rsidRPr="007F2996">
        <w:rPr>
          <w:rFonts w:ascii="Times New Roman" w:hAnsi="Times New Roman" w:cs="Times New Roman"/>
          <w:b w:val="0"/>
          <w:bCs w:val="0"/>
          <w:color w:val="auto"/>
          <w:sz w:val="28"/>
          <w:szCs w:val="28"/>
        </w:rPr>
        <w:t>3.10.4</w:t>
      </w:r>
      <w:r>
        <w:rPr>
          <w:rFonts w:ascii="Times New Roman" w:hAnsi="Times New Roman" w:cs="Times New Roman"/>
          <w:b w:val="0"/>
          <w:bCs w:val="0"/>
          <w:color w:val="auto"/>
          <w:sz w:val="28"/>
          <w:szCs w:val="28"/>
        </w:rPr>
        <w:t>.</w:t>
      </w:r>
      <w:r w:rsidRPr="007F2996">
        <w:rPr>
          <w:rFonts w:ascii="Times New Roman" w:hAnsi="Times New Roman" w:cs="Times New Roman"/>
          <w:b w:val="0"/>
          <w:bCs w:val="0"/>
          <w:color w:val="auto"/>
          <w:sz w:val="28"/>
          <w:szCs w:val="28"/>
        </w:rPr>
        <w:t xml:space="preserve"> Связь</w:t>
      </w:r>
      <w:bookmarkEnd w:id="256"/>
      <w:bookmarkEnd w:id="257"/>
      <w:bookmarkEnd w:id="258"/>
      <w:bookmarkEnd w:id="259"/>
    </w:p>
    <w:p w:rsidR="00E22C9E" w:rsidRPr="006A2E54" w:rsidRDefault="00E22C9E" w:rsidP="00E22C9E">
      <w:pPr>
        <w:rPr>
          <w:sz w:val="16"/>
          <w:szCs w:val="16"/>
        </w:rPr>
      </w:pPr>
    </w:p>
    <w:p w:rsidR="00E22C9E" w:rsidRDefault="00E22C9E" w:rsidP="00E22C9E">
      <w:pPr>
        <w:pStyle w:val="aff7"/>
        <w:rPr>
          <w:b/>
          <w:i/>
          <w:sz w:val="28"/>
          <w:szCs w:val="28"/>
          <w:lang w:val="ru-RU"/>
        </w:rPr>
      </w:pPr>
      <w:bookmarkStart w:id="260" w:name="_Toc244407719"/>
      <w:bookmarkStart w:id="261" w:name="_Toc244410186"/>
      <w:bookmarkStart w:id="262" w:name="_Toc244411190"/>
      <w:bookmarkStart w:id="263" w:name="_Toc270941783"/>
      <w:bookmarkStart w:id="264" w:name="_Toc312357172"/>
      <w:r w:rsidRPr="00031A61">
        <w:rPr>
          <w:b/>
          <w:i/>
          <w:sz w:val="28"/>
          <w:szCs w:val="28"/>
          <w:lang w:val="ru-RU"/>
        </w:rPr>
        <w:lastRenderedPageBreak/>
        <w:t>Проектные решения</w:t>
      </w:r>
    </w:p>
    <w:p w:rsidR="00E22C9E" w:rsidRPr="00031A61" w:rsidRDefault="00E22C9E" w:rsidP="00E22C9E">
      <w:pPr>
        <w:pStyle w:val="aff7"/>
        <w:rPr>
          <w:b/>
          <w:i/>
          <w:sz w:val="16"/>
          <w:szCs w:val="16"/>
          <w:lang w:val="ru-RU"/>
        </w:rPr>
      </w:pPr>
    </w:p>
    <w:p w:rsidR="00E22C9E" w:rsidRPr="007F2996" w:rsidRDefault="00E22C9E" w:rsidP="00E22C9E">
      <w:pPr>
        <w:jc w:val="both"/>
        <w:rPr>
          <w:sz w:val="28"/>
          <w:szCs w:val="28"/>
        </w:rPr>
      </w:pPr>
      <w:r>
        <w:rPr>
          <w:sz w:val="28"/>
          <w:szCs w:val="28"/>
        </w:rPr>
        <w:t xml:space="preserve">        </w:t>
      </w:r>
      <w:r w:rsidRPr="007F2996">
        <w:rPr>
          <w:sz w:val="28"/>
          <w:szCs w:val="28"/>
        </w:rPr>
        <w:t>Генеральным планом на расчётный срок (2042 г.) прогнозируется развитие основного комплекса электрической связи и телекоммуникаций следующих направлений:</w:t>
      </w:r>
    </w:p>
    <w:p w:rsidR="00E22C9E" w:rsidRPr="007F2996" w:rsidRDefault="00E22C9E" w:rsidP="00E22C9E">
      <w:pPr>
        <w:pStyle w:val="ab"/>
        <w:ind w:left="0"/>
        <w:rPr>
          <w:sz w:val="28"/>
          <w:szCs w:val="28"/>
        </w:rPr>
      </w:pPr>
      <w:r>
        <w:rPr>
          <w:sz w:val="28"/>
          <w:szCs w:val="28"/>
        </w:rPr>
        <w:t xml:space="preserve">        - </w:t>
      </w:r>
      <w:r w:rsidRPr="007F2996">
        <w:rPr>
          <w:sz w:val="28"/>
          <w:szCs w:val="28"/>
        </w:rPr>
        <w:t xml:space="preserve">телефонную связь общего пользования; </w:t>
      </w:r>
    </w:p>
    <w:p w:rsidR="00E22C9E" w:rsidRPr="007F2996" w:rsidRDefault="00E22C9E" w:rsidP="00E22C9E">
      <w:pPr>
        <w:pStyle w:val="ab"/>
        <w:ind w:left="0"/>
        <w:rPr>
          <w:sz w:val="28"/>
          <w:szCs w:val="28"/>
        </w:rPr>
      </w:pPr>
      <w:r>
        <w:rPr>
          <w:sz w:val="28"/>
          <w:szCs w:val="28"/>
        </w:rPr>
        <w:t xml:space="preserve">        - </w:t>
      </w:r>
      <w:r w:rsidRPr="007F2996">
        <w:rPr>
          <w:sz w:val="28"/>
          <w:szCs w:val="28"/>
        </w:rPr>
        <w:t xml:space="preserve">мобильную (сотовую связь) радиотелефонную связь; </w:t>
      </w:r>
    </w:p>
    <w:p w:rsidR="00E22C9E" w:rsidRPr="007F2996" w:rsidRDefault="00E22C9E" w:rsidP="00E22C9E">
      <w:pPr>
        <w:pStyle w:val="ab"/>
        <w:ind w:left="0"/>
        <w:rPr>
          <w:sz w:val="28"/>
          <w:szCs w:val="28"/>
        </w:rPr>
      </w:pPr>
      <w:r>
        <w:rPr>
          <w:sz w:val="28"/>
          <w:szCs w:val="28"/>
        </w:rPr>
        <w:t xml:space="preserve">        - </w:t>
      </w:r>
      <w:r w:rsidRPr="007F2996">
        <w:rPr>
          <w:sz w:val="28"/>
          <w:szCs w:val="28"/>
        </w:rPr>
        <w:t xml:space="preserve">цифровые коммуникационные информационные сети и системы передачи данных; </w:t>
      </w:r>
    </w:p>
    <w:p w:rsidR="00E22C9E" w:rsidRPr="007F2996" w:rsidRDefault="00E22C9E" w:rsidP="00E22C9E">
      <w:pPr>
        <w:pStyle w:val="ab"/>
        <w:ind w:left="0"/>
        <w:rPr>
          <w:sz w:val="28"/>
          <w:szCs w:val="28"/>
        </w:rPr>
      </w:pPr>
      <w:r>
        <w:rPr>
          <w:sz w:val="28"/>
          <w:szCs w:val="28"/>
        </w:rPr>
        <w:t xml:space="preserve">        - </w:t>
      </w:r>
      <w:r w:rsidRPr="007F2996">
        <w:rPr>
          <w:sz w:val="28"/>
          <w:szCs w:val="28"/>
        </w:rPr>
        <w:t xml:space="preserve">проводное вещание; </w:t>
      </w:r>
    </w:p>
    <w:p w:rsidR="00E22C9E" w:rsidRPr="007F2996" w:rsidRDefault="00E22C9E" w:rsidP="00E22C9E">
      <w:pPr>
        <w:pStyle w:val="ab"/>
        <w:ind w:left="0"/>
        <w:rPr>
          <w:sz w:val="28"/>
          <w:szCs w:val="28"/>
        </w:rPr>
      </w:pPr>
      <w:r>
        <w:rPr>
          <w:sz w:val="28"/>
          <w:szCs w:val="28"/>
        </w:rPr>
        <w:t xml:space="preserve">        - </w:t>
      </w:r>
      <w:r w:rsidRPr="007F2996">
        <w:rPr>
          <w:sz w:val="28"/>
          <w:szCs w:val="28"/>
        </w:rPr>
        <w:t xml:space="preserve">эфирное радиовещание; </w:t>
      </w:r>
    </w:p>
    <w:p w:rsidR="00E22C9E" w:rsidRPr="007F2996" w:rsidRDefault="00E22C9E" w:rsidP="00E22C9E">
      <w:pPr>
        <w:pStyle w:val="ab"/>
        <w:ind w:left="0"/>
        <w:rPr>
          <w:sz w:val="28"/>
          <w:szCs w:val="28"/>
        </w:rPr>
      </w:pPr>
      <w:r>
        <w:rPr>
          <w:sz w:val="28"/>
          <w:szCs w:val="28"/>
        </w:rPr>
        <w:t xml:space="preserve">        - </w:t>
      </w:r>
      <w:r w:rsidRPr="007F2996">
        <w:rPr>
          <w:sz w:val="28"/>
          <w:szCs w:val="28"/>
        </w:rPr>
        <w:t>телевизионное вещание.</w:t>
      </w:r>
    </w:p>
    <w:p w:rsidR="00E22C9E" w:rsidRDefault="00E22C9E" w:rsidP="00E22C9E">
      <w:pPr>
        <w:jc w:val="both"/>
        <w:rPr>
          <w:sz w:val="28"/>
          <w:szCs w:val="28"/>
        </w:rPr>
      </w:pPr>
      <w:r>
        <w:rPr>
          <w:sz w:val="28"/>
          <w:szCs w:val="28"/>
        </w:rPr>
        <w:t xml:space="preserve">        </w:t>
      </w:r>
      <w:r w:rsidRPr="007F2996">
        <w:rPr>
          <w:sz w:val="28"/>
          <w:szCs w:val="28"/>
        </w:rPr>
        <w:t xml:space="preserve">Развитие телефонной сети хутора на расчетный срок будет осуществляться на коммерческой основе в зависимости от абонентского спроса. </w:t>
      </w:r>
    </w:p>
    <w:p w:rsidR="00E22C9E" w:rsidRPr="00EC45BF" w:rsidRDefault="00E22C9E" w:rsidP="00E22C9E"/>
    <w:p w:rsidR="00E22C9E" w:rsidRPr="007F2996" w:rsidRDefault="00E22C9E" w:rsidP="00E22C9E">
      <w:pPr>
        <w:pStyle w:val="2"/>
        <w:spacing w:before="0"/>
        <w:rPr>
          <w:rFonts w:ascii="Times New Roman" w:hAnsi="Times New Roman" w:cs="Times New Roman"/>
          <w:color w:val="auto"/>
          <w:sz w:val="28"/>
          <w:szCs w:val="28"/>
        </w:rPr>
      </w:pPr>
      <w:bookmarkStart w:id="265" w:name="_Toc505075698"/>
      <w:r>
        <w:rPr>
          <w:rFonts w:ascii="Times New Roman" w:hAnsi="Times New Roman" w:cs="Times New Roman"/>
          <w:color w:val="auto"/>
          <w:sz w:val="28"/>
          <w:szCs w:val="28"/>
        </w:rPr>
        <w:t xml:space="preserve">        </w:t>
      </w:r>
      <w:r w:rsidRPr="007F2996">
        <w:rPr>
          <w:rFonts w:ascii="Times New Roman" w:hAnsi="Times New Roman" w:cs="Times New Roman"/>
          <w:color w:val="auto"/>
          <w:sz w:val="28"/>
          <w:szCs w:val="28"/>
        </w:rPr>
        <w:t>3.11</w:t>
      </w:r>
      <w:r>
        <w:rPr>
          <w:rFonts w:ascii="Times New Roman" w:hAnsi="Times New Roman" w:cs="Times New Roman"/>
          <w:color w:val="auto"/>
          <w:sz w:val="28"/>
          <w:szCs w:val="28"/>
        </w:rPr>
        <w:t>.</w:t>
      </w:r>
      <w:r w:rsidRPr="007F2996">
        <w:rPr>
          <w:rFonts w:ascii="Times New Roman" w:hAnsi="Times New Roman" w:cs="Times New Roman"/>
          <w:color w:val="auto"/>
          <w:sz w:val="28"/>
          <w:szCs w:val="28"/>
        </w:rPr>
        <w:t xml:space="preserve"> Инженерная подготовка территории поселения</w:t>
      </w:r>
      <w:bookmarkEnd w:id="260"/>
      <w:bookmarkEnd w:id="261"/>
      <w:bookmarkEnd w:id="262"/>
      <w:bookmarkEnd w:id="263"/>
      <w:bookmarkEnd w:id="264"/>
      <w:bookmarkEnd w:id="265"/>
    </w:p>
    <w:p w:rsidR="00E22C9E" w:rsidRPr="00EC45BF" w:rsidRDefault="00E22C9E" w:rsidP="00E22C9E">
      <w:pPr>
        <w:pStyle w:val="3"/>
        <w:spacing w:before="0"/>
        <w:rPr>
          <w:rFonts w:ascii="Times New Roman" w:hAnsi="Times New Roman" w:cs="Times New Roman"/>
          <w:b w:val="0"/>
          <w:bCs w:val="0"/>
          <w:color w:val="auto"/>
        </w:rPr>
      </w:pPr>
      <w:bookmarkStart w:id="266" w:name="_Toc244407720"/>
      <w:bookmarkStart w:id="267" w:name="_Toc244410187"/>
      <w:bookmarkStart w:id="268" w:name="_Toc244411191"/>
      <w:bookmarkStart w:id="269" w:name="_Toc270941784"/>
      <w:bookmarkStart w:id="270" w:name="_Toc312357173"/>
      <w:bookmarkStart w:id="271" w:name="_Toc505075699"/>
    </w:p>
    <w:p w:rsidR="00E22C9E" w:rsidRDefault="00E22C9E" w:rsidP="00E22C9E">
      <w:pPr>
        <w:pStyle w:val="3"/>
        <w:spacing w:before="0"/>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        </w:t>
      </w:r>
      <w:r w:rsidRPr="007F2996">
        <w:rPr>
          <w:rFonts w:ascii="Times New Roman" w:hAnsi="Times New Roman" w:cs="Times New Roman"/>
          <w:b w:val="0"/>
          <w:bCs w:val="0"/>
          <w:color w:val="auto"/>
          <w:sz w:val="28"/>
          <w:szCs w:val="28"/>
        </w:rPr>
        <w:t>3.11.1</w:t>
      </w:r>
      <w:r>
        <w:rPr>
          <w:rFonts w:ascii="Times New Roman" w:hAnsi="Times New Roman" w:cs="Times New Roman"/>
          <w:b w:val="0"/>
          <w:bCs w:val="0"/>
          <w:color w:val="auto"/>
          <w:sz w:val="28"/>
          <w:szCs w:val="28"/>
        </w:rPr>
        <w:t>.</w:t>
      </w:r>
      <w:r w:rsidRPr="007F2996">
        <w:rPr>
          <w:rFonts w:ascii="Times New Roman" w:hAnsi="Times New Roman" w:cs="Times New Roman"/>
          <w:b w:val="0"/>
          <w:bCs w:val="0"/>
          <w:color w:val="auto"/>
          <w:sz w:val="28"/>
          <w:szCs w:val="28"/>
        </w:rPr>
        <w:t xml:space="preserve"> Вертикальная планировка</w:t>
      </w:r>
      <w:bookmarkEnd w:id="266"/>
      <w:bookmarkEnd w:id="267"/>
      <w:bookmarkEnd w:id="268"/>
      <w:bookmarkEnd w:id="269"/>
      <w:bookmarkEnd w:id="270"/>
      <w:bookmarkEnd w:id="271"/>
    </w:p>
    <w:p w:rsidR="00E22C9E" w:rsidRPr="006A2E54" w:rsidRDefault="00E22C9E" w:rsidP="00E22C9E">
      <w:pPr>
        <w:rPr>
          <w:sz w:val="16"/>
          <w:szCs w:val="16"/>
        </w:rPr>
      </w:pP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Отвод дождевых и талых вод с проезжей части улиц и прилегающей к ним территории в районе жилой застройки</w:t>
      </w:r>
      <w:r>
        <w:rPr>
          <w:sz w:val="28"/>
          <w:szCs w:val="28"/>
          <w:lang w:val="ru-RU"/>
        </w:rPr>
        <w:t xml:space="preserve"> сельского</w:t>
      </w:r>
      <w:r w:rsidRPr="007F2996">
        <w:rPr>
          <w:sz w:val="28"/>
          <w:szCs w:val="28"/>
          <w:lang w:val="ru-RU"/>
        </w:rPr>
        <w:t xml:space="preserve"> поселения намечается осуществить открытыми водостоками, канавами и лотками, со сбросом воды в реки и пониженные участки рельефа (балки).</w:t>
      </w:r>
    </w:p>
    <w:p w:rsidR="00E22C9E"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Канавы проектируются трапециидального поперечного профиля, ширина канав по дну 0,4 м, заложение откосов 1:1,5. На улицах с продольным уклоном выше 0,030 проектируется частичное укрепление дна и откосов канав тощим бетоном. Перепуск воды в канавах на переходах через улицы села осуществляется железобетонными водопропускными трубами Ø 500 мм.</w:t>
      </w:r>
    </w:p>
    <w:p w:rsidR="00E22C9E" w:rsidRPr="006A2E54" w:rsidRDefault="00E22C9E" w:rsidP="00E22C9E">
      <w:pPr>
        <w:pStyle w:val="aff7"/>
        <w:ind w:firstLine="0"/>
        <w:rPr>
          <w:sz w:val="16"/>
          <w:szCs w:val="16"/>
          <w:lang w:val="ru-RU"/>
        </w:rPr>
      </w:pPr>
    </w:p>
    <w:p w:rsidR="00E22C9E" w:rsidRDefault="00E22C9E" w:rsidP="00E22C9E">
      <w:pPr>
        <w:pStyle w:val="3"/>
        <w:spacing w:before="0"/>
        <w:rPr>
          <w:rFonts w:ascii="Times New Roman" w:hAnsi="Times New Roman" w:cs="Times New Roman"/>
          <w:b w:val="0"/>
          <w:bCs w:val="0"/>
          <w:color w:val="auto"/>
          <w:sz w:val="28"/>
          <w:szCs w:val="28"/>
        </w:rPr>
      </w:pPr>
      <w:bookmarkStart w:id="272" w:name="_Toc270941786"/>
      <w:bookmarkStart w:id="273" w:name="_Toc312357175"/>
      <w:bookmarkStart w:id="274" w:name="_Toc505075700"/>
      <w:r>
        <w:rPr>
          <w:rFonts w:ascii="Times New Roman" w:hAnsi="Times New Roman" w:cs="Times New Roman"/>
          <w:b w:val="0"/>
          <w:bCs w:val="0"/>
          <w:color w:val="auto"/>
          <w:sz w:val="28"/>
          <w:szCs w:val="28"/>
        </w:rPr>
        <w:t xml:space="preserve">        </w:t>
      </w:r>
      <w:r w:rsidRPr="007F2996">
        <w:rPr>
          <w:rFonts w:ascii="Times New Roman" w:hAnsi="Times New Roman" w:cs="Times New Roman"/>
          <w:b w:val="0"/>
          <w:bCs w:val="0"/>
          <w:color w:val="auto"/>
          <w:sz w:val="28"/>
          <w:szCs w:val="28"/>
        </w:rPr>
        <w:t>3.11.2 Мероприятия по защите поселения от затопления</w:t>
      </w:r>
      <w:bookmarkEnd w:id="272"/>
      <w:bookmarkEnd w:id="273"/>
      <w:bookmarkEnd w:id="274"/>
    </w:p>
    <w:p w:rsidR="00E22C9E" w:rsidRPr="006A2E54" w:rsidRDefault="00E22C9E" w:rsidP="00E22C9E">
      <w:pPr>
        <w:rPr>
          <w:sz w:val="16"/>
          <w:szCs w:val="16"/>
        </w:rPr>
      </w:pPr>
    </w:p>
    <w:p w:rsidR="00E22C9E" w:rsidRPr="00031A61" w:rsidRDefault="00E22C9E" w:rsidP="00E22C9E">
      <w:pPr>
        <w:pStyle w:val="aff7"/>
        <w:ind w:firstLine="0"/>
        <w:rPr>
          <w:b/>
          <w:i/>
          <w:sz w:val="28"/>
          <w:szCs w:val="28"/>
          <w:lang w:val="ru-RU"/>
        </w:rPr>
      </w:pPr>
      <w:r>
        <w:rPr>
          <w:b/>
          <w:sz w:val="28"/>
          <w:szCs w:val="28"/>
          <w:lang w:val="ru-RU"/>
        </w:rPr>
        <w:t xml:space="preserve">        </w:t>
      </w:r>
      <w:r w:rsidRPr="00031A61">
        <w:rPr>
          <w:b/>
          <w:i/>
          <w:sz w:val="28"/>
          <w:szCs w:val="28"/>
          <w:lang w:val="ru-RU"/>
        </w:rPr>
        <w:t>Защита территории от подтопления</w:t>
      </w:r>
    </w:p>
    <w:p w:rsidR="00E22C9E" w:rsidRPr="006A2E54" w:rsidRDefault="00E22C9E" w:rsidP="00E22C9E">
      <w:pPr>
        <w:pStyle w:val="aff7"/>
        <w:rPr>
          <w:b/>
          <w:i/>
          <w:sz w:val="16"/>
          <w:szCs w:val="16"/>
          <w:u w:val="single"/>
          <w:lang w:val="ru-RU"/>
        </w:rPr>
      </w:pP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Подтопление территории, общий и локальный подъем уровня грунтовых вод является серьезной проблемой для поселения. Значительная часть территорий с позиции проектирования мероприятий по инженерной защите характеризуется как подтапливаемая и, частично, как потенциально подтапливаемая.</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В районе отмечена тенденция к повышению уровня грунтовых вод. Причины подъема уровня грунтовых вод следующие:</w:t>
      </w:r>
    </w:p>
    <w:p w:rsidR="00E22C9E" w:rsidRPr="007F2996" w:rsidRDefault="00E22C9E" w:rsidP="00E22C9E">
      <w:pPr>
        <w:pStyle w:val="aff7"/>
        <w:ind w:firstLine="0"/>
        <w:rPr>
          <w:sz w:val="28"/>
          <w:szCs w:val="28"/>
          <w:lang w:val="ru-RU"/>
        </w:rPr>
      </w:pPr>
      <w:r>
        <w:rPr>
          <w:sz w:val="28"/>
          <w:szCs w:val="28"/>
          <w:lang w:val="ru-RU"/>
        </w:rPr>
        <w:t xml:space="preserve">        - </w:t>
      </w:r>
      <w:r w:rsidRPr="007F2996">
        <w:rPr>
          <w:sz w:val="28"/>
          <w:szCs w:val="28"/>
          <w:lang w:val="ru-RU"/>
        </w:rPr>
        <w:t xml:space="preserve">утечки из водонесущих коммуникаций вследствие: недостаточно высокого качества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w:t>
      </w:r>
      <w:r w:rsidRPr="007F2996">
        <w:rPr>
          <w:sz w:val="28"/>
          <w:szCs w:val="28"/>
          <w:lang w:val="ru-RU"/>
        </w:rPr>
        <w:lastRenderedPageBreak/>
        <w:t>агрессивных к бетону грунтовых вод то же происходит и с железобетонными и асбестоцементными трубами;</w:t>
      </w:r>
    </w:p>
    <w:p w:rsidR="00E22C9E" w:rsidRPr="006A2E54" w:rsidRDefault="00E22C9E" w:rsidP="00E22C9E">
      <w:pPr>
        <w:pStyle w:val="aff7"/>
        <w:ind w:firstLine="0"/>
        <w:rPr>
          <w:sz w:val="28"/>
          <w:szCs w:val="28"/>
          <w:lang w:val="ru-RU"/>
        </w:rPr>
      </w:pPr>
      <w:r>
        <w:rPr>
          <w:sz w:val="28"/>
          <w:szCs w:val="28"/>
          <w:lang w:val="ru-RU"/>
        </w:rPr>
        <w:t xml:space="preserve">        - </w:t>
      </w:r>
      <w:r w:rsidRPr="006A2E54">
        <w:rPr>
          <w:sz w:val="28"/>
          <w:szCs w:val="28"/>
          <w:lang w:val="ru-RU"/>
        </w:rPr>
        <w:t>отсутствие ливневой канализации;</w:t>
      </w:r>
    </w:p>
    <w:p w:rsidR="00E22C9E" w:rsidRPr="007F2996" w:rsidRDefault="00E22C9E" w:rsidP="00E22C9E">
      <w:pPr>
        <w:pStyle w:val="aff7"/>
        <w:ind w:firstLine="0"/>
        <w:rPr>
          <w:sz w:val="28"/>
          <w:szCs w:val="28"/>
          <w:lang w:val="ru-RU"/>
        </w:rPr>
      </w:pPr>
      <w:r>
        <w:rPr>
          <w:sz w:val="28"/>
          <w:szCs w:val="28"/>
          <w:lang w:val="ru-RU"/>
        </w:rPr>
        <w:t xml:space="preserve">        - </w:t>
      </w:r>
      <w:r w:rsidRPr="007F2996">
        <w:rPr>
          <w:sz w:val="28"/>
          <w:szCs w:val="28"/>
          <w:lang w:val="ru-RU"/>
        </w:rPr>
        <w:t>препятствующие оттоку грунтовых вод в сторону естественных водосборных бассейнов фундаменты и уплотненный грунт под фундаментами;</w:t>
      </w:r>
    </w:p>
    <w:p w:rsidR="00E22C9E" w:rsidRPr="007F2996" w:rsidRDefault="00E22C9E" w:rsidP="00E22C9E">
      <w:pPr>
        <w:pStyle w:val="aff7"/>
        <w:ind w:firstLine="0"/>
        <w:rPr>
          <w:sz w:val="28"/>
          <w:szCs w:val="28"/>
          <w:lang w:val="ru-RU"/>
        </w:rPr>
      </w:pPr>
      <w:r>
        <w:rPr>
          <w:sz w:val="28"/>
          <w:szCs w:val="28"/>
          <w:lang w:val="ru-RU"/>
        </w:rPr>
        <w:t xml:space="preserve">        - </w:t>
      </w:r>
      <w:r w:rsidRPr="007F2996">
        <w:rPr>
          <w:sz w:val="28"/>
          <w:szCs w:val="28"/>
          <w:lang w:val="ru-RU"/>
        </w:rPr>
        <w:t>изменение путей поверхностного стока атмосферных вод (засыпка балок, ранее являвшихся естественными водосборами с территории района);</w:t>
      </w:r>
    </w:p>
    <w:p w:rsidR="00E22C9E" w:rsidRPr="006A2E54" w:rsidRDefault="00E22C9E" w:rsidP="00E22C9E">
      <w:pPr>
        <w:pStyle w:val="aff7"/>
        <w:ind w:firstLine="0"/>
        <w:rPr>
          <w:sz w:val="28"/>
          <w:szCs w:val="28"/>
          <w:lang w:val="ru-RU"/>
        </w:rPr>
      </w:pPr>
      <w:r>
        <w:rPr>
          <w:sz w:val="28"/>
          <w:szCs w:val="28"/>
          <w:lang w:val="ru-RU"/>
        </w:rPr>
        <w:t xml:space="preserve">        - </w:t>
      </w:r>
      <w:r w:rsidRPr="006A2E54">
        <w:rPr>
          <w:sz w:val="28"/>
          <w:szCs w:val="28"/>
          <w:lang w:val="ru-RU"/>
        </w:rPr>
        <w:t>отсутствие дренажей.</w:t>
      </w:r>
    </w:p>
    <w:p w:rsidR="00E22C9E" w:rsidRPr="007F2996" w:rsidRDefault="00E22C9E" w:rsidP="00E22C9E">
      <w:pPr>
        <w:pStyle w:val="aff7"/>
        <w:ind w:left="-57" w:right="-57" w:firstLine="0"/>
        <w:rPr>
          <w:sz w:val="28"/>
          <w:szCs w:val="28"/>
          <w:lang w:val="ru-RU"/>
        </w:rPr>
      </w:pPr>
      <w:r>
        <w:rPr>
          <w:sz w:val="28"/>
          <w:szCs w:val="28"/>
          <w:lang w:val="ru-RU"/>
        </w:rPr>
        <w:t xml:space="preserve">        </w:t>
      </w:r>
      <w:r w:rsidRPr="007F2996">
        <w:rPr>
          <w:sz w:val="28"/>
          <w:szCs w:val="28"/>
          <w:lang w:val="ru-RU"/>
        </w:rPr>
        <w:t xml:space="preserve">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свойств грунтов в массиве основания, изменению физико-механических характеристик строительных материалов подземной части зданий и сооружений, к нарушению эксплуатационной пригодности помещений подвалов, цокольных этажей. </w:t>
      </w:r>
    </w:p>
    <w:p w:rsidR="00E22C9E" w:rsidRPr="007F2996" w:rsidRDefault="00E22C9E" w:rsidP="00E22C9E">
      <w:pPr>
        <w:pStyle w:val="aff7"/>
        <w:ind w:left="-57" w:right="-57" w:firstLine="0"/>
        <w:rPr>
          <w:sz w:val="28"/>
          <w:szCs w:val="28"/>
          <w:lang w:val="ru-RU"/>
        </w:rPr>
      </w:pPr>
      <w:r>
        <w:rPr>
          <w:sz w:val="28"/>
          <w:szCs w:val="28"/>
          <w:lang w:val="ru-RU"/>
        </w:rPr>
        <w:t xml:space="preserve">        </w:t>
      </w:r>
      <w:r w:rsidRPr="007F2996">
        <w:rPr>
          <w:sz w:val="28"/>
          <w:szCs w:val="28"/>
          <w:lang w:val="ru-RU"/>
        </w:rPr>
        <w:t xml:space="preserve">Общим следствием подтопления территории поселения является деформация зданий, сооружений (изменение напряженно-деформированного состояния основания), инженерных коммуникаций, развитие аварийных ситуаций, выход из строя сооружений и их фрагментов. </w:t>
      </w:r>
    </w:p>
    <w:p w:rsidR="00E22C9E" w:rsidRPr="00C8476C" w:rsidRDefault="00E22C9E" w:rsidP="00E22C9E">
      <w:pPr>
        <w:pStyle w:val="aff7"/>
        <w:ind w:left="-57" w:right="-57" w:firstLine="0"/>
        <w:rPr>
          <w:sz w:val="28"/>
          <w:szCs w:val="28"/>
          <w:lang w:val="ru-RU"/>
        </w:rPr>
      </w:pPr>
      <w:r>
        <w:rPr>
          <w:sz w:val="28"/>
          <w:szCs w:val="28"/>
          <w:lang w:val="ru-RU"/>
        </w:rPr>
        <w:t xml:space="preserve">        </w:t>
      </w:r>
      <w:r w:rsidRPr="007F2996">
        <w:rPr>
          <w:sz w:val="28"/>
          <w:szCs w:val="28"/>
          <w:lang w:val="ru-RU"/>
        </w:rPr>
        <w:t>Перечисленные действия вызывают в свою очередь дальнейшие негативные проявления, т.е. создается устойчивая прогрессирующая цепочка отношений в инф</w:t>
      </w:r>
      <w:r>
        <w:rPr>
          <w:sz w:val="28"/>
          <w:szCs w:val="28"/>
          <w:lang w:val="ru-RU"/>
        </w:rPr>
        <w:t>раструктуре населенного пункта.</w:t>
      </w:r>
    </w:p>
    <w:p w:rsidR="00E22C9E" w:rsidRDefault="00E22C9E" w:rsidP="00E22C9E">
      <w:pPr>
        <w:pStyle w:val="aff7"/>
        <w:ind w:left="-57" w:right="-57" w:firstLine="0"/>
        <w:jc w:val="right"/>
        <w:outlineLvl w:val="0"/>
        <w:rPr>
          <w:lang w:val="ru-RU"/>
        </w:rPr>
      </w:pPr>
      <w:r w:rsidRPr="006A2E54">
        <w:rPr>
          <w:lang w:val="ru-RU"/>
        </w:rPr>
        <w:t>Таблица 3.12</w:t>
      </w:r>
    </w:p>
    <w:p w:rsidR="00E22C9E" w:rsidRDefault="00E22C9E" w:rsidP="00E22C9E">
      <w:pPr>
        <w:pStyle w:val="aff7"/>
        <w:ind w:left="-57" w:right="-57" w:firstLine="0"/>
        <w:jc w:val="center"/>
        <w:outlineLvl w:val="0"/>
        <w:rPr>
          <w:b/>
          <w:lang w:val="ru-RU"/>
        </w:rPr>
      </w:pPr>
      <w:r w:rsidRPr="006A2E54">
        <w:rPr>
          <w:b/>
          <w:lang w:val="ru-RU"/>
        </w:rPr>
        <w:t>Рекомендуемые типы дренажа</w:t>
      </w:r>
    </w:p>
    <w:p w:rsidR="00E22C9E" w:rsidRPr="00D9012F" w:rsidRDefault="00E22C9E" w:rsidP="00E22C9E">
      <w:pPr>
        <w:pStyle w:val="aff7"/>
        <w:ind w:left="-57" w:right="-57" w:firstLine="0"/>
        <w:outlineLvl w:val="0"/>
        <w:rPr>
          <w:b/>
          <w:sz w:val="16"/>
          <w:szCs w:val="16"/>
          <w:lang w:val="ru-RU"/>
        </w:rPr>
      </w:pPr>
    </w:p>
    <w:tbl>
      <w:tblPr>
        <w:tblStyle w:val="ac"/>
        <w:tblW w:w="9782" w:type="dxa"/>
        <w:tblInd w:w="-176" w:type="dxa"/>
        <w:tblLook w:val="04A0" w:firstRow="1" w:lastRow="0" w:firstColumn="1" w:lastColumn="0" w:noHBand="0" w:noVBand="1"/>
      </w:tblPr>
      <w:tblGrid>
        <w:gridCol w:w="568"/>
        <w:gridCol w:w="1457"/>
        <w:gridCol w:w="1803"/>
        <w:gridCol w:w="2977"/>
        <w:gridCol w:w="2977"/>
      </w:tblGrid>
      <w:tr w:rsidR="00E22C9E" w:rsidTr="00E76D82">
        <w:tc>
          <w:tcPr>
            <w:tcW w:w="568" w:type="dxa"/>
          </w:tcPr>
          <w:p w:rsidR="00E22C9E" w:rsidRDefault="00E22C9E" w:rsidP="00E76D82">
            <w:pPr>
              <w:ind w:left="-57" w:right="-57"/>
              <w:jc w:val="center"/>
              <w:rPr>
                <w:b/>
                <w:sz w:val="20"/>
                <w:szCs w:val="20"/>
              </w:rPr>
            </w:pPr>
            <w:r>
              <w:rPr>
                <w:b/>
                <w:sz w:val="20"/>
                <w:szCs w:val="20"/>
              </w:rPr>
              <w:t>№</w:t>
            </w:r>
          </w:p>
          <w:p w:rsidR="00E22C9E" w:rsidRPr="00031A61" w:rsidRDefault="00E22C9E" w:rsidP="00E76D82">
            <w:pPr>
              <w:ind w:left="-57" w:right="-57"/>
              <w:jc w:val="center"/>
              <w:rPr>
                <w:b/>
                <w:sz w:val="20"/>
                <w:szCs w:val="20"/>
              </w:rPr>
            </w:pPr>
            <w:r>
              <w:rPr>
                <w:b/>
                <w:sz w:val="20"/>
                <w:szCs w:val="20"/>
              </w:rPr>
              <w:t xml:space="preserve"> п/п</w:t>
            </w:r>
          </w:p>
        </w:tc>
        <w:tc>
          <w:tcPr>
            <w:tcW w:w="1457" w:type="dxa"/>
          </w:tcPr>
          <w:p w:rsidR="00E22C9E" w:rsidRDefault="00E22C9E" w:rsidP="00E76D82">
            <w:pPr>
              <w:ind w:left="-57" w:right="-57"/>
              <w:jc w:val="center"/>
              <w:rPr>
                <w:b/>
                <w:sz w:val="20"/>
                <w:szCs w:val="20"/>
              </w:rPr>
            </w:pPr>
            <w:r w:rsidRPr="00031A61">
              <w:rPr>
                <w:b/>
                <w:sz w:val="20"/>
                <w:szCs w:val="20"/>
              </w:rPr>
              <w:t xml:space="preserve">Вид </w:t>
            </w:r>
          </w:p>
          <w:p w:rsidR="00E22C9E" w:rsidRPr="00031A61" w:rsidRDefault="00E22C9E" w:rsidP="00E76D82">
            <w:pPr>
              <w:ind w:left="-57" w:right="-57"/>
              <w:jc w:val="center"/>
              <w:rPr>
                <w:b/>
                <w:sz w:val="20"/>
                <w:szCs w:val="20"/>
              </w:rPr>
            </w:pPr>
            <w:r w:rsidRPr="00031A61">
              <w:rPr>
                <w:b/>
                <w:sz w:val="20"/>
                <w:szCs w:val="20"/>
              </w:rPr>
              <w:t>застройки</w:t>
            </w:r>
          </w:p>
        </w:tc>
        <w:tc>
          <w:tcPr>
            <w:tcW w:w="1803" w:type="dxa"/>
          </w:tcPr>
          <w:p w:rsidR="00E22C9E" w:rsidRPr="00031A61" w:rsidRDefault="00E22C9E" w:rsidP="00E76D82">
            <w:pPr>
              <w:ind w:left="-57" w:right="-57"/>
              <w:jc w:val="center"/>
              <w:rPr>
                <w:b/>
                <w:sz w:val="20"/>
                <w:szCs w:val="20"/>
              </w:rPr>
            </w:pPr>
            <w:r>
              <w:rPr>
                <w:b/>
                <w:sz w:val="20"/>
                <w:szCs w:val="20"/>
              </w:rPr>
              <w:t>Инженерно-гидро-геоло</w:t>
            </w:r>
            <w:r w:rsidRPr="00031A61">
              <w:rPr>
                <w:b/>
                <w:sz w:val="20"/>
                <w:szCs w:val="20"/>
              </w:rPr>
              <w:t>гические условия</w:t>
            </w:r>
          </w:p>
        </w:tc>
        <w:tc>
          <w:tcPr>
            <w:tcW w:w="2977" w:type="dxa"/>
          </w:tcPr>
          <w:p w:rsidR="00E22C9E" w:rsidRDefault="00E22C9E" w:rsidP="00E76D82">
            <w:pPr>
              <w:ind w:left="-57" w:right="-57"/>
              <w:jc w:val="center"/>
              <w:rPr>
                <w:b/>
                <w:sz w:val="20"/>
                <w:szCs w:val="20"/>
              </w:rPr>
            </w:pPr>
            <w:r w:rsidRPr="00031A61">
              <w:rPr>
                <w:b/>
                <w:sz w:val="20"/>
                <w:szCs w:val="20"/>
              </w:rPr>
              <w:t xml:space="preserve">Системы </w:t>
            </w:r>
          </w:p>
          <w:p w:rsidR="00E22C9E" w:rsidRPr="00031A61" w:rsidRDefault="00E22C9E" w:rsidP="00E76D82">
            <w:pPr>
              <w:ind w:left="-57" w:right="-57"/>
              <w:jc w:val="center"/>
              <w:rPr>
                <w:b/>
                <w:sz w:val="20"/>
                <w:szCs w:val="20"/>
              </w:rPr>
            </w:pPr>
            <w:r w:rsidRPr="00031A61">
              <w:rPr>
                <w:b/>
                <w:sz w:val="20"/>
                <w:szCs w:val="20"/>
              </w:rPr>
              <w:t>дренажа</w:t>
            </w:r>
          </w:p>
        </w:tc>
        <w:tc>
          <w:tcPr>
            <w:tcW w:w="2977" w:type="dxa"/>
          </w:tcPr>
          <w:p w:rsidR="00E22C9E" w:rsidRPr="00031A61" w:rsidRDefault="00E22C9E" w:rsidP="00E76D82">
            <w:pPr>
              <w:ind w:left="-57" w:right="-57"/>
              <w:jc w:val="center"/>
              <w:rPr>
                <w:b/>
                <w:sz w:val="20"/>
                <w:szCs w:val="20"/>
              </w:rPr>
            </w:pPr>
            <w:r w:rsidRPr="00031A61">
              <w:rPr>
                <w:b/>
                <w:sz w:val="20"/>
                <w:szCs w:val="20"/>
              </w:rPr>
              <w:t xml:space="preserve">Преимущества, </w:t>
            </w:r>
          </w:p>
          <w:p w:rsidR="00E22C9E" w:rsidRPr="00031A61" w:rsidRDefault="00E22C9E" w:rsidP="00E76D82">
            <w:pPr>
              <w:ind w:left="-57" w:right="-57"/>
              <w:jc w:val="center"/>
              <w:rPr>
                <w:b/>
                <w:sz w:val="20"/>
                <w:szCs w:val="20"/>
              </w:rPr>
            </w:pPr>
            <w:r w:rsidRPr="00031A61">
              <w:rPr>
                <w:b/>
                <w:sz w:val="20"/>
                <w:szCs w:val="20"/>
              </w:rPr>
              <w:t>особенности</w:t>
            </w:r>
          </w:p>
        </w:tc>
      </w:tr>
      <w:tr w:rsidR="00E22C9E" w:rsidTr="00E76D82">
        <w:tc>
          <w:tcPr>
            <w:tcW w:w="568" w:type="dxa"/>
          </w:tcPr>
          <w:p w:rsidR="00E22C9E" w:rsidRPr="00140DC9" w:rsidRDefault="00E22C9E" w:rsidP="00E76D82">
            <w:pPr>
              <w:ind w:left="-57" w:right="-57"/>
              <w:jc w:val="center"/>
              <w:rPr>
                <w:i/>
                <w:sz w:val="16"/>
                <w:szCs w:val="16"/>
              </w:rPr>
            </w:pPr>
            <w:r w:rsidRPr="00140DC9">
              <w:rPr>
                <w:i/>
                <w:sz w:val="16"/>
                <w:szCs w:val="16"/>
              </w:rPr>
              <w:t>1</w:t>
            </w:r>
          </w:p>
        </w:tc>
        <w:tc>
          <w:tcPr>
            <w:tcW w:w="1457" w:type="dxa"/>
          </w:tcPr>
          <w:p w:rsidR="00E22C9E" w:rsidRPr="00140DC9" w:rsidRDefault="00E22C9E" w:rsidP="00E76D82">
            <w:pPr>
              <w:ind w:left="-57" w:right="-57"/>
              <w:jc w:val="center"/>
              <w:rPr>
                <w:i/>
                <w:sz w:val="16"/>
                <w:szCs w:val="16"/>
              </w:rPr>
            </w:pPr>
            <w:r w:rsidRPr="00140DC9">
              <w:rPr>
                <w:i/>
                <w:sz w:val="16"/>
                <w:szCs w:val="16"/>
              </w:rPr>
              <w:t>2</w:t>
            </w:r>
          </w:p>
        </w:tc>
        <w:tc>
          <w:tcPr>
            <w:tcW w:w="1803" w:type="dxa"/>
          </w:tcPr>
          <w:p w:rsidR="00E22C9E" w:rsidRPr="00140DC9" w:rsidRDefault="00E22C9E" w:rsidP="00E76D82">
            <w:pPr>
              <w:ind w:left="-57" w:right="-57"/>
              <w:jc w:val="center"/>
              <w:rPr>
                <w:i/>
                <w:sz w:val="16"/>
                <w:szCs w:val="16"/>
              </w:rPr>
            </w:pPr>
            <w:r w:rsidRPr="00140DC9">
              <w:rPr>
                <w:i/>
                <w:sz w:val="16"/>
                <w:szCs w:val="16"/>
              </w:rPr>
              <w:t>3</w:t>
            </w:r>
          </w:p>
        </w:tc>
        <w:tc>
          <w:tcPr>
            <w:tcW w:w="2977" w:type="dxa"/>
          </w:tcPr>
          <w:p w:rsidR="00E22C9E" w:rsidRPr="00140DC9" w:rsidRDefault="00E22C9E" w:rsidP="00E76D82">
            <w:pPr>
              <w:ind w:left="-57" w:right="-57"/>
              <w:jc w:val="center"/>
              <w:rPr>
                <w:i/>
                <w:sz w:val="16"/>
                <w:szCs w:val="16"/>
              </w:rPr>
            </w:pPr>
            <w:r w:rsidRPr="00140DC9">
              <w:rPr>
                <w:i/>
                <w:sz w:val="16"/>
                <w:szCs w:val="16"/>
              </w:rPr>
              <w:t>4</w:t>
            </w:r>
          </w:p>
        </w:tc>
        <w:tc>
          <w:tcPr>
            <w:tcW w:w="2977" w:type="dxa"/>
          </w:tcPr>
          <w:p w:rsidR="00E22C9E" w:rsidRPr="00140DC9" w:rsidRDefault="00E22C9E" w:rsidP="00E76D82">
            <w:pPr>
              <w:ind w:left="-57" w:right="-57"/>
              <w:jc w:val="center"/>
              <w:rPr>
                <w:i/>
                <w:sz w:val="16"/>
                <w:szCs w:val="16"/>
              </w:rPr>
            </w:pPr>
            <w:r w:rsidRPr="00140DC9">
              <w:rPr>
                <w:i/>
                <w:sz w:val="16"/>
                <w:szCs w:val="16"/>
              </w:rPr>
              <w:t>5</w:t>
            </w:r>
          </w:p>
        </w:tc>
      </w:tr>
      <w:tr w:rsidR="00E22C9E" w:rsidTr="00E76D82">
        <w:tc>
          <w:tcPr>
            <w:tcW w:w="568" w:type="dxa"/>
          </w:tcPr>
          <w:p w:rsidR="00E22C9E" w:rsidRPr="00C8476C" w:rsidRDefault="00E22C9E" w:rsidP="00E76D82">
            <w:pPr>
              <w:ind w:left="-57" w:right="-57"/>
              <w:jc w:val="center"/>
              <w:rPr>
                <w:sz w:val="22"/>
                <w:szCs w:val="22"/>
              </w:rPr>
            </w:pPr>
            <w:r w:rsidRPr="00C8476C">
              <w:rPr>
                <w:sz w:val="22"/>
                <w:szCs w:val="22"/>
              </w:rPr>
              <w:t>1</w:t>
            </w:r>
          </w:p>
        </w:tc>
        <w:tc>
          <w:tcPr>
            <w:tcW w:w="9214" w:type="dxa"/>
            <w:gridSpan w:val="4"/>
          </w:tcPr>
          <w:p w:rsidR="00E22C9E" w:rsidRPr="00C8476C" w:rsidRDefault="00E22C9E" w:rsidP="00E76D82">
            <w:pPr>
              <w:ind w:left="-57" w:right="-57"/>
              <w:jc w:val="center"/>
              <w:rPr>
                <w:b/>
                <w:sz w:val="22"/>
                <w:szCs w:val="22"/>
              </w:rPr>
            </w:pPr>
            <w:r w:rsidRPr="00C8476C">
              <w:rPr>
                <w:b/>
                <w:sz w:val="22"/>
                <w:szCs w:val="22"/>
              </w:rPr>
              <w:t>Новое строительство</w:t>
            </w:r>
          </w:p>
        </w:tc>
      </w:tr>
      <w:tr w:rsidR="00E22C9E" w:rsidTr="00E76D82">
        <w:tc>
          <w:tcPr>
            <w:tcW w:w="568" w:type="dxa"/>
          </w:tcPr>
          <w:p w:rsidR="00E22C9E" w:rsidRPr="00C8476C" w:rsidRDefault="00E22C9E" w:rsidP="00E76D82">
            <w:pPr>
              <w:ind w:left="-57" w:right="-57"/>
              <w:jc w:val="center"/>
              <w:rPr>
                <w:sz w:val="22"/>
                <w:szCs w:val="22"/>
              </w:rPr>
            </w:pPr>
            <w:r w:rsidRPr="00C8476C">
              <w:rPr>
                <w:sz w:val="22"/>
                <w:szCs w:val="22"/>
              </w:rPr>
              <w:t>2</w:t>
            </w:r>
          </w:p>
        </w:tc>
        <w:tc>
          <w:tcPr>
            <w:tcW w:w="1457" w:type="dxa"/>
          </w:tcPr>
          <w:p w:rsidR="00E22C9E" w:rsidRPr="00C8476C" w:rsidRDefault="00E22C9E" w:rsidP="00E76D82">
            <w:pPr>
              <w:ind w:left="-57" w:right="-57"/>
              <w:jc w:val="center"/>
              <w:rPr>
                <w:sz w:val="22"/>
                <w:szCs w:val="22"/>
              </w:rPr>
            </w:pPr>
            <w:r w:rsidRPr="00C8476C">
              <w:rPr>
                <w:sz w:val="22"/>
                <w:szCs w:val="22"/>
              </w:rPr>
              <w:t>Малоэтажная застройка</w:t>
            </w:r>
          </w:p>
        </w:tc>
        <w:tc>
          <w:tcPr>
            <w:tcW w:w="1803" w:type="dxa"/>
          </w:tcPr>
          <w:p w:rsidR="00E22C9E" w:rsidRPr="00C8476C" w:rsidRDefault="00E22C9E" w:rsidP="00E76D82">
            <w:pPr>
              <w:ind w:left="-57" w:right="-57"/>
              <w:jc w:val="center"/>
              <w:rPr>
                <w:sz w:val="22"/>
                <w:szCs w:val="22"/>
              </w:rPr>
            </w:pPr>
            <w:r w:rsidRPr="00C8476C">
              <w:rPr>
                <w:sz w:val="22"/>
                <w:szCs w:val="22"/>
              </w:rPr>
              <w:t xml:space="preserve">Разнородная </w:t>
            </w:r>
          </w:p>
          <w:p w:rsidR="00E22C9E" w:rsidRPr="00C8476C" w:rsidRDefault="00E22C9E" w:rsidP="00E76D82">
            <w:pPr>
              <w:ind w:left="-57" w:right="-57"/>
              <w:jc w:val="center"/>
              <w:rPr>
                <w:sz w:val="22"/>
                <w:szCs w:val="22"/>
              </w:rPr>
            </w:pPr>
            <w:r w:rsidRPr="00C8476C">
              <w:rPr>
                <w:sz w:val="22"/>
                <w:szCs w:val="22"/>
              </w:rPr>
              <w:t>толща грунтов</w:t>
            </w:r>
          </w:p>
        </w:tc>
        <w:tc>
          <w:tcPr>
            <w:tcW w:w="2977" w:type="dxa"/>
          </w:tcPr>
          <w:p w:rsidR="00E22C9E" w:rsidRDefault="00E22C9E" w:rsidP="00E76D82">
            <w:pPr>
              <w:ind w:left="-57" w:right="-57"/>
              <w:jc w:val="center"/>
              <w:rPr>
                <w:sz w:val="22"/>
                <w:szCs w:val="22"/>
              </w:rPr>
            </w:pPr>
            <w:r w:rsidRPr="00C8476C">
              <w:rPr>
                <w:sz w:val="22"/>
                <w:szCs w:val="22"/>
              </w:rPr>
              <w:t xml:space="preserve">Горизонтальный беструбчатый открытого </w:t>
            </w:r>
          </w:p>
          <w:p w:rsidR="00E22C9E" w:rsidRDefault="00E22C9E" w:rsidP="00E76D82">
            <w:pPr>
              <w:ind w:left="-57" w:right="-57"/>
              <w:jc w:val="center"/>
              <w:rPr>
                <w:sz w:val="22"/>
                <w:szCs w:val="22"/>
              </w:rPr>
            </w:pPr>
            <w:r w:rsidRPr="00C8476C">
              <w:rPr>
                <w:sz w:val="22"/>
                <w:szCs w:val="22"/>
              </w:rPr>
              <w:t xml:space="preserve">и закрытого типа </w:t>
            </w:r>
          </w:p>
          <w:p w:rsidR="00E22C9E" w:rsidRPr="00C8476C" w:rsidRDefault="00E22C9E" w:rsidP="00E76D82">
            <w:pPr>
              <w:ind w:left="-57" w:right="-57"/>
              <w:jc w:val="center"/>
              <w:rPr>
                <w:sz w:val="22"/>
                <w:szCs w:val="22"/>
              </w:rPr>
            </w:pPr>
            <w:r w:rsidRPr="00C8476C">
              <w:rPr>
                <w:sz w:val="22"/>
                <w:szCs w:val="22"/>
              </w:rPr>
              <w:t xml:space="preserve">(гравийная канавка </w:t>
            </w:r>
          </w:p>
          <w:p w:rsidR="00E22C9E" w:rsidRPr="00C8476C" w:rsidRDefault="00E22C9E" w:rsidP="00E76D82">
            <w:pPr>
              <w:ind w:left="-57" w:right="-57"/>
              <w:jc w:val="center"/>
              <w:rPr>
                <w:sz w:val="22"/>
                <w:szCs w:val="22"/>
              </w:rPr>
            </w:pPr>
            <w:r w:rsidRPr="00C8476C">
              <w:rPr>
                <w:sz w:val="22"/>
                <w:szCs w:val="22"/>
              </w:rPr>
              <w:t>с геосинтетической прослойкой)</w:t>
            </w:r>
          </w:p>
        </w:tc>
        <w:tc>
          <w:tcPr>
            <w:tcW w:w="2977" w:type="dxa"/>
          </w:tcPr>
          <w:p w:rsidR="00E22C9E" w:rsidRPr="00C8476C" w:rsidRDefault="00E22C9E" w:rsidP="00E76D82">
            <w:pPr>
              <w:ind w:left="-57" w:right="-57"/>
              <w:jc w:val="center"/>
              <w:rPr>
                <w:sz w:val="22"/>
                <w:szCs w:val="22"/>
              </w:rPr>
            </w:pPr>
            <w:r w:rsidRPr="00C8476C">
              <w:rPr>
                <w:sz w:val="22"/>
                <w:szCs w:val="22"/>
              </w:rPr>
              <w:t xml:space="preserve">Простота устройства </w:t>
            </w:r>
          </w:p>
          <w:p w:rsidR="00E22C9E" w:rsidRPr="00C8476C" w:rsidRDefault="00E22C9E" w:rsidP="00E76D82">
            <w:pPr>
              <w:ind w:left="-57" w:right="-57"/>
              <w:jc w:val="center"/>
              <w:rPr>
                <w:sz w:val="22"/>
                <w:szCs w:val="22"/>
              </w:rPr>
            </w:pPr>
            <w:r w:rsidRPr="00C8476C">
              <w:rPr>
                <w:sz w:val="22"/>
                <w:szCs w:val="22"/>
              </w:rPr>
              <w:t>и эксплуатации</w:t>
            </w:r>
          </w:p>
        </w:tc>
      </w:tr>
      <w:tr w:rsidR="00E22C9E" w:rsidTr="00E76D82">
        <w:tc>
          <w:tcPr>
            <w:tcW w:w="568" w:type="dxa"/>
          </w:tcPr>
          <w:p w:rsidR="00E22C9E" w:rsidRPr="00C8476C" w:rsidRDefault="00E22C9E" w:rsidP="00E76D82">
            <w:pPr>
              <w:ind w:left="-57" w:right="-57"/>
              <w:jc w:val="center"/>
              <w:rPr>
                <w:sz w:val="22"/>
                <w:szCs w:val="22"/>
              </w:rPr>
            </w:pPr>
            <w:r w:rsidRPr="00C8476C">
              <w:rPr>
                <w:sz w:val="22"/>
                <w:szCs w:val="22"/>
              </w:rPr>
              <w:t>3</w:t>
            </w:r>
          </w:p>
        </w:tc>
        <w:tc>
          <w:tcPr>
            <w:tcW w:w="1457" w:type="dxa"/>
          </w:tcPr>
          <w:p w:rsidR="00E22C9E" w:rsidRPr="00C8476C" w:rsidRDefault="00E22C9E" w:rsidP="00E76D82">
            <w:pPr>
              <w:ind w:left="-57" w:right="-57"/>
              <w:jc w:val="center"/>
              <w:rPr>
                <w:sz w:val="22"/>
                <w:szCs w:val="22"/>
              </w:rPr>
            </w:pPr>
            <w:r w:rsidRPr="00C8476C">
              <w:rPr>
                <w:sz w:val="22"/>
                <w:szCs w:val="22"/>
              </w:rPr>
              <w:t>Малоэтажная застройка повышенной комфортности</w:t>
            </w:r>
          </w:p>
        </w:tc>
        <w:tc>
          <w:tcPr>
            <w:tcW w:w="1803" w:type="dxa"/>
          </w:tcPr>
          <w:p w:rsidR="00E22C9E" w:rsidRPr="00C8476C" w:rsidRDefault="00E22C9E" w:rsidP="00E76D82">
            <w:pPr>
              <w:ind w:left="-57" w:right="-57"/>
              <w:jc w:val="center"/>
              <w:rPr>
                <w:sz w:val="22"/>
                <w:szCs w:val="22"/>
              </w:rPr>
            </w:pPr>
            <w:r w:rsidRPr="00C8476C">
              <w:rPr>
                <w:sz w:val="22"/>
                <w:szCs w:val="22"/>
              </w:rPr>
              <w:t xml:space="preserve">Разнородная </w:t>
            </w:r>
          </w:p>
          <w:p w:rsidR="00E22C9E" w:rsidRPr="00C8476C" w:rsidRDefault="00E22C9E" w:rsidP="00E76D82">
            <w:pPr>
              <w:ind w:left="-57" w:right="-57"/>
              <w:jc w:val="center"/>
              <w:rPr>
                <w:sz w:val="22"/>
                <w:szCs w:val="22"/>
              </w:rPr>
            </w:pPr>
            <w:r w:rsidRPr="00C8476C">
              <w:rPr>
                <w:sz w:val="22"/>
                <w:szCs w:val="22"/>
              </w:rPr>
              <w:t>толща грунтов</w:t>
            </w:r>
          </w:p>
        </w:tc>
        <w:tc>
          <w:tcPr>
            <w:tcW w:w="2977" w:type="dxa"/>
          </w:tcPr>
          <w:p w:rsidR="00E22C9E" w:rsidRDefault="00E22C9E" w:rsidP="00E76D82">
            <w:pPr>
              <w:ind w:left="-57" w:right="-57"/>
              <w:jc w:val="center"/>
              <w:rPr>
                <w:sz w:val="22"/>
                <w:szCs w:val="22"/>
              </w:rPr>
            </w:pPr>
            <w:r w:rsidRPr="00C8476C">
              <w:rPr>
                <w:sz w:val="22"/>
                <w:szCs w:val="22"/>
              </w:rPr>
              <w:t xml:space="preserve">Горизонтальный дренаж. </w:t>
            </w:r>
          </w:p>
          <w:p w:rsidR="00E22C9E" w:rsidRDefault="00E22C9E" w:rsidP="00E76D82">
            <w:pPr>
              <w:ind w:left="-57" w:right="-57"/>
              <w:jc w:val="center"/>
              <w:rPr>
                <w:sz w:val="22"/>
                <w:szCs w:val="22"/>
              </w:rPr>
            </w:pPr>
            <w:r w:rsidRPr="00C8476C">
              <w:rPr>
                <w:sz w:val="22"/>
                <w:szCs w:val="22"/>
              </w:rPr>
              <w:t xml:space="preserve">Беструбчатые </w:t>
            </w:r>
          </w:p>
          <w:p w:rsidR="00E22C9E" w:rsidRDefault="00E22C9E" w:rsidP="00E76D82">
            <w:pPr>
              <w:ind w:left="-57" w:right="-57"/>
              <w:jc w:val="center"/>
              <w:rPr>
                <w:sz w:val="22"/>
                <w:szCs w:val="22"/>
              </w:rPr>
            </w:pPr>
            <w:r w:rsidRPr="00C8476C">
              <w:rPr>
                <w:sz w:val="22"/>
                <w:szCs w:val="22"/>
              </w:rPr>
              <w:t xml:space="preserve">линейные </w:t>
            </w:r>
          </w:p>
          <w:p w:rsidR="00E22C9E" w:rsidRDefault="00E22C9E" w:rsidP="00E76D82">
            <w:pPr>
              <w:ind w:left="-57" w:right="-57"/>
              <w:jc w:val="center"/>
              <w:rPr>
                <w:sz w:val="22"/>
                <w:szCs w:val="22"/>
              </w:rPr>
            </w:pPr>
            <w:r w:rsidRPr="00C8476C">
              <w:rPr>
                <w:sz w:val="22"/>
                <w:szCs w:val="22"/>
              </w:rPr>
              <w:t xml:space="preserve">модульные </w:t>
            </w:r>
          </w:p>
          <w:p w:rsidR="00E22C9E" w:rsidRPr="00C8476C" w:rsidRDefault="00E22C9E" w:rsidP="00E76D82">
            <w:pPr>
              <w:ind w:left="-57" w:right="-57"/>
              <w:jc w:val="center"/>
              <w:rPr>
                <w:sz w:val="22"/>
                <w:szCs w:val="22"/>
              </w:rPr>
            </w:pPr>
            <w:r w:rsidRPr="00C8476C">
              <w:rPr>
                <w:sz w:val="22"/>
                <w:szCs w:val="22"/>
              </w:rPr>
              <w:t>элементы</w:t>
            </w:r>
          </w:p>
        </w:tc>
        <w:tc>
          <w:tcPr>
            <w:tcW w:w="2977" w:type="dxa"/>
          </w:tcPr>
          <w:p w:rsidR="00E22C9E" w:rsidRPr="00C8476C" w:rsidRDefault="00E22C9E" w:rsidP="00E76D82">
            <w:pPr>
              <w:ind w:left="-57" w:right="-57"/>
              <w:jc w:val="center"/>
              <w:rPr>
                <w:sz w:val="22"/>
                <w:szCs w:val="22"/>
              </w:rPr>
            </w:pPr>
            <w:r w:rsidRPr="00C8476C">
              <w:rPr>
                <w:sz w:val="22"/>
                <w:szCs w:val="22"/>
              </w:rPr>
              <w:t xml:space="preserve">Многовариантность типоразмеров линейных элементов, могут изготавливаться </w:t>
            </w:r>
          </w:p>
          <w:p w:rsidR="00E22C9E" w:rsidRPr="00C8476C" w:rsidRDefault="00E22C9E" w:rsidP="00E76D82">
            <w:pPr>
              <w:ind w:left="-57" w:right="-57"/>
              <w:jc w:val="center"/>
              <w:rPr>
                <w:sz w:val="22"/>
                <w:szCs w:val="22"/>
              </w:rPr>
            </w:pPr>
            <w:r w:rsidRPr="00C8476C">
              <w:rPr>
                <w:sz w:val="22"/>
                <w:szCs w:val="22"/>
              </w:rPr>
              <w:t>из полимербетона, повышенные эстетические характеристики</w:t>
            </w:r>
          </w:p>
        </w:tc>
      </w:tr>
      <w:tr w:rsidR="00E22C9E" w:rsidTr="00E76D82">
        <w:tc>
          <w:tcPr>
            <w:tcW w:w="568" w:type="dxa"/>
          </w:tcPr>
          <w:p w:rsidR="00E22C9E" w:rsidRPr="00C8476C" w:rsidRDefault="00E22C9E" w:rsidP="00E76D82">
            <w:pPr>
              <w:ind w:left="-57" w:right="-57"/>
              <w:jc w:val="center"/>
              <w:rPr>
                <w:sz w:val="22"/>
                <w:szCs w:val="22"/>
              </w:rPr>
            </w:pPr>
            <w:r>
              <w:rPr>
                <w:sz w:val="22"/>
                <w:szCs w:val="22"/>
              </w:rPr>
              <w:t>4</w:t>
            </w:r>
          </w:p>
        </w:tc>
        <w:tc>
          <w:tcPr>
            <w:tcW w:w="9214" w:type="dxa"/>
            <w:gridSpan w:val="4"/>
          </w:tcPr>
          <w:p w:rsidR="00E22C9E" w:rsidRPr="00C8476C" w:rsidRDefault="00E22C9E" w:rsidP="00E76D82">
            <w:pPr>
              <w:ind w:left="-57" w:right="-57"/>
              <w:jc w:val="center"/>
              <w:rPr>
                <w:sz w:val="22"/>
                <w:szCs w:val="22"/>
              </w:rPr>
            </w:pPr>
            <w:r w:rsidRPr="00C8476C">
              <w:rPr>
                <w:b/>
                <w:sz w:val="22"/>
                <w:szCs w:val="22"/>
              </w:rPr>
              <w:t>Реконструкция территории</w:t>
            </w:r>
          </w:p>
        </w:tc>
      </w:tr>
      <w:tr w:rsidR="00E22C9E" w:rsidTr="00E76D82">
        <w:tc>
          <w:tcPr>
            <w:tcW w:w="568" w:type="dxa"/>
          </w:tcPr>
          <w:p w:rsidR="00E22C9E" w:rsidRPr="00C8476C" w:rsidRDefault="00E22C9E" w:rsidP="00E76D82">
            <w:pPr>
              <w:ind w:left="-57" w:right="-57"/>
              <w:jc w:val="center"/>
              <w:rPr>
                <w:sz w:val="22"/>
                <w:szCs w:val="22"/>
              </w:rPr>
            </w:pPr>
            <w:r w:rsidRPr="00C8476C">
              <w:rPr>
                <w:sz w:val="22"/>
                <w:szCs w:val="22"/>
              </w:rPr>
              <w:t>5</w:t>
            </w:r>
          </w:p>
        </w:tc>
        <w:tc>
          <w:tcPr>
            <w:tcW w:w="1457" w:type="dxa"/>
          </w:tcPr>
          <w:p w:rsidR="00E22C9E" w:rsidRPr="00C8476C" w:rsidRDefault="00E22C9E" w:rsidP="00E76D82">
            <w:pPr>
              <w:ind w:left="-57" w:right="-57"/>
              <w:jc w:val="center"/>
              <w:rPr>
                <w:sz w:val="22"/>
                <w:szCs w:val="22"/>
              </w:rPr>
            </w:pPr>
            <w:r w:rsidRPr="00C8476C">
              <w:rPr>
                <w:sz w:val="22"/>
                <w:szCs w:val="22"/>
              </w:rPr>
              <w:t>Малоэтажная застройка</w:t>
            </w:r>
          </w:p>
        </w:tc>
        <w:tc>
          <w:tcPr>
            <w:tcW w:w="1803" w:type="dxa"/>
          </w:tcPr>
          <w:p w:rsidR="00E22C9E" w:rsidRPr="00C8476C" w:rsidRDefault="00E22C9E" w:rsidP="00E76D82">
            <w:pPr>
              <w:keepNext/>
              <w:keepLines/>
              <w:ind w:left="-57" w:right="-57"/>
              <w:jc w:val="center"/>
              <w:rPr>
                <w:sz w:val="22"/>
                <w:szCs w:val="22"/>
              </w:rPr>
            </w:pPr>
            <w:r w:rsidRPr="00C8476C">
              <w:rPr>
                <w:sz w:val="22"/>
                <w:szCs w:val="22"/>
              </w:rPr>
              <w:t>Глинистые, суглинистые грунты,</w:t>
            </w:r>
          </w:p>
          <w:p w:rsidR="00E22C9E" w:rsidRPr="00C8476C" w:rsidRDefault="00E22C9E" w:rsidP="00E76D82">
            <w:pPr>
              <w:keepNext/>
              <w:keepLines/>
              <w:ind w:left="-57" w:right="-57"/>
              <w:jc w:val="center"/>
              <w:rPr>
                <w:sz w:val="22"/>
                <w:szCs w:val="22"/>
              </w:rPr>
            </w:pPr>
            <w:r w:rsidRPr="00C8476C">
              <w:rPr>
                <w:sz w:val="22"/>
                <w:szCs w:val="22"/>
              </w:rPr>
              <w:t>слоистое строение водоносных</w:t>
            </w:r>
          </w:p>
          <w:p w:rsidR="00E22C9E" w:rsidRPr="00C8476C" w:rsidRDefault="00E22C9E" w:rsidP="00E76D82">
            <w:pPr>
              <w:ind w:left="-57" w:right="-57"/>
              <w:jc w:val="center"/>
              <w:rPr>
                <w:sz w:val="22"/>
                <w:szCs w:val="22"/>
              </w:rPr>
            </w:pPr>
            <w:r w:rsidRPr="00C8476C">
              <w:rPr>
                <w:sz w:val="22"/>
                <w:szCs w:val="22"/>
              </w:rPr>
              <w:t>слоев</w:t>
            </w:r>
          </w:p>
        </w:tc>
        <w:tc>
          <w:tcPr>
            <w:tcW w:w="2977" w:type="dxa"/>
          </w:tcPr>
          <w:p w:rsidR="00E22C9E" w:rsidRDefault="00E22C9E" w:rsidP="00E76D82">
            <w:pPr>
              <w:keepNext/>
              <w:keepLines/>
              <w:ind w:left="-57" w:right="-57"/>
              <w:jc w:val="center"/>
              <w:rPr>
                <w:sz w:val="22"/>
                <w:szCs w:val="22"/>
              </w:rPr>
            </w:pPr>
            <w:r w:rsidRPr="00C8476C">
              <w:rPr>
                <w:sz w:val="22"/>
                <w:szCs w:val="22"/>
              </w:rPr>
              <w:t xml:space="preserve">Горизонтальный дренаж открытого и закрытого типа. Беструбчатые линейные модульные элементы (дренажно-дождевые), </w:t>
            </w:r>
          </w:p>
          <w:p w:rsidR="00E22C9E" w:rsidRPr="00C8476C" w:rsidRDefault="00E22C9E" w:rsidP="00E76D82">
            <w:pPr>
              <w:keepNext/>
              <w:keepLines/>
              <w:ind w:left="-57" w:right="-57"/>
              <w:jc w:val="center"/>
              <w:rPr>
                <w:sz w:val="22"/>
                <w:szCs w:val="22"/>
              </w:rPr>
            </w:pPr>
            <w:r w:rsidRPr="00C8476C">
              <w:rPr>
                <w:sz w:val="22"/>
                <w:szCs w:val="22"/>
              </w:rPr>
              <w:t>в т.ч. с применением геосинтетических материалов</w:t>
            </w:r>
          </w:p>
        </w:tc>
        <w:tc>
          <w:tcPr>
            <w:tcW w:w="2977" w:type="dxa"/>
          </w:tcPr>
          <w:p w:rsidR="00E22C9E" w:rsidRPr="00C8476C" w:rsidRDefault="00E22C9E" w:rsidP="00E76D82">
            <w:pPr>
              <w:ind w:left="-57" w:right="-57"/>
              <w:jc w:val="center"/>
              <w:rPr>
                <w:sz w:val="22"/>
                <w:szCs w:val="22"/>
              </w:rPr>
            </w:pPr>
            <w:r w:rsidRPr="00C8476C">
              <w:rPr>
                <w:sz w:val="22"/>
                <w:szCs w:val="22"/>
              </w:rPr>
              <w:t xml:space="preserve">Простота устройства </w:t>
            </w:r>
          </w:p>
          <w:p w:rsidR="00E22C9E" w:rsidRPr="00C8476C" w:rsidRDefault="00E22C9E" w:rsidP="00E76D82">
            <w:pPr>
              <w:ind w:left="-57" w:right="-57"/>
              <w:jc w:val="center"/>
              <w:rPr>
                <w:sz w:val="22"/>
                <w:szCs w:val="22"/>
              </w:rPr>
            </w:pPr>
            <w:r w:rsidRPr="00C8476C">
              <w:rPr>
                <w:sz w:val="22"/>
                <w:szCs w:val="22"/>
              </w:rPr>
              <w:t>и эксплуатации</w:t>
            </w:r>
          </w:p>
        </w:tc>
      </w:tr>
    </w:tbl>
    <w:p w:rsidR="00E22C9E" w:rsidRPr="00580BE6" w:rsidRDefault="00E22C9E" w:rsidP="00E22C9E">
      <w:pPr>
        <w:pStyle w:val="aff7"/>
        <w:ind w:left="-57" w:right="-57" w:firstLine="0"/>
        <w:rPr>
          <w:sz w:val="16"/>
          <w:szCs w:val="16"/>
          <w:lang w:val="ru-RU"/>
        </w:rPr>
      </w:pPr>
    </w:p>
    <w:p w:rsidR="00E22C9E" w:rsidRPr="007F2996" w:rsidRDefault="00E22C9E" w:rsidP="00E22C9E">
      <w:pPr>
        <w:pStyle w:val="aff7"/>
        <w:ind w:left="-57" w:right="-57" w:firstLine="0"/>
        <w:rPr>
          <w:sz w:val="28"/>
          <w:szCs w:val="28"/>
          <w:lang w:val="ru-RU"/>
        </w:rPr>
      </w:pPr>
      <w:r>
        <w:rPr>
          <w:sz w:val="28"/>
          <w:szCs w:val="28"/>
          <w:lang w:val="ru-RU"/>
        </w:rPr>
        <w:lastRenderedPageBreak/>
        <w:t xml:space="preserve">        </w:t>
      </w:r>
      <w:r w:rsidRPr="007F2996">
        <w:rPr>
          <w:sz w:val="28"/>
          <w:szCs w:val="28"/>
          <w:lang w:val="ru-RU"/>
        </w:rPr>
        <w:t>Предложенные мероприятия по предупреждению подъема уровней грунтовых вод предусматривают устройство различных типов дренажа (прежде всего горизонтального), организацию и очистку поверхностного стока. Предлагается применения различных видов дренажа в зависимости от уровня залегания грунтовых вод и иных характеристик.</w:t>
      </w:r>
    </w:p>
    <w:p w:rsidR="00E22C9E" w:rsidRPr="007F2996" w:rsidRDefault="00E22C9E" w:rsidP="00E22C9E">
      <w:pPr>
        <w:pStyle w:val="aff7"/>
        <w:ind w:left="-57" w:right="-57" w:firstLine="0"/>
        <w:rPr>
          <w:sz w:val="28"/>
          <w:szCs w:val="28"/>
          <w:lang w:val="ru-RU"/>
        </w:rPr>
      </w:pPr>
      <w:r>
        <w:rPr>
          <w:sz w:val="28"/>
          <w:szCs w:val="28"/>
          <w:lang w:val="ru-RU"/>
        </w:rPr>
        <w:t xml:space="preserve">        </w:t>
      </w:r>
      <w:r w:rsidRPr="007F2996">
        <w:rPr>
          <w:sz w:val="28"/>
          <w:szCs w:val="28"/>
          <w:lang w:val="ru-RU"/>
        </w:rPr>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решение сложных и взаимосвязанных геотехнических и градостроительных задач.</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 xml:space="preserve">В сложных инженерно-геологических условиях защита от подтопления должна решаться комплексно с помощью профилактических и радикальных методов. Профилактические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созданию биодренажа для использования транспортирующей способности древесных насаждений с целью понижения уровня грунтовых вод. </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 xml:space="preserve">Для Креповского СП особое значение имеет защита селитебных, промышленных и рекреационных территорий от затопления при паводке. В данном случае особое значение имеет правильность выбора земельного участка для последующего использования. </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Подтопленные территории (с глубиной залегания подземных вод 2-4 м от поверхности) являются, в основном, застроенными, поэтому для водопонижения применяют местные дренажи. Местные дренажи прокладывают вдоль защищаемых сооружений. В глинистых, суглинистых и других грунтах с малой водоотдачей рационально предусматривать местные профилактические дренажи (даже при отсутствии наблюдаемых подземных вод), например, под подвалом здания, которое используют для служебных или торгово-развлекательных объектов.</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При реконструкции территорий и возведении отдельных зданий на застроенных территориях при слоистом строении водоносного пласта местный дренаж возможно сочетать с систематическим.</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Для защиты подземных коллекторов и дорожных одежд предусматривается сопутствующий дренаж. В суглинистых грунтах даже при отсутствии наблюденных подземных вод – для профилактических целей.</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В условиях застройки следует прибегать к проектированию нескольких систем дренажа в пределах в пределах защищаемой территории, учитывая планировочное решение сложившейся застройки, влияющей на размещение трассы дренажа, и трассировку сетей проектируемой дождевой канализации.</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 xml:space="preserve">Современные технологии открывают весьма существенные дополнительные возможности при проектировании и устройстве дренажных систем, с помощью которых осуществляется локальная водозащита участка застройки или отдельного объекта. Эти вопросы разрабатываются специализированными организациями. На последующих стадиях проектирования на основе гидрологических расчетов (с учетом </w:t>
      </w:r>
      <w:r w:rsidRPr="007F2996">
        <w:rPr>
          <w:sz w:val="28"/>
          <w:szCs w:val="28"/>
          <w:lang w:val="ru-RU"/>
        </w:rPr>
        <w:lastRenderedPageBreak/>
        <w:t>дифференцированной оценки качества отдельных участков под тот или иной вид использования). При этом, безусловно, необходимо принимать во внимание, что эффективность водопонижения зависит от степени взаимной согласованности решения вопросов отведения поверхностного стока и дренажных вод. Строительство сетей дождевой канализации должно опережать устройство дренажных систем. Новые технологии предоставляют широкие возможности при решении задач гидротехнического водоотведения (т.е. сочетание дренажной сети, дождевой сети в границах участка застройки и наружной сети дождевой канализации) благодаря применению модульных элементов, современных конструкций и материалов, применяющихся как для строящихся объектов, так и для реконструируемых.</w:t>
      </w:r>
    </w:p>
    <w:p w:rsidR="00E22C9E"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Перечисленные мероприятия обеспечат понижение уровня грунтовых вод на территории Креповского сельского поселения.</w:t>
      </w:r>
    </w:p>
    <w:p w:rsidR="00E22C9E" w:rsidRPr="00580BE6" w:rsidRDefault="00E22C9E" w:rsidP="00E22C9E">
      <w:pPr>
        <w:pStyle w:val="aff7"/>
        <w:ind w:firstLine="0"/>
        <w:rPr>
          <w:sz w:val="16"/>
          <w:szCs w:val="16"/>
          <w:highlight w:val="yellow"/>
          <w:lang w:val="ru-RU"/>
        </w:rPr>
      </w:pPr>
    </w:p>
    <w:p w:rsidR="00E22C9E" w:rsidRDefault="00E22C9E" w:rsidP="00E22C9E">
      <w:pPr>
        <w:pStyle w:val="3"/>
        <w:tabs>
          <w:tab w:val="center" w:pos="4677"/>
          <w:tab w:val="left" w:pos="6765"/>
        </w:tabs>
        <w:spacing w:before="0"/>
        <w:rPr>
          <w:rFonts w:ascii="Times New Roman" w:hAnsi="Times New Roman" w:cs="Times New Roman"/>
          <w:b w:val="0"/>
          <w:bCs w:val="0"/>
          <w:color w:val="auto"/>
          <w:sz w:val="28"/>
          <w:szCs w:val="28"/>
        </w:rPr>
      </w:pPr>
      <w:bookmarkStart w:id="275" w:name="_Toc270941787"/>
      <w:bookmarkStart w:id="276" w:name="_Toc312357176"/>
      <w:bookmarkStart w:id="277" w:name="_Toc505075701"/>
      <w:r>
        <w:rPr>
          <w:rFonts w:ascii="Times New Roman" w:hAnsi="Times New Roman" w:cs="Times New Roman"/>
          <w:bCs w:val="0"/>
          <w:color w:val="auto"/>
          <w:sz w:val="28"/>
          <w:szCs w:val="28"/>
        </w:rPr>
        <w:t xml:space="preserve">        </w:t>
      </w:r>
      <w:r w:rsidRPr="007F2996">
        <w:rPr>
          <w:rFonts w:ascii="Times New Roman" w:hAnsi="Times New Roman" w:cs="Times New Roman"/>
          <w:b w:val="0"/>
          <w:bCs w:val="0"/>
          <w:color w:val="auto"/>
          <w:sz w:val="28"/>
          <w:szCs w:val="28"/>
        </w:rPr>
        <w:t>3.11.3</w:t>
      </w:r>
      <w:r>
        <w:rPr>
          <w:rFonts w:ascii="Times New Roman" w:hAnsi="Times New Roman" w:cs="Times New Roman"/>
          <w:b w:val="0"/>
          <w:bCs w:val="0"/>
          <w:color w:val="auto"/>
          <w:sz w:val="28"/>
          <w:szCs w:val="28"/>
        </w:rPr>
        <w:t>.</w:t>
      </w:r>
      <w:r w:rsidRPr="007F2996">
        <w:rPr>
          <w:rFonts w:ascii="Times New Roman" w:hAnsi="Times New Roman" w:cs="Times New Roman"/>
          <w:b w:val="0"/>
          <w:bCs w:val="0"/>
          <w:color w:val="auto"/>
          <w:sz w:val="28"/>
          <w:szCs w:val="28"/>
        </w:rPr>
        <w:t xml:space="preserve"> Ливневая канализация.</w:t>
      </w:r>
      <w:bookmarkEnd w:id="275"/>
      <w:bookmarkEnd w:id="276"/>
      <w:bookmarkEnd w:id="277"/>
    </w:p>
    <w:p w:rsidR="00E22C9E" w:rsidRPr="00580BE6" w:rsidRDefault="00E22C9E" w:rsidP="00E22C9E">
      <w:pPr>
        <w:pStyle w:val="3"/>
        <w:tabs>
          <w:tab w:val="center" w:pos="4677"/>
          <w:tab w:val="left" w:pos="6765"/>
        </w:tabs>
        <w:spacing w:before="0"/>
        <w:jc w:val="left"/>
        <w:rPr>
          <w:rFonts w:ascii="Times New Roman" w:hAnsi="Times New Roman" w:cs="Times New Roman"/>
          <w:b w:val="0"/>
          <w:bCs w:val="0"/>
          <w:color w:val="auto"/>
          <w:sz w:val="16"/>
          <w:szCs w:val="16"/>
        </w:rPr>
      </w:pPr>
      <w:r w:rsidRPr="007F2996">
        <w:rPr>
          <w:rFonts w:ascii="Times New Roman" w:hAnsi="Times New Roman" w:cs="Times New Roman"/>
          <w:b w:val="0"/>
          <w:bCs w:val="0"/>
          <w:color w:val="auto"/>
          <w:sz w:val="28"/>
          <w:szCs w:val="28"/>
        </w:rPr>
        <w:tab/>
      </w:r>
    </w:p>
    <w:p w:rsidR="00E22C9E" w:rsidRDefault="00E22C9E" w:rsidP="00E22C9E">
      <w:pPr>
        <w:pStyle w:val="aff7"/>
        <w:ind w:firstLine="0"/>
        <w:rPr>
          <w:sz w:val="28"/>
          <w:szCs w:val="28"/>
          <w:lang w:val="ru-RU"/>
        </w:rPr>
      </w:pPr>
      <w:bookmarkStart w:id="278" w:name="_Toc244407721"/>
      <w:bookmarkStart w:id="279" w:name="_Toc244410188"/>
      <w:bookmarkStart w:id="280" w:name="_Toc244411192"/>
      <w:bookmarkStart w:id="281" w:name="_Toc270941788"/>
      <w:bookmarkStart w:id="282" w:name="_Toc312357177"/>
      <w:r>
        <w:rPr>
          <w:sz w:val="28"/>
          <w:szCs w:val="28"/>
          <w:lang w:val="ru-RU"/>
        </w:rPr>
        <w:t xml:space="preserve">        </w:t>
      </w:r>
      <w:r w:rsidRPr="007F2996">
        <w:rPr>
          <w:sz w:val="28"/>
          <w:szCs w:val="28"/>
          <w:lang w:val="ru-RU"/>
        </w:rPr>
        <w:t xml:space="preserve">В настоящее время в поселении системы ливневой канализации нет. Поверхностные стоки с жилой территории и промпредприятий сбрасываются по рельефу в пониженные места. </w:t>
      </w:r>
    </w:p>
    <w:p w:rsidR="00E22C9E" w:rsidRPr="00D9012F" w:rsidRDefault="00E22C9E" w:rsidP="00E22C9E">
      <w:pPr>
        <w:pStyle w:val="aff7"/>
        <w:ind w:firstLine="0"/>
        <w:rPr>
          <w:lang w:val="ru-RU"/>
        </w:rPr>
      </w:pPr>
    </w:p>
    <w:p w:rsidR="00E22C9E" w:rsidRDefault="00E22C9E" w:rsidP="00E22C9E">
      <w:pPr>
        <w:pStyle w:val="2"/>
        <w:spacing w:before="0"/>
        <w:rPr>
          <w:rFonts w:ascii="Times New Roman" w:hAnsi="Times New Roman" w:cs="Times New Roman"/>
          <w:color w:val="auto"/>
          <w:sz w:val="28"/>
          <w:szCs w:val="28"/>
        </w:rPr>
      </w:pPr>
      <w:bookmarkStart w:id="283" w:name="_Toc505075702"/>
      <w:r>
        <w:rPr>
          <w:rFonts w:ascii="Times New Roman" w:hAnsi="Times New Roman" w:cs="Times New Roman"/>
          <w:color w:val="auto"/>
          <w:sz w:val="28"/>
          <w:szCs w:val="28"/>
        </w:rPr>
        <w:t xml:space="preserve">        </w:t>
      </w:r>
      <w:r w:rsidRPr="007F2996">
        <w:rPr>
          <w:rFonts w:ascii="Times New Roman" w:hAnsi="Times New Roman" w:cs="Times New Roman"/>
          <w:color w:val="auto"/>
          <w:sz w:val="28"/>
          <w:szCs w:val="28"/>
        </w:rPr>
        <w:t>3.12</w:t>
      </w:r>
      <w:r>
        <w:rPr>
          <w:rFonts w:ascii="Times New Roman" w:hAnsi="Times New Roman" w:cs="Times New Roman"/>
          <w:color w:val="auto"/>
          <w:sz w:val="28"/>
          <w:szCs w:val="28"/>
        </w:rPr>
        <w:t>.</w:t>
      </w:r>
      <w:r w:rsidRPr="007F2996">
        <w:rPr>
          <w:rFonts w:ascii="Times New Roman" w:hAnsi="Times New Roman" w:cs="Times New Roman"/>
          <w:color w:val="auto"/>
          <w:sz w:val="28"/>
          <w:szCs w:val="28"/>
        </w:rPr>
        <w:t xml:space="preserve"> Благоустройство территории</w:t>
      </w:r>
      <w:bookmarkEnd w:id="278"/>
      <w:bookmarkEnd w:id="279"/>
      <w:bookmarkEnd w:id="280"/>
      <w:bookmarkEnd w:id="281"/>
      <w:bookmarkEnd w:id="282"/>
      <w:bookmarkEnd w:id="283"/>
    </w:p>
    <w:p w:rsidR="00E22C9E" w:rsidRPr="00D9012F" w:rsidRDefault="00E22C9E" w:rsidP="00E22C9E"/>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В расчётный срок работы по благоустройству предлагается выполнять в соответствии с проектными решениями генерального плана, проектами планировки и разработанными, и утверждёнными на территории поселения среднесрочными концепцией и программой благоустройства и озеленения.</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Особое внимание при поведении работ необходимо обратить на согласованность и последовательность действий органов власти, поселковых служб и застройщиков при строительстве и реконструкции зданий и сооружений, дорог, инженерной инфраструктуры и благоустройства для исключения возможности разрушения и демонтажа объектов благоустройства и озеленения при проведении строительных и ремонтных работ.</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Генеральным планом предусматриваются мероприятия</w:t>
      </w:r>
      <w:r>
        <w:rPr>
          <w:sz w:val="28"/>
          <w:szCs w:val="28"/>
          <w:lang w:val="ru-RU"/>
        </w:rPr>
        <w:t>,</w:t>
      </w:r>
      <w:r w:rsidRPr="007F2996">
        <w:rPr>
          <w:sz w:val="28"/>
          <w:szCs w:val="28"/>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Предлагается выполнять работы по следующим направлениям:</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1. В расчётный срок основным направлением будут выступать работы по реконструкции и ремонту существующих искусственных покрытий с более широким применением современных материалов и технологий. Необходимо существенно расширить номенклатуру применяемых видов покрытий. Особое внимание следует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w:t>
      </w:r>
    </w:p>
    <w:p w:rsidR="00E22C9E" w:rsidRPr="007F2996" w:rsidRDefault="00E22C9E" w:rsidP="00E22C9E">
      <w:pPr>
        <w:pStyle w:val="aff7"/>
        <w:ind w:firstLine="0"/>
        <w:rPr>
          <w:sz w:val="28"/>
          <w:szCs w:val="28"/>
          <w:lang w:val="ru-RU"/>
        </w:rPr>
      </w:pPr>
      <w:r>
        <w:rPr>
          <w:sz w:val="28"/>
          <w:szCs w:val="28"/>
          <w:lang w:val="ru-RU"/>
        </w:rPr>
        <w:lastRenderedPageBreak/>
        <w:t xml:space="preserve">        </w:t>
      </w:r>
      <w:r w:rsidRPr="007F2996">
        <w:rPr>
          <w:sz w:val="28"/>
          <w:szCs w:val="28"/>
          <w:lang w:val="ru-RU"/>
        </w:rPr>
        <w:t>2. Проектом генерального плана в части благоустройства водоёмов основные мероприятия предполагается направить на санитарную очистку и благоустройство русла реки Ольшанка.</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3. В расчётный срок необходимо увеличить площадь зелёных насаждений общего пользования и выполнить работы по реконструкции и благоустройству территории с высадкой необходимого количества деревьев и кустарников. При реализации мероприятий по озеленению необходимо существенно расширить видовой состав применяемых растений, адаптированных к местным условиям произрастания.</w:t>
      </w:r>
    </w:p>
    <w:p w:rsidR="00E22C9E" w:rsidRPr="007F2996"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4. Ежегодно необходимо увеличивать плотность малых архитектурных форм. Особое внимание необходимо обратить на установку малых архитектурных форм в общественно-административном центре поселения, в местах массового скопления людей. Необходимо восполнить недостаток монументально-декоративных произведений искусства на улицах и площадях в населённых пунктах поселения, обогатив эстетическое восприятие жилой среды.</w:t>
      </w:r>
    </w:p>
    <w:p w:rsidR="00E22C9E" w:rsidRDefault="00E22C9E" w:rsidP="00E22C9E">
      <w:pPr>
        <w:pStyle w:val="aff7"/>
        <w:ind w:firstLine="0"/>
        <w:rPr>
          <w:sz w:val="28"/>
          <w:szCs w:val="28"/>
          <w:lang w:val="ru-RU"/>
        </w:rPr>
      </w:pPr>
      <w:r>
        <w:rPr>
          <w:sz w:val="28"/>
          <w:szCs w:val="28"/>
          <w:lang w:val="ru-RU"/>
        </w:rPr>
        <w:t xml:space="preserve">        </w:t>
      </w:r>
      <w:r w:rsidRPr="007F2996">
        <w:rPr>
          <w:sz w:val="28"/>
          <w:szCs w:val="28"/>
          <w:lang w:val="ru-RU"/>
        </w:rPr>
        <w:t>5. Основные направления работы органов исполнительной власти поселения в части улучшения системы освещения должны быть направлены на энергосбережение и совершенствование системы освещения. Необходимо добиться нормируемого уровня освещения улиц и дорог и выстроить соподчинённую систему освещения главных и второстепенных улиц. В расчётный срок необходимо выполнить мероприятия по реконструкции автоматической системы освещения, работающей в различных режимах.</w:t>
      </w:r>
    </w:p>
    <w:p w:rsidR="00E22C9E" w:rsidRPr="007F2996" w:rsidRDefault="00E22C9E" w:rsidP="00E22C9E">
      <w:pPr>
        <w:pStyle w:val="aff7"/>
        <w:ind w:firstLine="0"/>
        <w:rPr>
          <w:sz w:val="28"/>
          <w:szCs w:val="28"/>
          <w:lang w:val="ru-RU"/>
        </w:rPr>
      </w:pPr>
    </w:p>
    <w:p w:rsidR="00E22C9E" w:rsidRDefault="00E22C9E" w:rsidP="00E22C9E">
      <w:pPr>
        <w:pStyle w:val="1"/>
        <w:spacing w:before="0"/>
        <w:jc w:val="center"/>
        <w:rPr>
          <w:rFonts w:ascii="Times New Roman" w:hAnsi="Times New Roman" w:cs="Times New Roman"/>
          <w:color w:val="auto"/>
        </w:rPr>
      </w:pPr>
      <w:bookmarkStart w:id="284" w:name="_Toc505075703"/>
      <w:bookmarkStart w:id="285" w:name="_Toc403471687"/>
      <w:r w:rsidRPr="007F2996">
        <w:rPr>
          <w:rFonts w:ascii="Times New Roman" w:hAnsi="Times New Roman" w:cs="Times New Roman"/>
          <w:color w:val="auto"/>
        </w:rPr>
        <w:t>4. Баланс территории в границах Креповского сельского поселения</w:t>
      </w:r>
      <w:bookmarkEnd w:id="284"/>
    </w:p>
    <w:p w:rsidR="00E22C9E" w:rsidRPr="0013468A" w:rsidRDefault="00E22C9E" w:rsidP="00E22C9E">
      <w:pPr>
        <w:rPr>
          <w:sz w:val="28"/>
          <w:szCs w:val="28"/>
        </w:rPr>
      </w:pPr>
    </w:p>
    <w:tbl>
      <w:tblPr>
        <w:tblStyle w:val="ac"/>
        <w:tblW w:w="9605" w:type="dxa"/>
        <w:tblLayout w:type="fixed"/>
        <w:tblLook w:val="04A0" w:firstRow="1" w:lastRow="0" w:firstColumn="1" w:lastColumn="0" w:noHBand="0" w:noVBand="1"/>
      </w:tblPr>
      <w:tblGrid>
        <w:gridCol w:w="534"/>
        <w:gridCol w:w="4819"/>
        <w:gridCol w:w="2126"/>
        <w:gridCol w:w="2126"/>
      </w:tblGrid>
      <w:tr w:rsidR="00E22C9E" w:rsidRPr="00F73D96" w:rsidTr="00E76D82">
        <w:tc>
          <w:tcPr>
            <w:tcW w:w="534" w:type="dxa"/>
            <w:vMerge w:val="restart"/>
          </w:tcPr>
          <w:p w:rsidR="00E22C9E" w:rsidRPr="00031A61" w:rsidRDefault="00E22C9E" w:rsidP="00E76D82">
            <w:pPr>
              <w:pStyle w:val="aff7"/>
              <w:ind w:left="-57" w:right="-57" w:firstLine="0"/>
              <w:jc w:val="center"/>
              <w:rPr>
                <w:b/>
                <w:sz w:val="20"/>
                <w:szCs w:val="20"/>
                <w:lang w:val="ru-RU"/>
              </w:rPr>
            </w:pPr>
            <w:bookmarkStart w:id="286" w:name="OLE_LINK75"/>
            <w:bookmarkStart w:id="287" w:name="OLE_LINK76"/>
            <w:bookmarkStart w:id="288" w:name="OLE_LINK77"/>
            <w:r w:rsidRPr="00031A61">
              <w:rPr>
                <w:b/>
                <w:sz w:val="20"/>
                <w:szCs w:val="20"/>
                <w:lang w:val="ru-RU"/>
              </w:rPr>
              <w:t>№ п/п</w:t>
            </w:r>
          </w:p>
        </w:tc>
        <w:tc>
          <w:tcPr>
            <w:tcW w:w="4819" w:type="dxa"/>
            <w:vMerge w:val="restart"/>
          </w:tcPr>
          <w:p w:rsidR="00E22C9E" w:rsidRPr="00031A61" w:rsidRDefault="00E22C9E" w:rsidP="00E76D82">
            <w:pPr>
              <w:pStyle w:val="aff7"/>
              <w:ind w:left="-57" w:right="-57" w:firstLine="0"/>
              <w:jc w:val="center"/>
              <w:rPr>
                <w:b/>
                <w:sz w:val="20"/>
                <w:szCs w:val="20"/>
                <w:lang w:val="ru-RU"/>
              </w:rPr>
            </w:pPr>
            <w:r w:rsidRPr="00031A61">
              <w:rPr>
                <w:b/>
                <w:sz w:val="20"/>
                <w:szCs w:val="20"/>
                <w:lang w:val="ru-RU"/>
              </w:rPr>
              <w:t>Категории земель</w:t>
            </w:r>
          </w:p>
        </w:tc>
        <w:tc>
          <w:tcPr>
            <w:tcW w:w="2126" w:type="dxa"/>
          </w:tcPr>
          <w:p w:rsidR="00E22C9E" w:rsidRPr="00031A61" w:rsidRDefault="00E22C9E" w:rsidP="00E76D82">
            <w:pPr>
              <w:pStyle w:val="aff7"/>
              <w:ind w:left="-57" w:right="-57" w:firstLine="0"/>
              <w:jc w:val="center"/>
              <w:rPr>
                <w:b/>
                <w:sz w:val="20"/>
                <w:szCs w:val="20"/>
                <w:lang w:val="ru-RU"/>
              </w:rPr>
            </w:pPr>
            <w:r w:rsidRPr="00031A61">
              <w:rPr>
                <w:b/>
                <w:sz w:val="20"/>
                <w:szCs w:val="20"/>
                <w:lang w:val="ru-RU"/>
              </w:rPr>
              <w:t>Существующее положение (2017 год)</w:t>
            </w:r>
          </w:p>
        </w:tc>
        <w:tc>
          <w:tcPr>
            <w:tcW w:w="2126" w:type="dxa"/>
          </w:tcPr>
          <w:p w:rsidR="00E22C9E" w:rsidRDefault="00E22C9E" w:rsidP="00E76D82">
            <w:pPr>
              <w:pStyle w:val="aff7"/>
              <w:ind w:left="-57" w:right="-57" w:firstLine="0"/>
              <w:jc w:val="center"/>
              <w:rPr>
                <w:b/>
                <w:sz w:val="20"/>
                <w:szCs w:val="20"/>
                <w:lang w:val="ru-RU"/>
              </w:rPr>
            </w:pPr>
            <w:r w:rsidRPr="00031A61">
              <w:rPr>
                <w:b/>
                <w:sz w:val="20"/>
                <w:szCs w:val="20"/>
                <w:lang w:val="ru-RU"/>
              </w:rPr>
              <w:t xml:space="preserve">Расчетный срок </w:t>
            </w:r>
          </w:p>
          <w:p w:rsidR="00E22C9E" w:rsidRPr="00031A61" w:rsidRDefault="00E22C9E" w:rsidP="00E76D82">
            <w:pPr>
              <w:pStyle w:val="aff7"/>
              <w:ind w:left="-57" w:right="-57" w:firstLine="0"/>
              <w:jc w:val="center"/>
              <w:rPr>
                <w:b/>
                <w:sz w:val="20"/>
                <w:szCs w:val="20"/>
                <w:lang w:val="ru-RU"/>
              </w:rPr>
            </w:pPr>
            <w:r w:rsidRPr="00031A61">
              <w:rPr>
                <w:b/>
                <w:sz w:val="20"/>
                <w:szCs w:val="20"/>
                <w:lang w:val="ru-RU"/>
              </w:rPr>
              <w:t>(2042 год)</w:t>
            </w:r>
          </w:p>
        </w:tc>
      </w:tr>
      <w:tr w:rsidR="00E22C9E" w:rsidRPr="00F73D96" w:rsidTr="00E76D82">
        <w:tc>
          <w:tcPr>
            <w:tcW w:w="534" w:type="dxa"/>
            <w:vMerge/>
          </w:tcPr>
          <w:p w:rsidR="00E22C9E" w:rsidRPr="00031A61" w:rsidRDefault="00E22C9E" w:rsidP="00E76D82">
            <w:pPr>
              <w:pStyle w:val="aff7"/>
              <w:ind w:left="-57" w:right="-57" w:firstLine="0"/>
              <w:jc w:val="center"/>
              <w:rPr>
                <w:b/>
                <w:sz w:val="20"/>
                <w:szCs w:val="20"/>
                <w:lang w:val="ru-RU"/>
              </w:rPr>
            </w:pPr>
          </w:p>
        </w:tc>
        <w:tc>
          <w:tcPr>
            <w:tcW w:w="4819" w:type="dxa"/>
            <w:vMerge/>
          </w:tcPr>
          <w:p w:rsidR="00E22C9E" w:rsidRPr="00031A61" w:rsidRDefault="00E22C9E" w:rsidP="00E76D82">
            <w:pPr>
              <w:pStyle w:val="aff7"/>
              <w:ind w:left="-57" w:right="-57" w:firstLine="0"/>
              <w:jc w:val="left"/>
              <w:rPr>
                <w:b/>
                <w:sz w:val="20"/>
                <w:szCs w:val="20"/>
                <w:lang w:val="ru-RU"/>
              </w:rPr>
            </w:pPr>
          </w:p>
        </w:tc>
        <w:tc>
          <w:tcPr>
            <w:tcW w:w="2126" w:type="dxa"/>
          </w:tcPr>
          <w:p w:rsidR="00E22C9E" w:rsidRPr="00031A61" w:rsidRDefault="00E22C9E" w:rsidP="00E76D82">
            <w:pPr>
              <w:pStyle w:val="aff7"/>
              <w:ind w:left="-57" w:right="-57" w:firstLine="0"/>
              <w:jc w:val="center"/>
              <w:rPr>
                <w:b/>
                <w:sz w:val="20"/>
                <w:szCs w:val="20"/>
                <w:lang w:val="ru-RU"/>
              </w:rPr>
            </w:pPr>
            <w:r w:rsidRPr="00031A61">
              <w:rPr>
                <w:b/>
                <w:sz w:val="20"/>
                <w:szCs w:val="20"/>
                <w:lang w:val="ru-RU"/>
              </w:rPr>
              <w:t>Общая площадь, га</w:t>
            </w:r>
          </w:p>
        </w:tc>
        <w:tc>
          <w:tcPr>
            <w:tcW w:w="2126" w:type="dxa"/>
          </w:tcPr>
          <w:p w:rsidR="00E22C9E" w:rsidRPr="00031A61" w:rsidRDefault="00E22C9E" w:rsidP="00E76D82">
            <w:pPr>
              <w:pStyle w:val="aff7"/>
              <w:ind w:left="-57" w:right="-57" w:firstLine="0"/>
              <w:jc w:val="center"/>
              <w:rPr>
                <w:b/>
                <w:sz w:val="20"/>
                <w:szCs w:val="20"/>
                <w:lang w:val="ru-RU"/>
              </w:rPr>
            </w:pPr>
            <w:r w:rsidRPr="00031A61">
              <w:rPr>
                <w:b/>
                <w:sz w:val="20"/>
                <w:szCs w:val="20"/>
                <w:lang w:val="ru-RU"/>
              </w:rPr>
              <w:t>Общая площадь, га</w:t>
            </w:r>
          </w:p>
        </w:tc>
      </w:tr>
      <w:tr w:rsidR="00E22C9E" w:rsidRPr="00F73D96" w:rsidTr="00E76D82">
        <w:tc>
          <w:tcPr>
            <w:tcW w:w="534"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1</w:t>
            </w:r>
          </w:p>
        </w:tc>
        <w:tc>
          <w:tcPr>
            <w:tcW w:w="4819"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2</w:t>
            </w:r>
          </w:p>
        </w:tc>
        <w:tc>
          <w:tcPr>
            <w:tcW w:w="2126" w:type="dxa"/>
          </w:tcPr>
          <w:p w:rsidR="00E22C9E" w:rsidRPr="00140DC9" w:rsidRDefault="00E22C9E" w:rsidP="00E76D82">
            <w:pPr>
              <w:pStyle w:val="aff7"/>
              <w:ind w:left="-57" w:right="-57" w:firstLine="0"/>
              <w:jc w:val="center"/>
              <w:rPr>
                <w:i/>
                <w:color w:val="000000"/>
                <w:sz w:val="16"/>
                <w:szCs w:val="16"/>
                <w:lang w:val="ru-RU"/>
              </w:rPr>
            </w:pPr>
            <w:r w:rsidRPr="00140DC9">
              <w:rPr>
                <w:i/>
                <w:color w:val="000000"/>
                <w:sz w:val="16"/>
                <w:szCs w:val="16"/>
                <w:lang w:val="ru-RU"/>
              </w:rPr>
              <w:t>3</w:t>
            </w:r>
          </w:p>
        </w:tc>
        <w:tc>
          <w:tcPr>
            <w:tcW w:w="2126" w:type="dxa"/>
          </w:tcPr>
          <w:p w:rsidR="00E22C9E" w:rsidRPr="00140DC9" w:rsidRDefault="00E22C9E" w:rsidP="00E76D82">
            <w:pPr>
              <w:pStyle w:val="aff7"/>
              <w:ind w:left="-57" w:right="-57" w:firstLine="0"/>
              <w:jc w:val="center"/>
              <w:rPr>
                <w:i/>
                <w:color w:val="000000"/>
                <w:sz w:val="16"/>
                <w:szCs w:val="16"/>
                <w:lang w:val="ru-RU"/>
              </w:rPr>
            </w:pPr>
            <w:r w:rsidRPr="00140DC9">
              <w:rPr>
                <w:i/>
                <w:color w:val="000000"/>
                <w:sz w:val="16"/>
                <w:szCs w:val="16"/>
                <w:lang w:val="ru-RU"/>
              </w:rPr>
              <w:t>4</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Земли сельскохозяйственного назначения</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4701,3</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4626,1</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bookmarkStart w:id="289" w:name="_Hlk466903742"/>
            <w:r w:rsidRPr="0013468A">
              <w:rPr>
                <w:sz w:val="22"/>
                <w:szCs w:val="22"/>
                <w:lang w:val="ru-RU"/>
              </w:rPr>
              <w:t>2</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Земли населённых пунктов, в том числе по населённым пунктам:</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140,7</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215,5</w:t>
            </w:r>
          </w:p>
          <w:p w:rsidR="00E22C9E" w:rsidRPr="0013468A" w:rsidRDefault="00E22C9E" w:rsidP="00E76D82">
            <w:pPr>
              <w:ind w:left="-57" w:right="-57"/>
              <w:rPr>
                <w:sz w:val="22"/>
                <w:szCs w:val="22"/>
                <w:lang w:eastAsia="ar-SA" w:bidi="en-US"/>
              </w:rPr>
            </w:pPr>
          </w:p>
        </w:tc>
      </w:tr>
      <w:bookmarkEnd w:id="289"/>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2.1</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п. Учхоз</w:t>
            </w:r>
          </w:p>
        </w:tc>
        <w:tc>
          <w:tcPr>
            <w:tcW w:w="212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65,3</w:t>
            </w:r>
          </w:p>
        </w:tc>
        <w:tc>
          <w:tcPr>
            <w:tcW w:w="212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110,0</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2.2</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х. Креповский</w:t>
            </w:r>
          </w:p>
        </w:tc>
        <w:tc>
          <w:tcPr>
            <w:tcW w:w="212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75,4</w:t>
            </w:r>
          </w:p>
        </w:tc>
        <w:tc>
          <w:tcPr>
            <w:tcW w:w="212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105,5</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Земли промышленности, энергетики, транспорта, связи, земли обороны, безопасности и земли иного специального назначения</w:t>
            </w:r>
          </w:p>
        </w:tc>
        <w:tc>
          <w:tcPr>
            <w:tcW w:w="212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0,33</w:t>
            </w:r>
          </w:p>
        </w:tc>
        <w:tc>
          <w:tcPr>
            <w:tcW w:w="2126" w:type="dxa"/>
          </w:tcPr>
          <w:p w:rsidR="00E22C9E" w:rsidRPr="0013468A" w:rsidRDefault="00E22C9E" w:rsidP="00E76D82">
            <w:pPr>
              <w:pStyle w:val="aff7"/>
              <w:ind w:left="-57" w:right="-57" w:firstLine="0"/>
              <w:jc w:val="center"/>
              <w:rPr>
                <w:color w:val="FF0000"/>
                <w:sz w:val="22"/>
                <w:szCs w:val="22"/>
                <w:lang w:val="ru-RU"/>
              </w:rPr>
            </w:pPr>
            <w:r w:rsidRPr="0013468A">
              <w:rPr>
                <w:sz w:val="22"/>
                <w:szCs w:val="22"/>
                <w:lang w:val="ru-RU"/>
              </w:rPr>
              <w:t>0,33</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Земли особо охраняемых территорий и объектов</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5</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Земли лесного фонда</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w:t>
            </w:r>
          </w:p>
        </w:tc>
      </w:tr>
      <w:tr w:rsidR="00E22C9E" w:rsidRPr="00F73D96" w:rsidTr="00E76D82">
        <w:tc>
          <w:tcPr>
            <w:tcW w:w="5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w:t>
            </w:r>
          </w:p>
        </w:tc>
        <w:tc>
          <w:tcPr>
            <w:tcW w:w="4819" w:type="dxa"/>
          </w:tcPr>
          <w:p w:rsidR="00E22C9E" w:rsidRPr="0013468A" w:rsidRDefault="00E22C9E" w:rsidP="00E76D82">
            <w:pPr>
              <w:pStyle w:val="aff7"/>
              <w:ind w:left="-57" w:right="-57" w:firstLine="0"/>
              <w:rPr>
                <w:sz w:val="22"/>
                <w:szCs w:val="22"/>
                <w:lang w:val="ru-RU"/>
              </w:rPr>
            </w:pPr>
            <w:r w:rsidRPr="0013468A">
              <w:rPr>
                <w:sz w:val="22"/>
                <w:szCs w:val="22"/>
                <w:lang w:val="ru-RU"/>
              </w:rPr>
              <w:t>Земли водного фонда</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w:t>
            </w:r>
          </w:p>
        </w:tc>
      </w:tr>
      <w:tr w:rsidR="00E22C9E" w:rsidRPr="00D617A4" w:rsidTr="00E76D82">
        <w:trPr>
          <w:trHeight w:val="217"/>
        </w:trPr>
        <w:tc>
          <w:tcPr>
            <w:tcW w:w="5353" w:type="dxa"/>
            <w:gridSpan w:val="2"/>
          </w:tcPr>
          <w:p w:rsidR="00E22C9E" w:rsidRPr="0013468A" w:rsidRDefault="00E22C9E" w:rsidP="00E76D82">
            <w:pPr>
              <w:pStyle w:val="aff7"/>
              <w:ind w:left="-57" w:right="-57" w:firstLine="0"/>
              <w:rPr>
                <w:sz w:val="22"/>
                <w:szCs w:val="22"/>
                <w:lang w:val="ru-RU"/>
              </w:rPr>
            </w:pPr>
            <w:r w:rsidRPr="0013468A">
              <w:rPr>
                <w:sz w:val="22"/>
                <w:szCs w:val="22"/>
                <w:lang w:val="ru-RU"/>
              </w:rPr>
              <w:t>Итого земель в административных границах</w:t>
            </w:r>
          </w:p>
        </w:tc>
        <w:tc>
          <w:tcPr>
            <w:tcW w:w="2126"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4842</w:t>
            </w:r>
          </w:p>
        </w:tc>
        <w:tc>
          <w:tcPr>
            <w:tcW w:w="2126" w:type="dxa"/>
          </w:tcPr>
          <w:p w:rsidR="00E22C9E" w:rsidRPr="0013468A" w:rsidRDefault="00E22C9E" w:rsidP="00E76D82">
            <w:pPr>
              <w:ind w:left="-57" w:right="-57" w:firstLine="34"/>
              <w:jc w:val="center"/>
              <w:rPr>
                <w:color w:val="000000"/>
                <w:sz w:val="22"/>
                <w:szCs w:val="22"/>
              </w:rPr>
            </w:pPr>
            <w:r w:rsidRPr="0013468A">
              <w:rPr>
                <w:color w:val="000000"/>
                <w:sz w:val="22"/>
                <w:szCs w:val="22"/>
              </w:rPr>
              <w:t xml:space="preserve">4842 </w:t>
            </w:r>
          </w:p>
        </w:tc>
      </w:tr>
    </w:tbl>
    <w:p w:rsidR="00E22C9E" w:rsidRPr="00140DC9" w:rsidRDefault="00E22C9E" w:rsidP="00E22C9E">
      <w:pPr>
        <w:pStyle w:val="1"/>
        <w:spacing w:before="0"/>
        <w:rPr>
          <w:rFonts w:ascii="Times New Roman" w:hAnsi="Times New Roman" w:cs="Times New Roman"/>
          <w:color w:val="auto"/>
        </w:rPr>
      </w:pPr>
      <w:bookmarkStart w:id="290" w:name="_Toc505075704"/>
      <w:bookmarkEnd w:id="286"/>
      <w:bookmarkEnd w:id="287"/>
      <w:bookmarkEnd w:id="288"/>
    </w:p>
    <w:p w:rsidR="00E22C9E" w:rsidRPr="00B65745" w:rsidRDefault="00E22C9E" w:rsidP="00E22C9E">
      <w:pPr>
        <w:pStyle w:val="1"/>
        <w:spacing w:before="0"/>
        <w:jc w:val="center"/>
        <w:rPr>
          <w:rFonts w:ascii="Times New Roman" w:hAnsi="Times New Roman" w:cs="Times New Roman"/>
          <w:color w:val="auto"/>
        </w:rPr>
      </w:pPr>
      <w:r w:rsidRPr="00B65745">
        <w:rPr>
          <w:rFonts w:ascii="Times New Roman" w:hAnsi="Times New Roman" w:cs="Times New Roman"/>
          <w:color w:val="auto"/>
        </w:rPr>
        <w:t>5. Основные технико-экономические показатели</w:t>
      </w:r>
      <w:bookmarkEnd w:id="285"/>
      <w:bookmarkEnd w:id="290"/>
    </w:p>
    <w:p w:rsidR="00E22C9E" w:rsidRPr="0013468A" w:rsidRDefault="00E22C9E" w:rsidP="00E22C9E">
      <w:pPr>
        <w:rPr>
          <w:sz w:val="28"/>
          <w:szCs w:val="28"/>
        </w:rPr>
      </w:pPr>
    </w:p>
    <w:tbl>
      <w:tblPr>
        <w:tblStyle w:val="ac"/>
        <w:tblW w:w="9413" w:type="dxa"/>
        <w:tblLayout w:type="fixed"/>
        <w:tblLook w:val="04A0" w:firstRow="1" w:lastRow="0" w:firstColumn="1" w:lastColumn="0" w:noHBand="0" w:noVBand="1"/>
      </w:tblPr>
      <w:tblGrid>
        <w:gridCol w:w="483"/>
        <w:gridCol w:w="5142"/>
        <w:gridCol w:w="1236"/>
        <w:gridCol w:w="1418"/>
        <w:gridCol w:w="1134"/>
      </w:tblGrid>
      <w:tr w:rsidR="00E22C9E" w:rsidRPr="00415EA7" w:rsidTr="00E76D82">
        <w:tc>
          <w:tcPr>
            <w:tcW w:w="483" w:type="dxa"/>
          </w:tcPr>
          <w:p w:rsidR="00E22C9E" w:rsidRPr="00735484" w:rsidRDefault="00E22C9E" w:rsidP="00E76D82">
            <w:pPr>
              <w:pStyle w:val="aff7"/>
              <w:ind w:left="-57" w:right="-57" w:firstLine="0"/>
              <w:jc w:val="center"/>
              <w:rPr>
                <w:b/>
                <w:sz w:val="20"/>
                <w:szCs w:val="20"/>
                <w:lang w:val="ru-RU"/>
              </w:rPr>
            </w:pPr>
            <w:r w:rsidRPr="00735484">
              <w:rPr>
                <w:b/>
                <w:sz w:val="20"/>
                <w:szCs w:val="20"/>
                <w:lang w:val="ru-RU"/>
              </w:rPr>
              <w:t>№ п/п</w:t>
            </w:r>
          </w:p>
        </w:tc>
        <w:tc>
          <w:tcPr>
            <w:tcW w:w="5142" w:type="dxa"/>
          </w:tcPr>
          <w:p w:rsidR="00E22C9E" w:rsidRPr="00735484" w:rsidRDefault="00E22C9E" w:rsidP="00E76D82">
            <w:pPr>
              <w:pStyle w:val="aff7"/>
              <w:ind w:left="-57" w:right="-57" w:firstLine="0"/>
              <w:jc w:val="center"/>
              <w:rPr>
                <w:b/>
                <w:sz w:val="20"/>
                <w:szCs w:val="20"/>
                <w:lang w:val="ru-RU"/>
              </w:rPr>
            </w:pPr>
            <w:r w:rsidRPr="00735484">
              <w:rPr>
                <w:b/>
                <w:sz w:val="20"/>
                <w:szCs w:val="20"/>
                <w:lang w:val="ru-RU"/>
              </w:rPr>
              <w:t>Показатели</w:t>
            </w:r>
          </w:p>
        </w:tc>
        <w:tc>
          <w:tcPr>
            <w:tcW w:w="1236" w:type="dxa"/>
          </w:tcPr>
          <w:p w:rsidR="00E22C9E" w:rsidRPr="00735484" w:rsidRDefault="00E22C9E" w:rsidP="00E76D82">
            <w:pPr>
              <w:pStyle w:val="aff7"/>
              <w:ind w:left="-57" w:right="-57" w:firstLine="0"/>
              <w:jc w:val="center"/>
              <w:rPr>
                <w:b/>
                <w:sz w:val="20"/>
                <w:szCs w:val="20"/>
                <w:lang w:val="ru-RU"/>
              </w:rPr>
            </w:pPr>
            <w:r w:rsidRPr="00735484">
              <w:rPr>
                <w:b/>
                <w:sz w:val="20"/>
                <w:szCs w:val="20"/>
                <w:lang w:val="ru-RU"/>
              </w:rPr>
              <w:t>Единица измерения</w:t>
            </w:r>
          </w:p>
        </w:tc>
        <w:tc>
          <w:tcPr>
            <w:tcW w:w="1418" w:type="dxa"/>
          </w:tcPr>
          <w:p w:rsidR="00E22C9E" w:rsidRPr="00735484" w:rsidRDefault="00E22C9E" w:rsidP="00E76D82">
            <w:pPr>
              <w:pStyle w:val="aff7"/>
              <w:ind w:left="-57" w:right="-57" w:firstLine="0"/>
              <w:jc w:val="center"/>
              <w:rPr>
                <w:b/>
                <w:sz w:val="20"/>
                <w:szCs w:val="20"/>
                <w:lang w:val="ru-RU"/>
              </w:rPr>
            </w:pPr>
            <w:r w:rsidRPr="00735484">
              <w:rPr>
                <w:b/>
                <w:sz w:val="20"/>
                <w:szCs w:val="20"/>
                <w:lang w:val="ru-RU"/>
              </w:rPr>
              <w:t>Современное состояние (2017 год)</w:t>
            </w:r>
          </w:p>
        </w:tc>
        <w:tc>
          <w:tcPr>
            <w:tcW w:w="1134" w:type="dxa"/>
          </w:tcPr>
          <w:p w:rsidR="00E22C9E" w:rsidRPr="00735484" w:rsidRDefault="00E22C9E" w:rsidP="00E76D82">
            <w:pPr>
              <w:pStyle w:val="aff7"/>
              <w:ind w:left="-57" w:right="-57" w:firstLine="0"/>
              <w:jc w:val="center"/>
              <w:rPr>
                <w:b/>
                <w:sz w:val="20"/>
                <w:szCs w:val="20"/>
                <w:lang w:val="ru-RU"/>
              </w:rPr>
            </w:pPr>
            <w:r w:rsidRPr="00735484">
              <w:rPr>
                <w:b/>
                <w:sz w:val="20"/>
                <w:szCs w:val="20"/>
                <w:lang w:val="ru-RU"/>
              </w:rPr>
              <w:t xml:space="preserve">Расчетный срок </w:t>
            </w:r>
          </w:p>
          <w:p w:rsidR="00E22C9E" w:rsidRPr="00735484" w:rsidRDefault="00E22C9E" w:rsidP="00E76D82">
            <w:pPr>
              <w:pStyle w:val="aff7"/>
              <w:ind w:left="-57" w:right="-57" w:firstLine="0"/>
              <w:jc w:val="center"/>
              <w:rPr>
                <w:b/>
                <w:sz w:val="20"/>
                <w:szCs w:val="20"/>
                <w:lang w:val="ru-RU"/>
              </w:rPr>
            </w:pPr>
            <w:r w:rsidRPr="00735484">
              <w:rPr>
                <w:b/>
                <w:sz w:val="20"/>
                <w:szCs w:val="20"/>
                <w:lang w:val="ru-RU"/>
              </w:rPr>
              <w:t>(2042 год)</w:t>
            </w:r>
          </w:p>
        </w:tc>
      </w:tr>
      <w:tr w:rsidR="00E22C9E" w:rsidRPr="00415EA7" w:rsidTr="00E76D82">
        <w:tc>
          <w:tcPr>
            <w:tcW w:w="483"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1</w:t>
            </w:r>
          </w:p>
        </w:tc>
        <w:tc>
          <w:tcPr>
            <w:tcW w:w="5142"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2</w:t>
            </w:r>
          </w:p>
        </w:tc>
        <w:tc>
          <w:tcPr>
            <w:tcW w:w="1236"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3</w:t>
            </w:r>
          </w:p>
        </w:tc>
        <w:tc>
          <w:tcPr>
            <w:tcW w:w="1418"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4</w:t>
            </w:r>
          </w:p>
        </w:tc>
        <w:tc>
          <w:tcPr>
            <w:tcW w:w="1134" w:type="dxa"/>
          </w:tcPr>
          <w:p w:rsidR="00E22C9E" w:rsidRPr="00140DC9" w:rsidRDefault="00E22C9E" w:rsidP="00E76D82">
            <w:pPr>
              <w:pStyle w:val="aff7"/>
              <w:ind w:left="-57" w:right="-57" w:firstLine="0"/>
              <w:jc w:val="center"/>
              <w:rPr>
                <w:i/>
                <w:sz w:val="16"/>
                <w:szCs w:val="16"/>
                <w:lang w:val="ru-RU"/>
              </w:rPr>
            </w:pPr>
            <w:r w:rsidRPr="00140DC9">
              <w:rPr>
                <w:i/>
                <w:sz w:val="16"/>
                <w:szCs w:val="16"/>
                <w:lang w:val="ru-RU"/>
              </w:rPr>
              <w:t>5</w:t>
            </w:r>
          </w:p>
        </w:tc>
      </w:tr>
      <w:tr w:rsidR="00E22C9E" w:rsidRPr="00765185" w:rsidTr="00E76D82">
        <w:tc>
          <w:tcPr>
            <w:tcW w:w="9413" w:type="dxa"/>
            <w:gridSpan w:val="5"/>
          </w:tcPr>
          <w:p w:rsidR="00E22C9E" w:rsidRPr="0013468A" w:rsidRDefault="00E22C9E" w:rsidP="00E76D82">
            <w:pPr>
              <w:pStyle w:val="aff7"/>
              <w:ind w:left="-57" w:right="-57" w:firstLine="0"/>
              <w:jc w:val="center"/>
              <w:rPr>
                <w:b/>
                <w:sz w:val="22"/>
                <w:szCs w:val="22"/>
              </w:rPr>
            </w:pPr>
            <w:r w:rsidRPr="0013468A">
              <w:rPr>
                <w:b/>
                <w:sz w:val="22"/>
                <w:szCs w:val="22"/>
              </w:rPr>
              <w:t>I</w:t>
            </w:r>
            <w:r w:rsidRPr="0013468A">
              <w:rPr>
                <w:b/>
                <w:sz w:val="22"/>
                <w:szCs w:val="22"/>
                <w:lang w:val="ru-RU"/>
              </w:rPr>
              <w:t>. Территория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lastRenderedPageBreak/>
              <w:t>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 xml:space="preserve">Общая площадь земель в границах муниципального образования </w:t>
            </w:r>
          </w:p>
        </w:tc>
        <w:tc>
          <w:tcPr>
            <w:tcW w:w="1236" w:type="dxa"/>
          </w:tcPr>
          <w:p w:rsidR="00E22C9E" w:rsidRPr="0013468A" w:rsidRDefault="00E22C9E" w:rsidP="00E76D82">
            <w:pPr>
              <w:pStyle w:val="aff7"/>
              <w:ind w:left="-57" w:right="-57" w:firstLine="0"/>
              <w:jc w:val="center"/>
              <w:rPr>
                <w:sz w:val="22"/>
                <w:szCs w:val="22"/>
                <w:vertAlign w:val="superscript"/>
                <w:lang w:val="ru-RU"/>
              </w:rPr>
            </w:pPr>
            <w:r w:rsidRPr="0013468A">
              <w:rPr>
                <w:sz w:val="22"/>
                <w:szCs w:val="22"/>
                <w:lang w:val="ru-RU"/>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4842</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4842</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bookmarkStart w:id="291" w:name="_Hlk466903816"/>
            <w:bookmarkStart w:id="292" w:name="_Hlk466903845"/>
            <w:r w:rsidRPr="0013468A">
              <w:rPr>
                <w:sz w:val="22"/>
                <w:szCs w:val="22"/>
                <w:lang w:val="ru-RU"/>
              </w:rPr>
              <w:t>2</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Общая площадь земель в границах населенных пунктов, в том числе:</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га</w:t>
            </w:r>
          </w:p>
        </w:tc>
        <w:tc>
          <w:tcPr>
            <w:tcW w:w="1418"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140,7</w:t>
            </w:r>
          </w:p>
        </w:tc>
        <w:tc>
          <w:tcPr>
            <w:tcW w:w="1134" w:type="dxa"/>
          </w:tcPr>
          <w:p w:rsidR="00E22C9E" w:rsidRPr="0013468A" w:rsidRDefault="00E22C9E" w:rsidP="00E76D82">
            <w:pPr>
              <w:pStyle w:val="aff7"/>
              <w:ind w:left="-57" w:right="-57" w:firstLine="0"/>
              <w:jc w:val="center"/>
              <w:rPr>
                <w:color w:val="000000"/>
                <w:sz w:val="22"/>
                <w:szCs w:val="22"/>
                <w:lang w:val="ru-RU"/>
              </w:rPr>
            </w:pPr>
            <w:r w:rsidRPr="0013468A">
              <w:rPr>
                <w:color w:val="000000"/>
                <w:sz w:val="22"/>
                <w:szCs w:val="22"/>
                <w:lang w:val="ru-RU"/>
              </w:rPr>
              <w:t>242,09*</w:t>
            </w:r>
          </w:p>
        </w:tc>
      </w:tr>
      <w:bookmarkEnd w:id="291"/>
      <w:tr w:rsidR="00E22C9E" w:rsidRPr="00765185" w:rsidTr="00E76D82">
        <w:trPr>
          <w:trHeight w:val="135"/>
        </w:trPr>
        <w:tc>
          <w:tcPr>
            <w:tcW w:w="483" w:type="dxa"/>
            <w:vMerge w:val="restart"/>
          </w:tcPr>
          <w:p w:rsidR="00E22C9E" w:rsidRPr="0013468A" w:rsidRDefault="00E22C9E" w:rsidP="00E76D82">
            <w:pPr>
              <w:pStyle w:val="aff7"/>
              <w:ind w:left="-57" w:right="-57" w:firstLine="0"/>
              <w:jc w:val="center"/>
              <w:rPr>
                <w:sz w:val="22"/>
                <w:szCs w:val="22"/>
                <w:lang w:val="ru-RU"/>
              </w:rPr>
            </w:pPr>
            <w:r w:rsidRPr="0013468A">
              <w:rPr>
                <w:sz w:val="22"/>
                <w:szCs w:val="22"/>
                <w:lang w:val="ru-RU"/>
              </w:rPr>
              <w:t>3</w:t>
            </w:r>
          </w:p>
        </w:tc>
        <w:tc>
          <w:tcPr>
            <w:tcW w:w="5142" w:type="dxa"/>
          </w:tcPr>
          <w:p w:rsidR="00E22C9E" w:rsidRPr="0013468A" w:rsidRDefault="00E22C9E" w:rsidP="00E76D82">
            <w:pPr>
              <w:ind w:left="-57" w:right="-57"/>
              <w:outlineLvl w:val="0"/>
              <w:rPr>
                <w:bCs/>
                <w:sz w:val="22"/>
                <w:szCs w:val="22"/>
              </w:rPr>
            </w:pPr>
            <w:r w:rsidRPr="0013468A">
              <w:rPr>
                <w:bCs/>
                <w:sz w:val="22"/>
                <w:szCs w:val="22"/>
              </w:rPr>
              <w:t>жилая зона</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68,2</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76,1</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общественно-деловая зона</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3,1</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зона производственного использования</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7,2</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7,2</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зона инженерной и транспортной инфраструктуры</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11,2</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12,6</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зона сельскохозяйственного использования</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13,2</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63,6</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зона специального использования</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1,0</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1,0</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зона рекреационного назначения</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12,6</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12,9</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tcPr>
          <w:p w:rsidR="00E22C9E" w:rsidRPr="0013468A" w:rsidRDefault="00E22C9E" w:rsidP="00E76D82">
            <w:pPr>
              <w:ind w:left="-57" w:right="-57"/>
              <w:outlineLvl w:val="0"/>
              <w:rPr>
                <w:bCs/>
                <w:sz w:val="22"/>
                <w:szCs w:val="22"/>
              </w:rPr>
            </w:pPr>
            <w:r w:rsidRPr="0013468A">
              <w:rPr>
                <w:bCs/>
                <w:sz w:val="22"/>
                <w:szCs w:val="22"/>
              </w:rPr>
              <w:t>земельные участки (территории общего пользования</w:t>
            </w:r>
          </w:p>
        </w:tc>
        <w:tc>
          <w:tcPr>
            <w:tcW w:w="1236" w:type="dxa"/>
          </w:tcPr>
          <w:p w:rsidR="00E22C9E" w:rsidRPr="0013468A" w:rsidRDefault="00E22C9E" w:rsidP="00E76D82">
            <w:pPr>
              <w:ind w:left="-57" w:right="-57"/>
              <w:jc w:val="center"/>
              <w:rPr>
                <w:color w:val="000000"/>
                <w:sz w:val="22"/>
                <w:szCs w:val="22"/>
              </w:rPr>
            </w:pPr>
            <w:r w:rsidRPr="0013468A">
              <w:rPr>
                <w:color w:val="000000"/>
                <w:sz w:val="22"/>
                <w:szCs w:val="22"/>
              </w:rPr>
              <w:t>га</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36,2</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65,5</w:t>
            </w:r>
          </w:p>
        </w:tc>
      </w:tr>
      <w:bookmarkEnd w:id="292"/>
      <w:tr w:rsidR="00E22C9E" w:rsidRPr="00765185" w:rsidTr="00E76D82">
        <w:tc>
          <w:tcPr>
            <w:tcW w:w="9413" w:type="dxa"/>
            <w:gridSpan w:val="5"/>
          </w:tcPr>
          <w:p w:rsidR="00E22C9E" w:rsidRPr="0013468A" w:rsidRDefault="00E22C9E" w:rsidP="00E76D82">
            <w:pPr>
              <w:pStyle w:val="aff7"/>
              <w:ind w:left="-57" w:right="-57" w:firstLine="0"/>
              <w:jc w:val="center"/>
              <w:rPr>
                <w:b/>
                <w:sz w:val="22"/>
                <w:szCs w:val="22"/>
                <w:lang w:val="ru-RU"/>
              </w:rPr>
            </w:pPr>
            <w:r w:rsidRPr="0013468A">
              <w:rPr>
                <w:b/>
                <w:sz w:val="22"/>
                <w:szCs w:val="22"/>
              </w:rPr>
              <w:t>II</w:t>
            </w:r>
            <w:r w:rsidRPr="0013468A">
              <w:rPr>
                <w:b/>
                <w:sz w:val="22"/>
                <w:szCs w:val="22"/>
                <w:lang w:val="ru-RU"/>
              </w:rPr>
              <w:t>. Население</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Численность населения</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чел.</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1027</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1099</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Плотность населения</w:t>
            </w:r>
          </w:p>
        </w:tc>
        <w:tc>
          <w:tcPr>
            <w:tcW w:w="1236" w:type="dxa"/>
          </w:tcPr>
          <w:p w:rsidR="00E22C9E" w:rsidRPr="0013468A" w:rsidRDefault="00E22C9E" w:rsidP="00E76D82">
            <w:pPr>
              <w:pStyle w:val="aff7"/>
              <w:ind w:left="-57" w:right="-57" w:firstLine="0"/>
              <w:jc w:val="center"/>
              <w:rPr>
                <w:sz w:val="22"/>
                <w:szCs w:val="22"/>
                <w:vertAlign w:val="superscript"/>
                <w:lang w:val="ru-RU"/>
              </w:rPr>
            </w:pPr>
            <w:r w:rsidRPr="0013468A">
              <w:rPr>
                <w:sz w:val="22"/>
                <w:szCs w:val="22"/>
                <w:lang w:val="ru-RU"/>
              </w:rPr>
              <w:t>чел./км</w:t>
            </w:r>
            <w:r w:rsidRPr="0013468A">
              <w:rPr>
                <w:sz w:val="22"/>
                <w:szCs w:val="22"/>
                <w:vertAlign w:val="superscript"/>
                <w:lang w:val="ru-RU"/>
              </w:rPr>
              <w:t>2</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23</w:t>
            </w:r>
          </w:p>
        </w:tc>
      </w:tr>
      <w:tr w:rsidR="00E22C9E" w:rsidRPr="00765185" w:rsidTr="00E76D82">
        <w:tc>
          <w:tcPr>
            <w:tcW w:w="9413" w:type="dxa"/>
            <w:gridSpan w:val="5"/>
          </w:tcPr>
          <w:p w:rsidR="00E22C9E" w:rsidRPr="0013468A" w:rsidRDefault="00E22C9E" w:rsidP="00E76D82">
            <w:pPr>
              <w:pStyle w:val="aff7"/>
              <w:ind w:left="-57" w:right="-57" w:firstLine="0"/>
              <w:jc w:val="center"/>
              <w:rPr>
                <w:b/>
                <w:sz w:val="22"/>
                <w:szCs w:val="22"/>
                <w:lang w:val="ru-RU"/>
              </w:rPr>
            </w:pPr>
            <w:r w:rsidRPr="0013468A">
              <w:rPr>
                <w:b/>
                <w:sz w:val="22"/>
                <w:szCs w:val="22"/>
              </w:rPr>
              <w:t xml:space="preserve">III. </w:t>
            </w:r>
            <w:r w:rsidRPr="0013468A">
              <w:rPr>
                <w:b/>
                <w:sz w:val="22"/>
                <w:szCs w:val="22"/>
                <w:lang w:val="ru-RU"/>
              </w:rPr>
              <w:t>Жилищный фонд</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Площадь жилищного фонда</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м</w:t>
            </w:r>
            <w:r w:rsidRPr="0013468A">
              <w:rPr>
                <w:sz w:val="22"/>
                <w:szCs w:val="22"/>
                <w:vertAlign w:val="superscript"/>
                <w:lang w:val="ru-RU"/>
              </w:rPr>
              <w:t>2</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622778</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761068</w:t>
            </w:r>
          </w:p>
        </w:tc>
      </w:tr>
      <w:tr w:rsidR="00E22C9E" w:rsidRPr="00765185" w:rsidTr="00E76D82">
        <w:tc>
          <w:tcPr>
            <w:tcW w:w="9413" w:type="dxa"/>
            <w:gridSpan w:val="5"/>
          </w:tcPr>
          <w:p w:rsidR="00E22C9E" w:rsidRPr="0013468A" w:rsidRDefault="00E22C9E" w:rsidP="00E76D82">
            <w:pPr>
              <w:pStyle w:val="aff7"/>
              <w:ind w:left="-57" w:right="-57" w:firstLine="0"/>
              <w:jc w:val="center"/>
              <w:rPr>
                <w:b/>
                <w:sz w:val="22"/>
                <w:szCs w:val="22"/>
                <w:lang w:val="ru-RU"/>
              </w:rPr>
            </w:pPr>
            <w:r w:rsidRPr="0013468A">
              <w:rPr>
                <w:b/>
                <w:sz w:val="22"/>
                <w:szCs w:val="22"/>
              </w:rPr>
              <w:t>IV</w:t>
            </w:r>
            <w:r w:rsidRPr="0013468A">
              <w:rPr>
                <w:b/>
                <w:sz w:val="22"/>
                <w:szCs w:val="22"/>
                <w:lang w:val="ru-RU"/>
              </w:rPr>
              <w:t>. Объекты социального и культурно-бытового обслуживания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8930" w:type="dxa"/>
            <w:gridSpan w:val="4"/>
          </w:tcPr>
          <w:p w:rsidR="00E22C9E" w:rsidRPr="0013468A" w:rsidRDefault="00E22C9E" w:rsidP="00E76D82">
            <w:pPr>
              <w:pStyle w:val="aff7"/>
              <w:ind w:left="-57" w:right="-57" w:firstLine="0"/>
              <w:rPr>
                <w:sz w:val="22"/>
                <w:szCs w:val="22"/>
                <w:lang w:val="ru-RU"/>
              </w:rPr>
            </w:pPr>
            <w:r w:rsidRPr="0013468A">
              <w:rPr>
                <w:sz w:val="22"/>
                <w:szCs w:val="22"/>
                <w:lang w:val="ru-RU"/>
              </w:rPr>
              <w:t>Объекты учебно-образовательного назначения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детские дошкольные учреждения</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r>
      <w:tr w:rsidR="00E22C9E" w:rsidRPr="00765185" w:rsidTr="00E76D82">
        <w:tc>
          <w:tcPr>
            <w:tcW w:w="483" w:type="dxa"/>
            <w:vMerge w:val="restart"/>
          </w:tcPr>
          <w:p w:rsidR="00E22C9E" w:rsidRPr="0013468A" w:rsidRDefault="00E22C9E" w:rsidP="00E76D82">
            <w:pPr>
              <w:pStyle w:val="aff7"/>
              <w:ind w:left="-57" w:right="-57" w:firstLine="0"/>
              <w:jc w:val="center"/>
              <w:rPr>
                <w:sz w:val="22"/>
                <w:szCs w:val="22"/>
                <w:lang w:val="ru-RU"/>
              </w:rPr>
            </w:pPr>
            <w:r w:rsidRPr="0013468A">
              <w:rPr>
                <w:sz w:val="22"/>
                <w:szCs w:val="22"/>
                <w:lang w:val="ru-RU"/>
              </w:rPr>
              <w:t>1.2</w:t>
            </w:r>
          </w:p>
        </w:tc>
        <w:tc>
          <w:tcPr>
            <w:tcW w:w="5142" w:type="dxa"/>
            <w:vMerge w:val="restart"/>
          </w:tcPr>
          <w:p w:rsidR="00E22C9E" w:rsidRPr="0013468A" w:rsidRDefault="00E22C9E" w:rsidP="00E76D82">
            <w:pPr>
              <w:pStyle w:val="aff7"/>
              <w:ind w:left="-57" w:right="-57" w:firstLine="0"/>
              <w:rPr>
                <w:sz w:val="22"/>
                <w:szCs w:val="22"/>
                <w:lang w:val="ru-RU"/>
              </w:rPr>
            </w:pPr>
            <w:r w:rsidRPr="0013468A">
              <w:rPr>
                <w:sz w:val="22"/>
                <w:szCs w:val="22"/>
                <w:lang w:val="ru-RU"/>
              </w:rPr>
              <w:t>общеобразовательные школы</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r>
      <w:tr w:rsidR="00E22C9E" w:rsidRPr="00765185" w:rsidTr="00E76D82">
        <w:tc>
          <w:tcPr>
            <w:tcW w:w="483" w:type="dxa"/>
            <w:vMerge/>
          </w:tcPr>
          <w:p w:rsidR="00E22C9E" w:rsidRPr="0013468A" w:rsidRDefault="00E22C9E" w:rsidP="00E76D82">
            <w:pPr>
              <w:pStyle w:val="aff7"/>
              <w:ind w:left="-57" w:right="-57" w:firstLine="0"/>
              <w:jc w:val="center"/>
              <w:rPr>
                <w:sz w:val="22"/>
                <w:szCs w:val="22"/>
                <w:lang w:val="ru-RU"/>
              </w:rPr>
            </w:pPr>
          </w:p>
        </w:tc>
        <w:tc>
          <w:tcPr>
            <w:tcW w:w="5142" w:type="dxa"/>
            <w:vMerge/>
          </w:tcPr>
          <w:p w:rsidR="00E22C9E" w:rsidRPr="0013468A" w:rsidRDefault="00E22C9E" w:rsidP="00E76D82">
            <w:pPr>
              <w:pStyle w:val="aff7"/>
              <w:ind w:left="-57" w:right="-57" w:firstLine="0"/>
              <w:jc w:val="left"/>
              <w:rPr>
                <w:sz w:val="22"/>
                <w:szCs w:val="22"/>
                <w:lang w:val="ru-RU"/>
              </w:rPr>
            </w:pP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мест</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260</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260</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w:t>
            </w:r>
          </w:p>
        </w:tc>
        <w:tc>
          <w:tcPr>
            <w:tcW w:w="8930" w:type="dxa"/>
            <w:gridSpan w:val="4"/>
          </w:tcPr>
          <w:p w:rsidR="00E22C9E" w:rsidRPr="0013468A" w:rsidRDefault="00E22C9E" w:rsidP="00E76D82">
            <w:pPr>
              <w:pStyle w:val="aff7"/>
              <w:ind w:left="-57" w:right="-57" w:firstLine="0"/>
              <w:jc w:val="left"/>
              <w:rPr>
                <w:sz w:val="22"/>
                <w:szCs w:val="22"/>
                <w:lang w:val="ru-RU"/>
              </w:rPr>
            </w:pPr>
            <w:r w:rsidRPr="0013468A">
              <w:rPr>
                <w:sz w:val="22"/>
                <w:szCs w:val="22"/>
                <w:lang w:val="ru-RU"/>
              </w:rPr>
              <w:t>Объекты здравоохранения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2.1</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ФАП</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2.2</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В</w:t>
            </w:r>
            <w:r w:rsidRPr="0013468A">
              <w:rPr>
                <w:sz w:val="22"/>
                <w:szCs w:val="22"/>
              </w:rPr>
              <w:t>рачебная амбулатория</w:t>
            </w:r>
          </w:p>
        </w:tc>
        <w:tc>
          <w:tcPr>
            <w:tcW w:w="1236" w:type="dxa"/>
          </w:tcPr>
          <w:p w:rsidR="00E22C9E" w:rsidRPr="0013468A" w:rsidRDefault="00E22C9E" w:rsidP="00E76D82">
            <w:pPr>
              <w:pStyle w:val="aff7"/>
              <w:ind w:left="-57" w:right="-57" w:firstLine="0"/>
              <w:jc w:val="center"/>
              <w:rPr>
                <w:sz w:val="22"/>
                <w:szCs w:val="22"/>
                <w:lang w:val="ru-RU"/>
              </w:rPr>
            </w:pP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w:t>
            </w:r>
          </w:p>
        </w:tc>
        <w:tc>
          <w:tcPr>
            <w:tcW w:w="8930" w:type="dxa"/>
            <w:gridSpan w:val="4"/>
          </w:tcPr>
          <w:p w:rsidR="00E22C9E" w:rsidRPr="0013468A" w:rsidRDefault="00E22C9E" w:rsidP="00E76D82">
            <w:pPr>
              <w:pStyle w:val="aff7"/>
              <w:ind w:left="-57" w:right="-57" w:firstLine="0"/>
              <w:jc w:val="left"/>
              <w:rPr>
                <w:sz w:val="22"/>
                <w:szCs w:val="22"/>
                <w:lang w:val="ru-RU"/>
              </w:rPr>
            </w:pPr>
            <w:r w:rsidRPr="0013468A">
              <w:rPr>
                <w:sz w:val="22"/>
                <w:szCs w:val="22"/>
                <w:lang w:val="ru-RU"/>
              </w:rPr>
              <w:t>Спортивные и физкультурно-оздоровительные объекты</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3.2</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плоскостные спортивные сооружения</w:t>
            </w:r>
          </w:p>
        </w:tc>
        <w:tc>
          <w:tcPr>
            <w:tcW w:w="1236" w:type="dxa"/>
          </w:tcPr>
          <w:p w:rsidR="00E22C9E" w:rsidRPr="0013468A" w:rsidRDefault="00E22C9E" w:rsidP="00E76D82">
            <w:pPr>
              <w:ind w:left="-57" w:right="-57"/>
              <w:jc w:val="center"/>
              <w:rPr>
                <w:sz w:val="22"/>
                <w:szCs w:val="22"/>
              </w:rPr>
            </w:pPr>
            <w:r w:rsidRPr="0013468A">
              <w:rPr>
                <w:sz w:val="22"/>
                <w:szCs w:val="22"/>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w:t>
            </w:r>
          </w:p>
        </w:tc>
        <w:tc>
          <w:tcPr>
            <w:tcW w:w="8930" w:type="dxa"/>
            <w:gridSpan w:val="4"/>
          </w:tcPr>
          <w:p w:rsidR="00E22C9E" w:rsidRPr="0013468A" w:rsidRDefault="00E22C9E" w:rsidP="00E76D82">
            <w:pPr>
              <w:pStyle w:val="aff7"/>
              <w:ind w:left="-57" w:right="-57" w:firstLine="0"/>
              <w:jc w:val="left"/>
              <w:rPr>
                <w:sz w:val="22"/>
                <w:szCs w:val="22"/>
                <w:lang w:val="ru-RU"/>
              </w:rPr>
            </w:pPr>
            <w:r w:rsidRPr="0013468A">
              <w:rPr>
                <w:sz w:val="22"/>
                <w:szCs w:val="22"/>
                <w:lang w:val="ru-RU"/>
              </w:rPr>
              <w:t>Объекты культурно-досугового назначения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4.1</w:t>
            </w:r>
          </w:p>
        </w:tc>
        <w:tc>
          <w:tcPr>
            <w:tcW w:w="5142" w:type="dxa"/>
          </w:tcPr>
          <w:p w:rsidR="00E22C9E" w:rsidRPr="0013468A" w:rsidRDefault="00E22C9E" w:rsidP="00E76D82">
            <w:pPr>
              <w:pStyle w:val="aff7"/>
              <w:ind w:left="-57" w:right="-57" w:firstLine="0"/>
              <w:jc w:val="left"/>
              <w:rPr>
                <w:sz w:val="22"/>
                <w:szCs w:val="22"/>
                <w:lang w:val="ru-RU"/>
              </w:rPr>
            </w:pPr>
            <w:r w:rsidRPr="0013468A">
              <w:rPr>
                <w:rFonts w:eastAsia="Calibri"/>
                <w:iCs/>
                <w:sz w:val="22"/>
                <w:szCs w:val="22"/>
                <w:lang w:val="ru-RU" w:eastAsia="en-US"/>
              </w:rPr>
              <w:t>о</w:t>
            </w:r>
            <w:r w:rsidRPr="0013468A">
              <w:rPr>
                <w:rFonts w:eastAsia="Calibri"/>
                <w:iCs/>
                <w:sz w:val="22"/>
                <w:szCs w:val="22"/>
                <w:lang w:eastAsia="en-US"/>
              </w:rPr>
              <w:t>рганизации культурно-досугового типа</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5</w:t>
            </w:r>
          </w:p>
        </w:tc>
        <w:tc>
          <w:tcPr>
            <w:tcW w:w="8930" w:type="dxa"/>
            <w:gridSpan w:val="4"/>
          </w:tcPr>
          <w:p w:rsidR="00E22C9E" w:rsidRPr="0013468A" w:rsidRDefault="00E22C9E" w:rsidP="00E76D82">
            <w:pPr>
              <w:pStyle w:val="aff7"/>
              <w:ind w:left="-57" w:right="-57" w:firstLine="0"/>
              <w:jc w:val="left"/>
              <w:rPr>
                <w:sz w:val="22"/>
                <w:szCs w:val="22"/>
                <w:lang w:val="ru-RU"/>
              </w:rPr>
            </w:pPr>
            <w:r w:rsidRPr="0013468A">
              <w:rPr>
                <w:sz w:val="22"/>
                <w:szCs w:val="22"/>
                <w:lang w:val="ru-RU"/>
              </w:rPr>
              <w:t>Объекты торгового назначения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5.1</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магазины</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w:t>
            </w:r>
          </w:p>
        </w:tc>
        <w:tc>
          <w:tcPr>
            <w:tcW w:w="8930" w:type="dxa"/>
            <w:gridSpan w:val="4"/>
          </w:tcPr>
          <w:p w:rsidR="00E22C9E" w:rsidRPr="0013468A" w:rsidRDefault="00E22C9E" w:rsidP="00E76D82">
            <w:pPr>
              <w:pStyle w:val="aff7"/>
              <w:ind w:left="-57" w:right="-57" w:firstLine="0"/>
              <w:jc w:val="left"/>
              <w:rPr>
                <w:sz w:val="22"/>
                <w:szCs w:val="22"/>
                <w:lang w:val="ru-RU"/>
              </w:rPr>
            </w:pPr>
            <w:r w:rsidRPr="0013468A">
              <w:rPr>
                <w:sz w:val="22"/>
                <w:szCs w:val="22"/>
                <w:lang w:val="ru-RU"/>
              </w:rPr>
              <w:t>Объекты общественного питания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6.1</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общедоступные столовые</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w:t>
            </w:r>
          </w:p>
        </w:tc>
        <w:tc>
          <w:tcPr>
            <w:tcW w:w="8930" w:type="dxa"/>
            <w:gridSpan w:val="4"/>
          </w:tcPr>
          <w:p w:rsidR="00E22C9E" w:rsidRPr="0013468A" w:rsidRDefault="00E22C9E" w:rsidP="00E76D82">
            <w:pPr>
              <w:pStyle w:val="aff7"/>
              <w:ind w:left="-57" w:right="-57" w:firstLine="0"/>
              <w:jc w:val="left"/>
              <w:rPr>
                <w:sz w:val="22"/>
                <w:szCs w:val="22"/>
                <w:lang w:val="ru-RU"/>
              </w:rPr>
            </w:pPr>
            <w:r w:rsidRPr="0013468A">
              <w:rPr>
                <w:sz w:val="22"/>
                <w:szCs w:val="22"/>
                <w:lang w:val="ru-RU"/>
              </w:rPr>
              <w:t>Объекты бытового обслуживания</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7.1</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Почтовое отделение</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7.2</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Сбербанк России</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7.3</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Пожарная часть</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7.4</w:t>
            </w:r>
          </w:p>
        </w:tc>
        <w:tc>
          <w:tcPr>
            <w:tcW w:w="5142" w:type="dxa"/>
          </w:tcPr>
          <w:p w:rsidR="00E22C9E" w:rsidRPr="0013468A" w:rsidRDefault="00E22C9E" w:rsidP="00E76D82">
            <w:pPr>
              <w:pStyle w:val="aff7"/>
              <w:ind w:left="-57" w:right="-57" w:firstLine="0"/>
              <w:jc w:val="left"/>
              <w:rPr>
                <w:sz w:val="22"/>
                <w:szCs w:val="22"/>
                <w:lang w:val="ru-RU"/>
              </w:rPr>
            </w:pPr>
            <w:r w:rsidRPr="0013468A">
              <w:rPr>
                <w:sz w:val="22"/>
                <w:szCs w:val="22"/>
                <w:lang w:val="ru-RU"/>
              </w:rPr>
              <w:t>Пожарное депо</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ед.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r>
      <w:tr w:rsidR="00E22C9E" w:rsidRPr="00765185" w:rsidTr="00E76D82">
        <w:tc>
          <w:tcPr>
            <w:tcW w:w="9413" w:type="dxa"/>
            <w:gridSpan w:val="5"/>
          </w:tcPr>
          <w:p w:rsidR="00E22C9E" w:rsidRPr="0013468A" w:rsidRDefault="00E22C9E" w:rsidP="00E76D82">
            <w:pPr>
              <w:pStyle w:val="aff7"/>
              <w:ind w:left="-57" w:right="-57" w:firstLine="0"/>
              <w:jc w:val="center"/>
              <w:rPr>
                <w:b/>
                <w:sz w:val="22"/>
                <w:szCs w:val="22"/>
                <w:lang w:val="ru-RU"/>
              </w:rPr>
            </w:pPr>
            <w:r w:rsidRPr="0013468A">
              <w:rPr>
                <w:b/>
                <w:sz w:val="22"/>
                <w:szCs w:val="22"/>
              </w:rPr>
              <w:t>IV</w:t>
            </w:r>
            <w:r w:rsidRPr="0013468A">
              <w:rPr>
                <w:b/>
                <w:sz w:val="22"/>
                <w:szCs w:val="22"/>
                <w:lang w:val="ru-RU"/>
              </w:rPr>
              <w:t>. Транспорт</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Протяженность автомобильных дорог, в том числе</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Км</w:t>
            </w:r>
          </w:p>
        </w:tc>
        <w:tc>
          <w:tcPr>
            <w:tcW w:w="1418" w:type="dxa"/>
          </w:tcPr>
          <w:p w:rsidR="00E22C9E" w:rsidRPr="0013468A" w:rsidRDefault="00E22C9E" w:rsidP="00E76D82">
            <w:pPr>
              <w:pStyle w:val="aff7"/>
              <w:ind w:left="-57" w:right="-57" w:firstLine="0"/>
              <w:jc w:val="center"/>
              <w:rPr>
                <w:sz w:val="22"/>
                <w:szCs w:val="22"/>
                <w:lang w:val="ru-RU"/>
              </w:rPr>
            </w:pPr>
            <w:r w:rsidRPr="0013468A">
              <w:rPr>
                <w:spacing w:val="2"/>
                <w:sz w:val="22"/>
                <w:szCs w:val="22"/>
                <w:shd w:val="clear" w:color="auto" w:fill="FFFFFF"/>
              </w:rPr>
              <w:t>10,41</w:t>
            </w:r>
          </w:p>
        </w:tc>
        <w:tc>
          <w:tcPr>
            <w:tcW w:w="1134" w:type="dxa"/>
          </w:tcPr>
          <w:p w:rsidR="00E22C9E" w:rsidRPr="0013468A" w:rsidRDefault="00E22C9E" w:rsidP="00E76D82">
            <w:pPr>
              <w:pStyle w:val="aff7"/>
              <w:ind w:left="-57" w:right="-57" w:firstLine="0"/>
              <w:jc w:val="center"/>
              <w:rPr>
                <w:sz w:val="22"/>
                <w:szCs w:val="22"/>
                <w:lang w:val="ru-RU"/>
              </w:rPr>
            </w:pPr>
            <w:r w:rsidRPr="0013468A">
              <w:rPr>
                <w:spacing w:val="2"/>
                <w:sz w:val="22"/>
                <w:szCs w:val="22"/>
                <w:shd w:val="clear" w:color="auto" w:fill="FFFFFF"/>
              </w:rPr>
              <w:t>10,41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bookmarkStart w:id="293" w:name="_Hlk466912340"/>
            <w:r w:rsidRPr="0013468A">
              <w:rPr>
                <w:sz w:val="22"/>
                <w:szCs w:val="22"/>
                <w:lang w:val="ru-RU"/>
              </w:rPr>
              <w:t>1.1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регионального значения</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Км</w:t>
            </w:r>
          </w:p>
        </w:tc>
        <w:tc>
          <w:tcPr>
            <w:tcW w:w="1418" w:type="dxa"/>
          </w:tcPr>
          <w:p w:rsidR="00E22C9E" w:rsidRPr="0013468A" w:rsidRDefault="00E22C9E" w:rsidP="00E76D82">
            <w:pPr>
              <w:pStyle w:val="aff7"/>
              <w:ind w:left="-57" w:right="-57" w:firstLine="0"/>
              <w:jc w:val="center"/>
              <w:rPr>
                <w:sz w:val="22"/>
                <w:szCs w:val="22"/>
                <w:lang w:val="ru-RU"/>
              </w:rPr>
            </w:pPr>
            <w:r w:rsidRPr="0013468A">
              <w:rPr>
                <w:spacing w:val="2"/>
                <w:sz w:val="22"/>
                <w:szCs w:val="22"/>
                <w:shd w:val="clear" w:color="auto" w:fill="FFFFFF"/>
              </w:rPr>
              <w:t>10,41</w:t>
            </w:r>
          </w:p>
        </w:tc>
        <w:tc>
          <w:tcPr>
            <w:tcW w:w="1134" w:type="dxa"/>
          </w:tcPr>
          <w:p w:rsidR="00E22C9E" w:rsidRPr="0013468A" w:rsidRDefault="00E22C9E" w:rsidP="00E76D82">
            <w:pPr>
              <w:pStyle w:val="aff7"/>
              <w:ind w:left="-57" w:right="-57" w:firstLine="0"/>
              <w:jc w:val="center"/>
              <w:rPr>
                <w:sz w:val="22"/>
                <w:szCs w:val="22"/>
                <w:lang w:val="ru-RU"/>
              </w:rPr>
            </w:pPr>
            <w:r w:rsidRPr="0013468A">
              <w:rPr>
                <w:spacing w:val="2"/>
                <w:sz w:val="22"/>
                <w:szCs w:val="22"/>
                <w:shd w:val="clear" w:color="auto" w:fill="FFFFFF"/>
              </w:rPr>
              <w:t>10,41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1.2</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межмуниципального значения</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км</w:t>
            </w:r>
          </w:p>
        </w:tc>
        <w:tc>
          <w:tcPr>
            <w:tcW w:w="1418" w:type="dxa"/>
          </w:tcPr>
          <w:p w:rsidR="00E22C9E" w:rsidRPr="0013468A" w:rsidRDefault="00E22C9E" w:rsidP="00E76D82">
            <w:pPr>
              <w:pStyle w:val="aff7"/>
              <w:ind w:left="-57" w:right="-57" w:firstLine="0"/>
              <w:jc w:val="center"/>
              <w:rPr>
                <w:sz w:val="22"/>
                <w:szCs w:val="22"/>
                <w:lang w:val="ru-RU"/>
              </w:rPr>
            </w:pPr>
            <w:r w:rsidRPr="0013468A">
              <w:rPr>
                <w:spacing w:val="2"/>
                <w:sz w:val="22"/>
                <w:szCs w:val="22"/>
                <w:shd w:val="clear" w:color="auto" w:fill="FFFFFF"/>
              </w:rPr>
              <w:t>10,41</w:t>
            </w:r>
          </w:p>
        </w:tc>
        <w:tc>
          <w:tcPr>
            <w:tcW w:w="1134" w:type="dxa"/>
          </w:tcPr>
          <w:p w:rsidR="00E22C9E" w:rsidRPr="0013468A" w:rsidRDefault="00E22C9E" w:rsidP="00E76D82">
            <w:pPr>
              <w:pStyle w:val="aff7"/>
              <w:ind w:left="-57" w:right="-57" w:firstLine="0"/>
              <w:jc w:val="center"/>
              <w:rPr>
                <w:sz w:val="22"/>
                <w:szCs w:val="22"/>
                <w:lang w:val="ru-RU"/>
              </w:rPr>
            </w:pPr>
            <w:r w:rsidRPr="0013468A">
              <w:rPr>
                <w:spacing w:val="2"/>
                <w:sz w:val="22"/>
                <w:szCs w:val="22"/>
                <w:shd w:val="clear" w:color="auto" w:fill="FFFFFF"/>
              </w:rPr>
              <w:t>10,41</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1.3</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местного значения</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км</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r>
      <w:bookmarkEnd w:id="293"/>
      <w:tr w:rsidR="00E22C9E" w:rsidRPr="00765185" w:rsidTr="00E76D82">
        <w:tc>
          <w:tcPr>
            <w:tcW w:w="9413" w:type="dxa"/>
            <w:gridSpan w:val="5"/>
          </w:tcPr>
          <w:p w:rsidR="00E22C9E" w:rsidRPr="0013468A" w:rsidRDefault="00E22C9E" w:rsidP="00E76D82">
            <w:pPr>
              <w:pStyle w:val="aff7"/>
              <w:ind w:left="-57" w:right="-57" w:firstLine="0"/>
              <w:jc w:val="center"/>
              <w:rPr>
                <w:b/>
                <w:sz w:val="22"/>
                <w:szCs w:val="22"/>
                <w:lang w:val="ru-RU"/>
              </w:rPr>
            </w:pPr>
            <w:r w:rsidRPr="0013468A">
              <w:rPr>
                <w:b/>
                <w:sz w:val="22"/>
                <w:szCs w:val="22"/>
              </w:rPr>
              <w:t>VI</w:t>
            </w:r>
            <w:r w:rsidRPr="0013468A">
              <w:rPr>
                <w:b/>
                <w:sz w:val="22"/>
                <w:szCs w:val="22"/>
                <w:lang w:val="ru-RU"/>
              </w:rPr>
              <w:t>. Инженерная инфраструктура и благоустройство территории</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1</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Водопотребление</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rPr>
              <w:t>м</w:t>
            </w:r>
            <w:r w:rsidRPr="0013468A">
              <w:rPr>
                <w:sz w:val="22"/>
                <w:szCs w:val="22"/>
                <w:vertAlign w:val="superscript"/>
              </w:rPr>
              <w:t>3</w:t>
            </w:r>
            <w:r w:rsidRPr="0013468A">
              <w:rPr>
                <w:sz w:val="22"/>
                <w:szCs w:val="22"/>
              </w:rPr>
              <w:t>/сут.</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39</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Водоотведение</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rPr>
              <w:t>м</w:t>
            </w:r>
            <w:r w:rsidRPr="0013468A">
              <w:rPr>
                <w:sz w:val="22"/>
                <w:szCs w:val="22"/>
                <w:vertAlign w:val="superscript"/>
              </w:rPr>
              <w:t>3</w:t>
            </w:r>
            <w:r w:rsidRPr="0013468A">
              <w:rPr>
                <w:sz w:val="22"/>
                <w:szCs w:val="22"/>
              </w:rPr>
              <w:t>/сут.</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tabs>
                <w:tab w:val="left" w:pos="204"/>
                <w:tab w:val="center" w:pos="510"/>
              </w:tabs>
              <w:ind w:left="-57" w:right="-57" w:firstLine="0"/>
              <w:jc w:val="center"/>
              <w:rPr>
                <w:sz w:val="22"/>
                <w:szCs w:val="22"/>
                <w:lang w:val="ru-RU"/>
              </w:rPr>
            </w:pPr>
            <w:r w:rsidRPr="0013468A">
              <w:rPr>
                <w:sz w:val="22"/>
                <w:szCs w:val="22"/>
                <w:lang w:val="ru-RU"/>
              </w:rPr>
              <w:t>-</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3</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 xml:space="preserve">Энергопотребление </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 xml:space="preserve">тыс. кВт </w:t>
            </w:r>
          </w:p>
          <w:p w:rsidR="00E22C9E" w:rsidRPr="0013468A" w:rsidRDefault="00E22C9E" w:rsidP="00E76D82">
            <w:pPr>
              <w:pStyle w:val="aff7"/>
              <w:ind w:left="-57" w:right="-57" w:firstLine="0"/>
              <w:jc w:val="center"/>
              <w:rPr>
                <w:sz w:val="22"/>
                <w:szCs w:val="22"/>
                <w:lang w:val="ru-RU"/>
              </w:rPr>
            </w:pPr>
            <w:r w:rsidRPr="0013468A">
              <w:rPr>
                <w:sz w:val="22"/>
                <w:szCs w:val="22"/>
                <w:lang w:val="ru-RU"/>
              </w:rPr>
              <w:t>в год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40850</w:t>
            </w:r>
          </w:p>
        </w:tc>
      </w:tr>
      <w:tr w:rsidR="00E22C9E" w:rsidRPr="00765185"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4</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Потребление газа</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тыс. м</w:t>
            </w:r>
            <w:r w:rsidRPr="0013468A">
              <w:rPr>
                <w:sz w:val="22"/>
                <w:szCs w:val="22"/>
                <w:vertAlign w:val="superscript"/>
                <w:lang w:val="ru-RU"/>
              </w:rPr>
              <w:t>3</w:t>
            </w:r>
            <w:r w:rsidRPr="0013468A">
              <w:rPr>
                <w:sz w:val="22"/>
                <w:szCs w:val="22"/>
                <w:lang w:val="ru-RU"/>
              </w:rPr>
              <w:t>/ год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26,48</w:t>
            </w:r>
          </w:p>
        </w:tc>
      </w:tr>
      <w:tr w:rsidR="00E22C9E" w:rsidRPr="00C543BE" w:rsidTr="00E76D82">
        <w:tc>
          <w:tcPr>
            <w:tcW w:w="483"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5</w:t>
            </w:r>
          </w:p>
        </w:tc>
        <w:tc>
          <w:tcPr>
            <w:tcW w:w="5142" w:type="dxa"/>
          </w:tcPr>
          <w:p w:rsidR="00E22C9E" w:rsidRPr="0013468A" w:rsidRDefault="00E22C9E" w:rsidP="00E76D82">
            <w:pPr>
              <w:pStyle w:val="aff7"/>
              <w:ind w:left="-57" w:right="-57" w:firstLine="0"/>
              <w:rPr>
                <w:sz w:val="22"/>
                <w:szCs w:val="22"/>
                <w:lang w:val="ru-RU"/>
              </w:rPr>
            </w:pPr>
            <w:r w:rsidRPr="0013468A">
              <w:rPr>
                <w:sz w:val="22"/>
                <w:szCs w:val="22"/>
                <w:lang w:val="ru-RU"/>
              </w:rPr>
              <w:t>Санитарная очистка территорий. Количество твердых коммунальных отходов</w:t>
            </w:r>
          </w:p>
        </w:tc>
        <w:tc>
          <w:tcPr>
            <w:tcW w:w="1236"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тонн/год</w:t>
            </w:r>
          </w:p>
        </w:tc>
        <w:tc>
          <w:tcPr>
            <w:tcW w:w="1418"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c>
          <w:tcPr>
            <w:tcW w:w="1134" w:type="dxa"/>
          </w:tcPr>
          <w:p w:rsidR="00E22C9E" w:rsidRPr="0013468A" w:rsidRDefault="00E22C9E" w:rsidP="00E76D82">
            <w:pPr>
              <w:pStyle w:val="aff7"/>
              <w:ind w:left="-57" w:right="-57" w:firstLine="0"/>
              <w:jc w:val="center"/>
              <w:rPr>
                <w:sz w:val="22"/>
                <w:szCs w:val="22"/>
                <w:lang w:val="ru-RU"/>
              </w:rPr>
            </w:pPr>
            <w:r w:rsidRPr="0013468A">
              <w:rPr>
                <w:sz w:val="22"/>
                <w:szCs w:val="22"/>
                <w:lang w:val="ru-RU"/>
              </w:rPr>
              <w:t>-</w:t>
            </w:r>
          </w:p>
        </w:tc>
      </w:tr>
    </w:tbl>
    <w:p w:rsidR="00E22C9E" w:rsidRPr="00C543BE" w:rsidRDefault="00E22C9E" w:rsidP="00E22C9E">
      <w:pPr>
        <w:pStyle w:val="aff7"/>
        <w:rPr>
          <w:sz w:val="16"/>
          <w:szCs w:val="16"/>
          <w:lang w:val="ru-RU"/>
        </w:rPr>
      </w:pPr>
    </w:p>
    <w:p w:rsidR="00E22C9E" w:rsidRDefault="00E22C9E" w:rsidP="00E22C9E">
      <w:pPr>
        <w:pStyle w:val="aff7"/>
        <w:ind w:firstLine="0"/>
        <w:rPr>
          <w:lang w:val="ru-RU"/>
        </w:rPr>
      </w:pPr>
      <w:r>
        <w:rPr>
          <w:lang w:val="ru-RU"/>
        </w:rPr>
        <w:t xml:space="preserve">        *Территории населенных пунктов х. Креповский и п. Учхоз увеличиваются путем </w:t>
      </w:r>
      <w:r w:rsidRPr="007F2996">
        <w:rPr>
          <w:lang w:val="ru-RU"/>
        </w:rPr>
        <w:t>присоединения неразграниченных земель сельскохозяйственного назначения, расположенных в кадастровом квартале 34:31:190015.</w:t>
      </w:r>
    </w:p>
    <w:p w:rsidR="00E22C9E" w:rsidRDefault="00E22C9E" w:rsidP="00E22C9E">
      <w:pPr>
        <w:pStyle w:val="1"/>
        <w:spacing w:before="0"/>
        <w:jc w:val="center"/>
        <w:rPr>
          <w:rFonts w:ascii="Times New Roman" w:hAnsi="Times New Roman" w:cs="Times New Roman"/>
          <w:color w:val="auto"/>
        </w:rPr>
      </w:pPr>
      <w:bookmarkStart w:id="294" w:name="_Toc505075705"/>
      <w:r w:rsidRPr="007F2996">
        <w:rPr>
          <w:rFonts w:ascii="Times New Roman" w:hAnsi="Times New Roman" w:cs="Times New Roman"/>
          <w:color w:val="auto"/>
        </w:rPr>
        <w:lastRenderedPageBreak/>
        <w:t>6. Перечень координат характерных точек границ населенных</w:t>
      </w:r>
    </w:p>
    <w:p w:rsidR="00E22C9E" w:rsidRDefault="00E22C9E" w:rsidP="00E22C9E">
      <w:pPr>
        <w:pStyle w:val="1"/>
        <w:spacing w:before="0"/>
        <w:jc w:val="center"/>
        <w:rPr>
          <w:rFonts w:ascii="Times New Roman" w:hAnsi="Times New Roman" w:cs="Times New Roman"/>
          <w:color w:val="auto"/>
        </w:rPr>
      </w:pPr>
      <w:r w:rsidRPr="007F2996">
        <w:rPr>
          <w:rFonts w:ascii="Times New Roman" w:hAnsi="Times New Roman" w:cs="Times New Roman"/>
          <w:color w:val="auto"/>
        </w:rPr>
        <w:t xml:space="preserve">пунктов (в том числе образуемых населенных пунктов) </w:t>
      </w:r>
    </w:p>
    <w:p w:rsidR="00E22C9E" w:rsidRPr="007F2996" w:rsidRDefault="00E22C9E" w:rsidP="00E22C9E">
      <w:pPr>
        <w:pStyle w:val="1"/>
        <w:spacing w:before="0"/>
        <w:jc w:val="center"/>
        <w:rPr>
          <w:rFonts w:ascii="Times New Roman" w:hAnsi="Times New Roman" w:cs="Times New Roman"/>
          <w:color w:val="auto"/>
        </w:rPr>
      </w:pPr>
      <w:r w:rsidRPr="007F2996">
        <w:rPr>
          <w:rFonts w:ascii="Times New Roman" w:hAnsi="Times New Roman" w:cs="Times New Roman"/>
          <w:color w:val="auto"/>
        </w:rPr>
        <w:t>Креповского сельского поселения</w:t>
      </w:r>
      <w:bookmarkEnd w:id="294"/>
    </w:p>
    <w:p w:rsidR="00E22C9E" w:rsidRPr="00130038" w:rsidRDefault="00E22C9E" w:rsidP="00E22C9E">
      <w:pPr>
        <w:rPr>
          <w:sz w:val="16"/>
          <w:szCs w:val="16"/>
        </w:rPr>
      </w:pPr>
    </w:p>
    <w:p w:rsidR="00E22C9E" w:rsidRPr="007F2996" w:rsidRDefault="00E22C9E" w:rsidP="00E22C9E">
      <w:pPr>
        <w:jc w:val="center"/>
        <w:rPr>
          <w:b/>
          <w:i/>
        </w:rPr>
      </w:pPr>
      <w:r w:rsidRPr="007F2996">
        <w:rPr>
          <w:b/>
          <w:i/>
        </w:rPr>
        <w:t>Координаты характерных точек проектной границы х. Креповский</w:t>
      </w:r>
    </w:p>
    <w:p w:rsidR="00E22C9E" w:rsidRPr="00BD78A8" w:rsidRDefault="00E22C9E" w:rsidP="00E22C9E">
      <w:pPr>
        <w:jc w:val="center"/>
        <w:rPr>
          <w:b/>
          <w:i/>
        </w:rPr>
      </w:pPr>
      <w:r w:rsidRPr="00ED38BA">
        <w:rPr>
          <w:b/>
          <w:i/>
          <w:noProof/>
          <w:lang w:eastAsia="ru-RU"/>
        </w:rPr>
        <w:drawing>
          <wp:inline distT="0" distB="0" distL="0" distR="0" wp14:anchorId="744F200A" wp14:editId="1A8D1E6A">
            <wp:extent cx="4320352" cy="8227644"/>
            <wp:effectExtent l="19050" t="0" r="3998" b="0"/>
            <wp:docPr id="98" name="Рисунок 1" descr="Z:\РФ\Волгоградская Урюпинский Креповское ИЗМ ГП+ПЗЗ\Сдача\ГП\положение\mapinfo\карта границ\ведомо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РФ\Волгоградская Урюпинский Креповское ИЗМ ГП+ПЗЗ\Сдача\ГП\положение\mapinfo\карта границ\ведомость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12" r="20385" b="2062"/>
                    <a:stretch/>
                  </pic:blipFill>
                  <pic:spPr bwMode="auto">
                    <a:xfrm>
                      <a:off x="0" y="0"/>
                      <a:ext cx="4325429" cy="8237312"/>
                    </a:xfrm>
                    <a:prstGeom prst="rect">
                      <a:avLst/>
                    </a:prstGeom>
                    <a:noFill/>
                    <a:ln>
                      <a:noFill/>
                    </a:ln>
                    <a:extLst>
                      <a:ext uri="{53640926-AAD7-44D8-BBD7-CCE9431645EC}">
                        <a14:shadowObscured xmlns:a14="http://schemas.microsoft.com/office/drawing/2010/main"/>
                      </a:ext>
                    </a:extLst>
                  </pic:spPr>
                </pic:pic>
              </a:graphicData>
            </a:graphic>
          </wp:inline>
        </w:drawing>
      </w:r>
    </w:p>
    <w:p w:rsidR="00E22C9E" w:rsidRDefault="00E22C9E" w:rsidP="00E22C9E">
      <w:pPr>
        <w:tabs>
          <w:tab w:val="left" w:pos="2865"/>
        </w:tabs>
        <w:jc w:val="center"/>
        <w:rPr>
          <w:b/>
          <w:i/>
        </w:rPr>
      </w:pPr>
      <w:r w:rsidRPr="00BD78A8">
        <w:rPr>
          <w:b/>
          <w:i/>
        </w:rPr>
        <w:lastRenderedPageBreak/>
        <w:t xml:space="preserve">Координаты характерных точек </w:t>
      </w:r>
      <w:r>
        <w:rPr>
          <w:b/>
          <w:i/>
        </w:rPr>
        <w:t>существующей</w:t>
      </w:r>
      <w:r w:rsidRPr="00BD78A8">
        <w:rPr>
          <w:b/>
          <w:i/>
        </w:rPr>
        <w:t xml:space="preserve"> границы х. Креповский</w:t>
      </w:r>
    </w:p>
    <w:p w:rsidR="00E22C9E" w:rsidRDefault="00E22C9E" w:rsidP="00E22C9E">
      <w:pPr>
        <w:tabs>
          <w:tab w:val="left" w:pos="2865"/>
        </w:tabs>
        <w:jc w:val="center"/>
        <w:rPr>
          <w:b/>
          <w:i/>
        </w:rPr>
      </w:pPr>
    </w:p>
    <w:p w:rsidR="00E22C9E" w:rsidRDefault="00E22C9E" w:rsidP="00E22C9E">
      <w:pPr>
        <w:tabs>
          <w:tab w:val="left" w:pos="2865"/>
        </w:tabs>
        <w:jc w:val="center"/>
        <w:rPr>
          <w:b/>
          <w:i/>
        </w:rPr>
      </w:pPr>
      <w:r w:rsidRPr="00ED38BA">
        <w:rPr>
          <w:b/>
          <w:i/>
          <w:noProof/>
          <w:lang w:eastAsia="ru-RU"/>
        </w:rPr>
        <w:drawing>
          <wp:inline distT="0" distB="0" distL="0" distR="0" wp14:anchorId="0D2A6A67" wp14:editId="2F409EE7">
            <wp:extent cx="5320030" cy="7771915"/>
            <wp:effectExtent l="0" t="0" r="0" b="635"/>
            <wp:docPr id="99" name="Рисунок 2" descr="Z:\РФ\Волгоградская Урюпинский Креповское ИЗМ ГП+ПЗЗ\Сдача\ГП\положение\mapinfo\карта границ\ведомо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РФ\Волгоградская Урюпинский Креповское ИЗМ ГП+ПЗЗ\Сдача\ГП\положение\mapinfo\карта границ\ведомость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225"/>
                    <a:stretch/>
                  </pic:blipFill>
                  <pic:spPr bwMode="auto">
                    <a:xfrm>
                      <a:off x="0" y="0"/>
                      <a:ext cx="5321791" cy="7774488"/>
                    </a:xfrm>
                    <a:prstGeom prst="rect">
                      <a:avLst/>
                    </a:prstGeom>
                    <a:noFill/>
                    <a:ln>
                      <a:noFill/>
                    </a:ln>
                    <a:extLst>
                      <a:ext uri="{53640926-AAD7-44D8-BBD7-CCE9431645EC}">
                        <a14:shadowObscured xmlns:a14="http://schemas.microsoft.com/office/drawing/2010/main"/>
                      </a:ext>
                    </a:extLst>
                  </pic:spPr>
                </pic:pic>
              </a:graphicData>
            </a:graphic>
          </wp:inline>
        </w:drawing>
      </w:r>
    </w:p>
    <w:p w:rsidR="00E22C9E" w:rsidRDefault="00E22C9E" w:rsidP="00E22C9E"/>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r w:rsidRPr="00BD78A8">
        <w:rPr>
          <w:b/>
          <w:i/>
        </w:rPr>
        <w:lastRenderedPageBreak/>
        <w:t xml:space="preserve">Координаты характерных точек проектной границы </w:t>
      </w:r>
      <w:r>
        <w:rPr>
          <w:b/>
          <w:i/>
        </w:rPr>
        <w:t>п. Учхоз</w:t>
      </w:r>
    </w:p>
    <w:p w:rsidR="00E22C9E" w:rsidRDefault="00E22C9E" w:rsidP="00E22C9E">
      <w:pPr>
        <w:jc w:val="center"/>
        <w:rPr>
          <w:b/>
          <w:i/>
        </w:rPr>
      </w:pPr>
    </w:p>
    <w:p w:rsidR="00E22C9E" w:rsidRDefault="00E22C9E" w:rsidP="00E22C9E">
      <w:pPr>
        <w:jc w:val="center"/>
      </w:pPr>
      <w:r w:rsidRPr="00ED38BA">
        <w:rPr>
          <w:noProof/>
          <w:lang w:eastAsia="ru-RU"/>
        </w:rPr>
        <w:drawing>
          <wp:inline distT="0" distB="0" distL="0" distR="0" wp14:anchorId="75987B45" wp14:editId="75BDEE10">
            <wp:extent cx="5400537" cy="6734175"/>
            <wp:effectExtent l="0" t="0" r="0" b="0"/>
            <wp:docPr id="100" name="Рисунок 100" descr="Z:\РФ\Волгоградская Урюпинский Креповское ИЗМ ГП+ПЗЗ\Сдача\ГП\положение\mapinfo\карта границ\ведомос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РФ\Волгоградская Урюпинский Креповское ИЗМ ГП+ПЗЗ\Сдача\ГП\положение\mapinfo\карта границ\ведомость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216" cy="6744997"/>
                    </a:xfrm>
                    <a:prstGeom prst="rect">
                      <a:avLst/>
                    </a:prstGeom>
                    <a:noFill/>
                    <a:ln>
                      <a:noFill/>
                    </a:ln>
                  </pic:spPr>
                </pic:pic>
              </a:graphicData>
            </a:graphic>
          </wp:inline>
        </w:drawing>
      </w:r>
    </w:p>
    <w:p w:rsidR="00E22C9E" w:rsidRPr="00ED38BA" w:rsidRDefault="00E22C9E" w:rsidP="00E22C9E"/>
    <w:p w:rsidR="00E22C9E" w:rsidRDefault="00E22C9E" w:rsidP="00E22C9E"/>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 w:rsidR="00E22C9E" w:rsidRDefault="00E22C9E" w:rsidP="00E22C9E">
      <w:pPr>
        <w:jc w:val="center"/>
        <w:rPr>
          <w:b/>
          <w:i/>
        </w:rPr>
      </w:pPr>
      <w:r w:rsidRPr="00BD78A8">
        <w:rPr>
          <w:b/>
          <w:i/>
        </w:rPr>
        <w:lastRenderedPageBreak/>
        <w:t xml:space="preserve">Координаты характерных точек </w:t>
      </w:r>
      <w:r>
        <w:rPr>
          <w:b/>
          <w:i/>
        </w:rPr>
        <w:t>существующей</w:t>
      </w:r>
      <w:r w:rsidRPr="00BD78A8">
        <w:rPr>
          <w:b/>
          <w:i/>
        </w:rPr>
        <w:t xml:space="preserve"> границы </w:t>
      </w:r>
      <w:r>
        <w:rPr>
          <w:b/>
          <w:i/>
        </w:rPr>
        <w:t>п. Учхоз</w:t>
      </w:r>
    </w:p>
    <w:p w:rsidR="00E22C9E" w:rsidRDefault="00E22C9E" w:rsidP="00E22C9E">
      <w:pPr>
        <w:jc w:val="center"/>
        <w:rPr>
          <w:b/>
          <w:i/>
        </w:rPr>
      </w:pPr>
    </w:p>
    <w:p w:rsidR="00E22C9E" w:rsidRDefault="00E22C9E" w:rsidP="00E22C9E">
      <w:pPr>
        <w:jc w:val="center"/>
        <w:rPr>
          <w:b/>
          <w:i/>
        </w:rPr>
      </w:pPr>
      <w:r w:rsidRPr="00ED38BA">
        <w:rPr>
          <w:b/>
          <w:i/>
          <w:noProof/>
          <w:lang w:eastAsia="ru-RU"/>
        </w:rPr>
        <w:drawing>
          <wp:inline distT="0" distB="0" distL="0" distR="0" wp14:anchorId="1D87D74E" wp14:editId="7F5B7EE2">
            <wp:extent cx="5305425" cy="5198461"/>
            <wp:effectExtent l="0" t="0" r="0" b="2540"/>
            <wp:docPr id="101" name="Рисунок 4" descr="Z:\РФ\Волгоградская Урюпинский Креповское ИЗМ ГП+ПЗЗ\Сдача\ГП\положение\mapinfo\карта границ\ведомост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РФ\Волгоградская Урюпинский Креповское ИЗМ ГП+ПЗЗ\Сдача\ГП\положение\mapinfo\карта границ\ведомость 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6" r="20385"/>
                    <a:stretch/>
                  </pic:blipFill>
                  <pic:spPr bwMode="auto">
                    <a:xfrm>
                      <a:off x="0" y="0"/>
                      <a:ext cx="5308683" cy="5201653"/>
                    </a:xfrm>
                    <a:prstGeom prst="rect">
                      <a:avLst/>
                    </a:prstGeom>
                    <a:noFill/>
                    <a:ln>
                      <a:noFill/>
                    </a:ln>
                    <a:extLst>
                      <a:ext uri="{53640926-AAD7-44D8-BBD7-CCE9431645EC}">
                        <a14:shadowObscured xmlns:a14="http://schemas.microsoft.com/office/drawing/2010/main"/>
                      </a:ext>
                    </a:extLst>
                  </pic:spPr>
                </pic:pic>
              </a:graphicData>
            </a:graphic>
          </wp:inline>
        </w:drawing>
      </w: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pPr>
      <w:r>
        <w:lastRenderedPageBreak/>
        <w:t xml:space="preserve">                                                                                                 Приложение 1 к Положению </w:t>
      </w:r>
      <w:r w:rsidRPr="00B56CDB">
        <w:t xml:space="preserve"> </w:t>
      </w:r>
    </w:p>
    <w:p w:rsidR="00E22C9E" w:rsidRPr="00B56CDB" w:rsidRDefault="00E22C9E" w:rsidP="00E22C9E">
      <w:pPr>
        <w:jc w:val="right"/>
      </w:pPr>
      <w:r>
        <w:t xml:space="preserve">о </w:t>
      </w:r>
      <w:r w:rsidRPr="00B56CDB">
        <w:t>территориальном планировании</w:t>
      </w:r>
    </w:p>
    <w:p w:rsidR="00E22C9E" w:rsidRDefault="00E22C9E" w:rsidP="00E22C9E">
      <w:pPr>
        <w:jc w:val="center"/>
        <w:rPr>
          <w:b/>
          <w:i/>
        </w:rPr>
      </w:pPr>
      <w:r>
        <w:rPr>
          <w:b/>
          <w:i/>
          <w:noProof/>
          <w:lang w:eastAsia="ru-RU"/>
        </w:rPr>
        <w:drawing>
          <wp:inline distT="0" distB="0" distL="0" distR="0" wp14:anchorId="4E3C6114" wp14:editId="7D6513C7">
            <wp:extent cx="5940425" cy="6091460"/>
            <wp:effectExtent l="19050" t="0" r="3175" b="0"/>
            <wp:docPr id="102" name="Рисунок 102" descr="C:\Users\Sipakov\Desktop\ГП Креповское сп\Положение о террпланировании карты\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esktop\ГП Креповское сп\Положение о террпланировании карты\карта границ.jpg"/>
                    <pic:cNvPicPr>
                      <a:picLocks noChangeAspect="1" noChangeArrowheads="1"/>
                    </pic:cNvPicPr>
                  </pic:nvPicPr>
                  <pic:blipFill>
                    <a:blip r:embed="rId11" cstate="print"/>
                    <a:srcRect/>
                    <a:stretch>
                      <a:fillRect/>
                    </a:stretch>
                  </pic:blipFill>
                  <pic:spPr bwMode="auto">
                    <a:xfrm>
                      <a:off x="0" y="0"/>
                      <a:ext cx="5940425" cy="6091460"/>
                    </a:xfrm>
                    <a:prstGeom prst="rect">
                      <a:avLst/>
                    </a:prstGeom>
                    <a:noFill/>
                    <a:ln w="9525">
                      <a:noFill/>
                      <a:miter lim="800000"/>
                      <a:headEnd/>
                      <a:tailEnd/>
                    </a:ln>
                  </pic:spPr>
                </pic:pic>
              </a:graphicData>
            </a:graphic>
          </wp:inline>
        </w:drawing>
      </w: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r>
        <w:lastRenderedPageBreak/>
        <w:t xml:space="preserve">                                                                                                     </w:t>
      </w:r>
      <w:r w:rsidRPr="00B56CDB">
        <w:t xml:space="preserve">Приложение </w:t>
      </w:r>
      <w:r>
        <w:t>2 к П</w:t>
      </w:r>
      <w:r w:rsidRPr="00B56CDB">
        <w:t>оложе</w:t>
      </w:r>
      <w:r>
        <w:t xml:space="preserve">нию </w:t>
      </w:r>
      <w:r w:rsidRPr="00B56CDB">
        <w:t xml:space="preserve"> </w:t>
      </w:r>
    </w:p>
    <w:p w:rsidR="00E22C9E" w:rsidRPr="00B56CDB" w:rsidRDefault="00E22C9E" w:rsidP="00E22C9E">
      <w:pPr>
        <w:tabs>
          <w:tab w:val="left" w:pos="5680"/>
          <w:tab w:val="right" w:pos="9355"/>
        </w:tabs>
      </w:pPr>
      <w:r>
        <w:tab/>
        <w:t xml:space="preserve">  о </w:t>
      </w:r>
      <w:r w:rsidRPr="00B56CDB">
        <w:t>территориальном планировании</w:t>
      </w:r>
    </w:p>
    <w:p w:rsidR="00E22C9E" w:rsidRPr="00B56CDB" w:rsidRDefault="00E22C9E" w:rsidP="00E22C9E">
      <w:pPr>
        <w:jc w:val="right"/>
      </w:pPr>
    </w:p>
    <w:p w:rsidR="00E22C9E" w:rsidRDefault="00E22C9E" w:rsidP="00E22C9E">
      <w:pPr>
        <w:jc w:val="center"/>
        <w:rPr>
          <w:b/>
          <w:i/>
        </w:rPr>
      </w:pPr>
      <w:r>
        <w:rPr>
          <w:b/>
          <w:i/>
          <w:noProof/>
          <w:lang w:eastAsia="ru-RU"/>
        </w:rPr>
        <w:drawing>
          <wp:inline distT="0" distB="0" distL="0" distR="0" wp14:anchorId="66651129" wp14:editId="4E503C4B">
            <wp:extent cx="5940425" cy="6091460"/>
            <wp:effectExtent l="19050" t="0" r="3175" b="0"/>
            <wp:docPr id="103" name="Рисунок 103" descr="C:\Users\Sipakov\Desktop\ГП Креповское сп\Положение о террпланировании карты\карта фз и ом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pakov\Desktop\ГП Креповское сп\Положение о террпланировании карты\карта фз и омз.jpg"/>
                    <pic:cNvPicPr>
                      <a:picLocks noChangeAspect="1" noChangeArrowheads="1"/>
                    </pic:cNvPicPr>
                  </pic:nvPicPr>
                  <pic:blipFill>
                    <a:blip r:embed="rId12" cstate="print"/>
                    <a:srcRect/>
                    <a:stretch>
                      <a:fillRect/>
                    </a:stretch>
                  </pic:blipFill>
                  <pic:spPr bwMode="auto">
                    <a:xfrm>
                      <a:off x="0" y="0"/>
                      <a:ext cx="5940425" cy="6091460"/>
                    </a:xfrm>
                    <a:prstGeom prst="rect">
                      <a:avLst/>
                    </a:prstGeom>
                    <a:noFill/>
                    <a:ln w="9525">
                      <a:noFill/>
                      <a:miter lim="800000"/>
                      <a:headEnd/>
                      <a:tailEnd/>
                    </a:ln>
                  </pic:spPr>
                </pic:pic>
              </a:graphicData>
            </a:graphic>
          </wp:inline>
        </w:drawing>
      </w: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right"/>
      </w:pPr>
    </w:p>
    <w:p w:rsidR="00E22C9E" w:rsidRDefault="00E22C9E" w:rsidP="00E22C9E">
      <w:pPr>
        <w:jc w:val="both"/>
      </w:pPr>
      <w:r>
        <w:lastRenderedPageBreak/>
        <w:t xml:space="preserve">                                                                                                       </w:t>
      </w:r>
      <w:r w:rsidRPr="00B56CDB">
        <w:t xml:space="preserve">Приложение </w:t>
      </w:r>
      <w:r>
        <w:t>2 к П</w:t>
      </w:r>
      <w:r w:rsidRPr="00B56CDB">
        <w:t>оложе</w:t>
      </w:r>
      <w:r>
        <w:t xml:space="preserve">нию </w:t>
      </w:r>
      <w:r w:rsidRPr="00B56CDB">
        <w:t xml:space="preserve"> </w:t>
      </w:r>
    </w:p>
    <w:p w:rsidR="00E22C9E" w:rsidRDefault="00E22C9E" w:rsidP="00E22C9E">
      <w:pPr>
        <w:jc w:val="right"/>
      </w:pPr>
      <w:r>
        <w:tab/>
        <w:t xml:space="preserve">  о </w:t>
      </w:r>
      <w:r w:rsidRPr="00B56CDB">
        <w:t>территориальном планировании</w:t>
      </w:r>
    </w:p>
    <w:p w:rsidR="00E22C9E" w:rsidRDefault="00E22C9E" w:rsidP="00E22C9E">
      <w:pPr>
        <w:jc w:val="center"/>
      </w:pPr>
    </w:p>
    <w:p w:rsidR="00E22C9E" w:rsidRDefault="00E22C9E" w:rsidP="00E22C9E">
      <w:pPr>
        <w:jc w:val="center"/>
        <w:rPr>
          <w:b/>
          <w:i/>
        </w:rPr>
      </w:pPr>
      <w:r>
        <w:rPr>
          <w:b/>
          <w:i/>
          <w:noProof/>
          <w:lang w:eastAsia="ru-RU"/>
        </w:rPr>
        <w:drawing>
          <wp:inline distT="0" distB="0" distL="0" distR="0" wp14:anchorId="758F09A3" wp14:editId="0B719B58">
            <wp:extent cx="5940425" cy="4884073"/>
            <wp:effectExtent l="19050" t="0" r="3175" b="0"/>
            <wp:docPr id="104" name="Рисунок 1" descr="C:\Users\Sipakov\Desktop\ГП Креповское сп\resized_6325x5239\координатное опис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esktop\ГП Креповское сп\resized_6325x5239\координатное описание.jpg"/>
                    <pic:cNvPicPr>
                      <a:picLocks noChangeAspect="1" noChangeArrowheads="1"/>
                    </pic:cNvPicPr>
                  </pic:nvPicPr>
                  <pic:blipFill>
                    <a:blip r:embed="rId13" cstate="print"/>
                    <a:srcRect/>
                    <a:stretch>
                      <a:fillRect/>
                    </a:stretch>
                  </pic:blipFill>
                  <pic:spPr bwMode="auto">
                    <a:xfrm>
                      <a:off x="0" y="0"/>
                      <a:ext cx="5940425" cy="4884073"/>
                    </a:xfrm>
                    <a:prstGeom prst="rect">
                      <a:avLst/>
                    </a:prstGeom>
                    <a:noFill/>
                    <a:ln w="9525">
                      <a:noFill/>
                      <a:miter lim="800000"/>
                      <a:headEnd/>
                      <a:tailEnd/>
                    </a:ln>
                  </pic:spPr>
                </pic:pic>
              </a:graphicData>
            </a:graphic>
          </wp:inline>
        </w:drawing>
      </w: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Default="00E22C9E" w:rsidP="00E22C9E">
      <w:pPr>
        <w:jc w:val="center"/>
        <w:rPr>
          <w:b/>
          <w:i/>
        </w:rPr>
      </w:pPr>
    </w:p>
    <w:p w:rsidR="00E22C9E" w:rsidRPr="003C409E" w:rsidRDefault="00E22C9E" w:rsidP="00E22C9E">
      <w:pPr>
        <w:rPr>
          <w:b/>
          <w:sz w:val="28"/>
          <w:szCs w:val="28"/>
        </w:rPr>
      </w:pPr>
    </w:p>
    <w:p w:rsidR="00E22C9E" w:rsidRPr="003C409E" w:rsidRDefault="00E22C9E" w:rsidP="00E22C9E">
      <w:pPr>
        <w:jc w:val="center"/>
        <w:rPr>
          <w:b/>
          <w:sz w:val="28"/>
          <w:szCs w:val="28"/>
        </w:rPr>
      </w:pPr>
    </w:p>
    <w:p w:rsidR="00E22C9E" w:rsidRPr="00AD443C" w:rsidRDefault="00E22C9E" w:rsidP="00E22C9E">
      <w:pPr>
        <w:jc w:val="center"/>
        <w:rPr>
          <w:b/>
          <w:sz w:val="28"/>
          <w:szCs w:val="28"/>
        </w:rPr>
      </w:pPr>
      <w:r w:rsidRPr="00AD443C">
        <w:rPr>
          <w:b/>
          <w:sz w:val="28"/>
          <w:szCs w:val="28"/>
        </w:rPr>
        <w:lastRenderedPageBreak/>
        <w:t>РАЗДЕЛ 2</w:t>
      </w:r>
    </w:p>
    <w:p w:rsidR="00E22C9E" w:rsidRPr="003001D4" w:rsidRDefault="00E22C9E" w:rsidP="00E22C9E">
      <w:pPr>
        <w:jc w:val="center"/>
        <w:rPr>
          <w:sz w:val="28"/>
          <w:szCs w:val="28"/>
        </w:rPr>
      </w:pPr>
    </w:p>
    <w:p w:rsidR="00E22C9E" w:rsidRPr="006D7B9F" w:rsidRDefault="00E22C9E" w:rsidP="00E22C9E">
      <w:pPr>
        <w:jc w:val="center"/>
        <w:rPr>
          <w:b/>
          <w:sz w:val="32"/>
          <w:szCs w:val="32"/>
        </w:rPr>
      </w:pPr>
      <w:r>
        <w:rPr>
          <w:b/>
          <w:sz w:val="32"/>
          <w:szCs w:val="32"/>
        </w:rPr>
        <w:t>МАТЕРИАЛЫ ПО ОБОСНОВАНИЮ</w:t>
      </w:r>
    </w:p>
    <w:p w:rsidR="00E22C9E" w:rsidRDefault="00E22C9E" w:rsidP="00E22C9E">
      <w:pPr>
        <w:pStyle w:val="1"/>
        <w:jc w:val="center"/>
        <w:rPr>
          <w:rFonts w:ascii="Times New Roman" w:hAnsi="Times New Roman" w:cs="Times New Roman"/>
          <w:color w:val="auto"/>
        </w:rPr>
      </w:pPr>
      <w:bookmarkStart w:id="295" w:name="_Toc505000763"/>
      <w:bookmarkStart w:id="296" w:name="_Toc312530877"/>
      <w:bookmarkStart w:id="297" w:name="_Toc370201475"/>
      <w:r w:rsidRPr="00EB40D1">
        <w:rPr>
          <w:rFonts w:ascii="Times New Roman" w:hAnsi="Times New Roman" w:cs="Times New Roman"/>
          <w:color w:val="auto"/>
        </w:rPr>
        <w:t>1. Сведения о планах и программах комплексного социально-экономического развития муниципального образования</w:t>
      </w:r>
      <w:bookmarkEnd w:id="295"/>
    </w:p>
    <w:p w:rsidR="00E22C9E" w:rsidRPr="00D60A20" w:rsidRDefault="00E22C9E" w:rsidP="00E22C9E">
      <w:pPr>
        <w:rPr>
          <w:lang w:eastAsia="ru-RU"/>
        </w:rPr>
      </w:pPr>
    </w:p>
    <w:p w:rsidR="00E22C9E" w:rsidRDefault="00E22C9E" w:rsidP="00E22C9E">
      <w:pPr>
        <w:pStyle w:val="aff7"/>
        <w:jc w:val="right"/>
        <w:rPr>
          <w:lang w:val="ru-RU"/>
        </w:rPr>
      </w:pPr>
      <w:r w:rsidRPr="00EB40D1">
        <w:rPr>
          <w:lang w:val="ru-RU"/>
        </w:rPr>
        <w:t>Таблица 1.1</w:t>
      </w:r>
    </w:p>
    <w:p w:rsidR="00E22C9E" w:rsidRPr="00EB40D1" w:rsidRDefault="00E22C9E" w:rsidP="00E22C9E">
      <w:pPr>
        <w:pStyle w:val="aff7"/>
        <w:jc w:val="right"/>
        <w:rPr>
          <w:sz w:val="16"/>
          <w:szCs w:val="16"/>
          <w:lang w:val="ru-RU"/>
        </w:rPr>
      </w:pPr>
    </w:p>
    <w:p w:rsidR="00E22C9E" w:rsidRDefault="00E22C9E" w:rsidP="00E22C9E">
      <w:pPr>
        <w:jc w:val="center"/>
        <w:rPr>
          <w:b/>
          <w:i/>
          <w:lang w:eastAsia="ar-SA" w:bidi="en-US"/>
        </w:rPr>
      </w:pPr>
      <w:r w:rsidRPr="00EF59E2">
        <w:rPr>
          <w:b/>
          <w:i/>
          <w:lang w:eastAsia="ar-SA" w:bidi="en-US"/>
        </w:rPr>
        <w:t>Перечень муниципальных целевых программ Урюпинского муниципального района</w:t>
      </w:r>
    </w:p>
    <w:p w:rsidR="00E22C9E" w:rsidRPr="00EB40D1" w:rsidRDefault="00E22C9E" w:rsidP="00E22C9E">
      <w:pPr>
        <w:jc w:val="center"/>
        <w:rPr>
          <w:b/>
          <w:i/>
          <w:sz w:val="16"/>
          <w:szCs w:val="16"/>
          <w:lang w:eastAsia="ar-SA" w:bidi="en-US"/>
        </w:rPr>
      </w:pPr>
    </w:p>
    <w:tbl>
      <w:tblPr>
        <w:tblStyle w:val="ac"/>
        <w:tblW w:w="9747" w:type="dxa"/>
        <w:tblLook w:val="04A0" w:firstRow="1" w:lastRow="0" w:firstColumn="1" w:lastColumn="0" w:noHBand="0" w:noVBand="1"/>
      </w:tblPr>
      <w:tblGrid>
        <w:gridCol w:w="392"/>
        <w:gridCol w:w="5953"/>
        <w:gridCol w:w="3402"/>
      </w:tblGrid>
      <w:tr w:rsidR="00E22C9E" w:rsidRPr="00EF59E2" w:rsidTr="00E76D82">
        <w:tc>
          <w:tcPr>
            <w:tcW w:w="392" w:type="dxa"/>
          </w:tcPr>
          <w:p w:rsidR="00E22C9E" w:rsidRPr="00735484" w:rsidRDefault="00E22C9E" w:rsidP="00E76D82">
            <w:pPr>
              <w:ind w:left="-57" w:right="-57"/>
              <w:jc w:val="center"/>
              <w:rPr>
                <w:b/>
                <w:sz w:val="20"/>
                <w:szCs w:val="20"/>
                <w:lang w:eastAsia="ar-SA" w:bidi="en-US"/>
              </w:rPr>
            </w:pPr>
            <w:r w:rsidRPr="00735484">
              <w:rPr>
                <w:b/>
                <w:sz w:val="20"/>
                <w:szCs w:val="20"/>
              </w:rPr>
              <w:t>№ п/п</w:t>
            </w:r>
          </w:p>
        </w:tc>
        <w:tc>
          <w:tcPr>
            <w:tcW w:w="5953" w:type="dxa"/>
          </w:tcPr>
          <w:p w:rsidR="00E22C9E" w:rsidRDefault="00E22C9E" w:rsidP="00E76D82">
            <w:pPr>
              <w:ind w:left="-57" w:right="-57"/>
              <w:jc w:val="center"/>
              <w:rPr>
                <w:b/>
                <w:sz w:val="20"/>
                <w:szCs w:val="20"/>
              </w:rPr>
            </w:pPr>
            <w:r w:rsidRPr="00735484">
              <w:rPr>
                <w:b/>
                <w:sz w:val="20"/>
                <w:szCs w:val="20"/>
              </w:rPr>
              <w:t xml:space="preserve">Наименование </w:t>
            </w:r>
          </w:p>
          <w:p w:rsidR="00E22C9E" w:rsidRPr="00735484" w:rsidRDefault="00E22C9E" w:rsidP="00E76D82">
            <w:pPr>
              <w:ind w:left="-57" w:right="-57"/>
              <w:jc w:val="center"/>
              <w:rPr>
                <w:b/>
                <w:sz w:val="20"/>
                <w:szCs w:val="20"/>
              </w:rPr>
            </w:pPr>
            <w:r>
              <w:rPr>
                <w:b/>
                <w:sz w:val="20"/>
                <w:szCs w:val="20"/>
              </w:rPr>
              <w:t xml:space="preserve">муниципальной </w:t>
            </w:r>
            <w:r w:rsidRPr="00735484">
              <w:rPr>
                <w:b/>
                <w:sz w:val="20"/>
                <w:szCs w:val="20"/>
              </w:rPr>
              <w:t xml:space="preserve">программы </w:t>
            </w:r>
            <w:r>
              <w:rPr>
                <w:b/>
                <w:sz w:val="20"/>
                <w:szCs w:val="20"/>
              </w:rPr>
              <w:t>(МП)</w:t>
            </w:r>
          </w:p>
        </w:tc>
        <w:tc>
          <w:tcPr>
            <w:tcW w:w="3402" w:type="dxa"/>
          </w:tcPr>
          <w:p w:rsidR="00E22C9E" w:rsidRPr="00735484" w:rsidRDefault="00E22C9E" w:rsidP="00E76D82">
            <w:pPr>
              <w:ind w:left="-57" w:right="-57"/>
              <w:jc w:val="center"/>
              <w:rPr>
                <w:b/>
                <w:sz w:val="20"/>
                <w:szCs w:val="20"/>
              </w:rPr>
            </w:pPr>
            <w:r w:rsidRPr="00735484">
              <w:rPr>
                <w:b/>
                <w:sz w:val="20"/>
                <w:szCs w:val="20"/>
              </w:rPr>
              <w:t>Нормативно-правовой акт</w:t>
            </w:r>
          </w:p>
        </w:tc>
      </w:tr>
      <w:tr w:rsidR="00E22C9E" w:rsidRPr="00EF59E2" w:rsidTr="00E76D82">
        <w:tc>
          <w:tcPr>
            <w:tcW w:w="392" w:type="dxa"/>
          </w:tcPr>
          <w:p w:rsidR="00E22C9E" w:rsidRPr="00140DC9" w:rsidRDefault="00E22C9E" w:rsidP="00E76D82">
            <w:pPr>
              <w:ind w:left="-57" w:right="-57"/>
              <w:jc w:val="center"/>
              <w:rPr>
                <w:i/>
                <w:sz w:val="16"/>
                <w:szCs w:val="16"/>
              </w:rPr>
            </w:pPr>
            <w:r w:rsidRPr="00140DC9">
              <w:rPr>
                <w:i/>
                <w:sz w:val="16"/>
                <w:szCs w:val="16"/>
              </w:rPr>
              <w:t>1</w:t>
            </w:r>
          </w:p>
        </w:tc>
        <w:tc>
          <w:tcPr>
            <w:tcW w:w="5953" w:type="dxa"/>
          </w:tcPr>
          <w:p w:rsidR="00E22C9E" w:rsidRPr="00140DC9" w:rsidRDefault="00E22C9E" w:rsidP="00E76D82">
            <w:pPr>
              <w:ind w:left="-57" w:right="-57"/>
              <w:jc w:val="center"/>
              <w:rPr>
                <w:i/>
                <w:sz w:val="16"/>
                <w:szCs w:val="16"/>
              </w:rPr>
            </w:pPr>
            <w:r w:rsidRPr="00140DC9">
              <w:rPr>
                <w:i/>
                <w:sz w:val="16"/>
                <w:szCs w:val="16"/>
              </w:rPr>
              <w:t>2</w:t>
            </w:r>
          </w:p>
        </w:tc>
        <w:tc>
          <w:tcPr>
            <w:tcW w:w="3402" w:type="dxa"/>
          </w:tcPr>
          <w:p w:rsidR="00E22C9E" w:rsidRPr="00140DC9" w:rsidRDefault="00E22C9E" w:rsidP="00E76D82">
            <w:pPr>
              <w:ind w:left="-57" w:right="-57"/>
              <w:jc w:val="center"/>
              <w:rPr>
                <w:i/>
                <w:sz w:val="16"/>
                <w:szCs w:val="16"/>
              </w:rPr>
            </w:pPr>
            <w:r w:rsidRPr="00140DC9">
              <w:rPr>
                <w:i/>
                <w:sz w:val="16"/>
                <w:szCs w:val="16"/>
              </w:rPr>
              <w:t>3</w:t>
            </w:r>
          </w:p>
        </w:tc>
      </w:tr>
      <w:tr w:rsidR="00E22C9E" w:rsidRPr="00EF59E2" w:rsidTr="00E76D82">
        <w:tc>
          <w:tcPr>
            <w:tcW w:w="392" w:type="dxa"/>
          </w:tcPr>
          <w:p w:rsidR="00E22C9E" w:rsidRPr="0097012E" w:rsidRDefault="00E22C9E" w:rsidP="00E76D82">
            <w:pPr>
              <w:ind w:left="-57" w:right="-57"/>
              <w:jc w:val="center"/>
              <w:rPr>
                <w:sz w:val="22"/>
                <w:szCs w:val="22"/>
              </w:rPr>
            </w:pPr>
            <w:r w:rsidRPr="0097012E">
              <w:rPr>
                <w:sz w:val="22"/>
                <w:szCs w:val="22"/>
              </w:rPr>
              <w:t>1</w:t>
            </w:r>
          </w:p>
        </w:tc>
        <w:tc>
          <w:tcPr>
            <w:tcW w:w="5953" w:type="dxa"/>
          </w:tcPr>
          <w:p w:rsidR="00E22C9E" w:rsidRPr="0097012E" w:rsidRDefault="00E22C9E" w:rsidP="00E76D82">
            <w:pPr>
              <w:ind w:left="-57" w:right="-57"/>
              <w:jc w:val="both"/>
              <w:rPr>
                <w:sz w:val="22"/>
                <w:szCs w:val="22"/>
              </w:rPr>
            </w:pPr>
            <w:r w:rsidRPr="0097012E">
              <w:rPr>
                <w:sz w:val="22"/>
                <w:szCs w:val="22"/>
              </w:rPr>
              <w:t>Комплексная   программа развития систем коммунальной инфраструктуры К</w:t>
            </w:r>
            <w:r>
              <w:rPr>
                <w:sz w:val="22"/>
                <w:szCs w:val="22"/>
              </w:rPr>
              <w:t xml:space="preserve">реповского сельского поселения </w:t>
            </w:r>
            <w:r w:rsidRPr="0097012E">
              <w:rPr>
                <w:sz w:val="22"/>
                <w:szCs w:val="22"/>
              </w:rPr>
              <w:t>на период 2010-2020 гг.</w:t>
            </w:r>
          </w:p>
        </w:tc>
        <w:tc>
          <w:tcPr>
            <w:tcW w:w="3402" w:type="dxa"/>
          </w:tcPr>
          <w:p w:rsidR="00E22C9E" w:rsidRPr="0097012E" w:rsidRDefault="00E22C9E" w:rsidP="00E76D82">
            <w:pPr>
              <w:ind w:left="-57" w:right="-57" w:firstLine="36"/>
              <w:jc w:val="center"/>
              <w:rPr>
                <w:bCs/>
                <w:iCs/>
                <w:sz w:val="22"/>
                <w:szCs w:val="22"/>
              </w:rPr>
            </w:pPr>
            <w:r w:rsidRPr="0097012E">
              <w:rPr>
                <w:sz w:val="22"/>
                <w:szCs w:val="22"/>
              </w:rPr>
              <w:t xml:space="preserve">Решение </w:t>
            </w:r>
            <w:r w:rsidRPr="0097012E">
              <w:rPr>
                <w:bCs/>
                <w:iCs/>
                <w:sz w:val="22"/>
                <w:szCs w:val="22"/>
              </w:rPr>
              <w:t xml:space="preserve">Совета депутатов Креповского сельского поселения Урюпинского муниципального района от 13.05.2014г. </w:t>
            </w:r>
            <w:r w:rsidRPr="0097012E">
              <w:rPr>
                <w:bCs/>
                <w:iCs/>
                <w:sz w:val="22"/>
                <w:szCs w:val="22"/>
              </w:rPr>
              <w:tab/>
              <w:t>№  79/258</w:t>
            </w:r>
          </w:p>
        </w:tc>
      </w:tr>
      <w:tr w:rsidR="00E22C9E" w:rsidRPr="00EF59E2" w:rsidTr="00E76D82">
        <w:tc>
          <w:tcPr>
            <w:tcW w:w="392" w:type="dxa"/>
          </w:tcPr>
          <w:p w:rsidR="00E22C9E" w:rsidRPr="0097012E" w:rsidRDefault="00E22C9E" w:rsidP="00E76D82">
            <w:pPr>
              <w:ind w:left="-57" w:right="-57"/>
              <w:jc w:val="center"/>
              <w:rPr>
                <w:sz w:val="22"/>
                <w:szCs w:val="22"/>
              </w:rPr>
            </w:pPr>
            <w:r w:rsidRPr="0097012E">
              <w:rPr>
                <w:sz w:val="22"/>
                <w:szCs w:val="22"/>
              </w:rPr>
              <w:t>2</w:t>
            </w:r>
          </w:p>
        </w:tc>
        <w:tc>
          <w:tcPr>
            <w:tcW w:w="5953" w:type="dxa"/>
          </w:tcPr>
          <w:p w:rsidR="00E22C9E" w:rsidRPr="0097012E" w:rsidRDefault="00E22C9E" w:rsidP="00E76D82">
            <w:pPr>
              <w:ind w:left="-57" w:right="-57"/>
              <w:jc w:val="both"/>
              <w:rPr>
                <w:sz w:val="22"/>
                <w:szCs w:val="22"/>
              </w:rPr>
            </w:pPr>
            <w:r w:rsidRPr="0097012E">
              <w:rPr>
                <w:sz w:val="22"/>
                <w:szCs w:val="22"/>
              </w:rPr>
              <w:t>Программа комплексного развития систем транспортной инфраструктуры и хозяйственной деятельности на территории Креповского сельского поселения Урюпинского муниципального района Волгоградской области на 2016-2021 годы</w:t>
            </w:r>
          </w:p>
        </w:tc>
        <w:tc>
          <w:tcPr>
            <w:tcW w:w="3402" w:type="dxa"/>
          </w:tcPr>
          <w:p w:rsidR="00E22C9E" w:rsidRPr="0097012E" w:rsidRDefault="00E22C9E" w:rsidP="00E76D82">
            <w:pPr>
              <w:ind w:left="-57" w:right="-57" w:firstLine="36"/>
              <w:jc w:val="center"/>
              <w:rPr>
                <w:sz w:val="22"/>
                <w:szCs w:val="22"/>
              </w:rPr>
            </w:pPr>
            <w:r>
              <w:rPr>
                <w:sz w:val="22"/>
                <w:szCs w:val="22"/>
              </w:rPr>
              <w:t>Постановление а</w:t>
            </w:r>
            <w:r w:rsidRPr="0097012E">
              <w:rPr>
                <w:sz w:val="22"/>
                <w:szCs w:val="22"/>
              </w:rPr>
              <w:t>дминистрации Креповского сельского поселения Урюпинского муниципального района Волгоградской области от 10 ноября 2016 года  №58</w:t>
            </w:r>
          </w:p>
        </w:tc>
      </w:tr>
      <w:tr w:rsidR="00E22C9E" w:rsidRPr="00EF59E2" w:rsidTr="00E76D82">
        <w:tc>
          <w:tcPr>
            <w:tcW w:w="392" w:type="dxa"/>
          </w:tcPr>
          <w:p w:rsidR="00E22C9E" w:rsidRPr="0097012E" w:rsidRDefault="00E22C9E" w:rsidP="00E76D82">
            <w:pPr>
              <w:ind w:left="-57" w:right="-57"/>
              <w:jc w:val="center"/>
              <w:rPr>
                <w:sz w:val="22"/>
                <w:szCs w:val="22"/>
              </w:rPr>
            </w:pPr>
            <w:r w:rsidRPr="0097012E">
              <w:rPr>
                <w:sz w:val="22"/>
                <w:szCs w:val="22"/>
              </w:rPr>
              <w:t>3</w:t>
            </w:r>
          </w:p>
        </w:tc>
        <w:tc>
          <w:tcPr>
            <w:tcW w:w="5953" w:type="dxa"/>
          </w:tcPr>
          <w:p w:rsidR="00E22C9E" w:rsidRPr="0097012E" w:rsidRDefault="00E22C9E" w:rsidP="00E76D82">
            <w:pPr>
              <w:ind w:right="-57"/>
              <w:jc w:val="both"/>
              <w:rPr>
                <w:sz w:val="22"/>
                <w:szCs w:val="22"/>
              </w:rPr>
            </w:pPr>
            <w:r w:rsidRPr="0097012E">
              <w:rPr>
                <w:sz w:val="22"/>
                <w:szCs w:val="22"/>
              </w:rPr>
              <w:t>МП</w:t>
            </w:r>
            <w:r w:rsidRPr="0097012E">
              <w:rPr>
                <w:bCs/>
                <w:sz w:val="22"/>
                <w:szCs w:val="22"/>
              </w:rPr>
              <w:t xml:space="preserve"> «Устойчивое  развитие  сельских территорий Урюпинского района Волгоградской области на 2014-2017 годы и на период до 2020 года» </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22.06.2017г. № 324</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4</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Развитие сельского хозяйства и регулирование рынков сельскохозяйственной продукции, сырья и продовольствия Урюпинского муниципального района на 2017-2020 год</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23.07.2018г. № 369</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5</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Реализация государственной национальной политики и укрепление единства российской нации на территории Урюпинского муниципального района на 2017-2020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20.03.2017г. № 131</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6</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Формирование доступной среды жизнедеятельности для инвалидов и маломобильных групп населения в Урюпинском муниципальном районе на 2017-2020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02.03.2017г. № 101</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7</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Поддержка социально-ориентированных некоммерческих организаций, осуществляющих деятельность на территории Урюпинского муниципального района» на 2017-2019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16.02.2017г. № 74</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8</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Сохранение и развитие культуры и искусства на территории Урюпинского муниципального района на 2017 - 2020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30.08.2018г. № 435</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9</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Доступная среда для детей-инвалидов и детей с ограниченными возможностями здоровья в Урюпинском муниципальном районе Волгоградской области» на 2017-2019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17.01.2017 г. № 17</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10</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Развитие дошкольного образования в Урюпинском муниципальном районе на 2017- 2019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26.09.2016г. № 419</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11</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Профилактика экстремизма и терроризма на территории Урюпинского муниципального района (в том числе в молодежной среде) на 2018-2020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16.09.2016г. № 408</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12</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Пожарная безопасность муниципальных образовательных организаций Урюпинского муниципального района Волгоградской области на 2017-2019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14.09.2016г. № 406</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lastRenderedPageBreak/>
              <w:t>13</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Повышение безопасности дорожного движения на территории Урюпинского муниципального района на 2017-2019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14.09.2016г. № 405</w:t>
            </w:r>
          </w:p>
        </w:tc>
      </w:tr>
      <w:tr w:rsidR="00E22C9E" w:rsidRPr="00EF59E2" w:rsidTr="00E76D82">
        <w:trPr>
          <w:trHeight w:val="769"/>
        </w:trPr>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14</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Улучшение жилищных условий молодых семей Урюпинского муниципального района на 2016-2019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06.09.2016г. № 396</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15</w:t>
            </w:r>
          </w:p>
        </w:tc>
        <w:tc>
          <w:tcPr>
            <w:tcW w:w="5953" w:type="dxa"/>
          </w:tcPr>
          <w:p w:rsidR="00E22C9E" w:rsidRPr="0097012E" w:rsidRDefault="00E22C9E" w:rsidP="00E76D82">
            <w:pPr>
              <w:ind w:left="-57" w:right="-57"/>
              <w:jc w:val="both"/>
              <w:rPr>
                <w:sz w:val="22"/>
                <w:szCs w:val="22"/>
              </w:rPr>
            </w:pPr>
            <w:r w:rsidRPr="0097012E">
              <w:rPr>
                <w:sz w:val="22"/>
                <w:szCs w:val="22"/>
              </w:rPr>
              <w:t xml:space="preserve">МП </w:t>
            </w:r>
            <w:r>
              <w:rPr>
                <w:sz w:val="22"/>
                <w:szCs w:val="22"/>
              </w:rPr>
              <w:t>«</w:t>
            </w:r>
            <w:r w:rsidRPr="0097012E">
              <w:rPr>
                <w:sz w:val="22"/>
                <w:szCs w:val="22"/>
              </w:rPr>
              <w:t>Развитие массовой физической культуры и спорта на территории Урюпинского муниципального района" на 2016-2018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07.04.2016 г № 127</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16</w:t>
            </w:r>
          </w:p>
        </w:tc>
        <w:tc>
          <w:tcPr>
            <w:tcW w:w="5953" w:type="dxa"/>
          </w:tcPr>
          <w:p w:rsidR="00E22C9E" w:rsidRPr="0097012E" w:rsidRDefault="00E22C9E" w:rsidP="00E76D82">
            <w:pPr>
              <w:ind w:left="-57" w:right="-57"/>
              <w:jc w:val="both"/>
              <w:rPr>
                <w:sz w:val="22"/>
                <w:szCs w:val="22"/>
              </w:rPr>
            </w:pPr>
            <w:r>
              <w:rPr>
                <w:sz w:val="22"/>
                <w:szCs w:val="22"/>
              </w:rPr>
              <w:t xml:space="preserve">МП </w:t>
            </w:r>
            <w:r w:rsidRPr="0097012E">
              <w:rPr>
                <w:sz w:val="22"/>
                <w:szCs w:val="22"/>
              </w:rPr>
              <w:t>«Обеспечение безопасности муниципальных образовательных учреждений Урюпинского муниципаль</w:t>
            </w:r>
            <w:r>
              <w:rPr>
                <w:sz w:val="22"/>
                <w:szCs w:val="22"/>
              </w:rPr>
              <w:t>-</w:t>
            </w:r>
            <w:r w:rsidRPr="0097012E">
              <w:rPr>
                <w:sz w:val="22"/>
                <w:szCs w:val="22"/>
              </w:rPr>
              <w:t>ного района Волгоградской области» на 2016-2018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25.01.2016г. № 18</w:t>
            </w:r>
          </w:p>
        </w:tc>
      </w:tr>
      <w:tr w:rsidR="00E22C9E" w:rsidRPr="00EF59E2"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17</w:t>
            </w:r>
          </w:p>
        </w:tc>
        <w:tc>
          <w:tcPr>
            <w:tcW w:w="5953" w:type="dxa"/>
          </w:tcPr>
          <w:p w:rsidR="00E22C9E" w:rsidRPr="0097012E" w:rsidRDefault="00E22C9E" w:rsidP="00E76D82">
            <w:pPr>
              <w:ind w:left="-57" w:right="-57"/>
              <w:jc w:val="both"/>
              <w:rPr>
                <w:sz w:val="22"/>
                <w:szCs w:val="22"/>
              </w:rPr>
            </w:pPr>
            <w:r>
              <w:rPr>
                <w:sz w:val="22"/>
                <w:szCs w:val="22"/>
              </w:rPr>
              <w:t>МП «</w:t>
            </w:r>
            <w:r w:rsidRPr="0097012E">
              <w:rPr>
                <w:sz w:val="22"/>
                <w:szCs w:val="22"/>
              </w:rPr>
              <w:t xml:space="preserve">Организация и обеспечение отдыха, оздоровления и занятости детей, подростков и молодежи в </w:t>
            </w:r>
            <w:r>
              <w:rPr>
                <w:sz w:val="22"/>
                <w:szCs w:val="22"/>
              </w:rPr>
              <w:t>Урюпинском муниципальном районе»</w:t>
            </w:r>
            <w:r w:rsidRPr="0097012E">
              <w:rPr>
                <w:sz w:val="22"/>
                <w:szCs w:val="22"/>
              </w:rPr>
              <w:t xml:space="preserve"> на 2016-2018 годы</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01.03.2016 г  № 74</w:t>
            </w:r>
          </w:p>
        </w:tc>
      </w:tr>
      <w:tr w:rsidR="00E22C9E" w:rsidTr="00E76D82">
        <w:tc>
          <w:tcPr>
            <w:tcW w:w="392" w:type="dxa"/>
          </w:tcPr>
          <w:p w:rsidR="00E22C9E" w:rsidRPr="0097012E" w:rsidRDefault="00E22C9E" w:rsidP="00E76D82">
            <w:pPr>
              <w:ind w:left="-57" w:right="-57"/>
              <w:jc w:val="center"/>
              <w:rPr>
                <w:sz w:val="22"/>
                <w:szCs w:val="22"/>
                <w:lang w:eastAsia="ar-SA" w:bidi="en-US"/>
              </w:rPr>
            </w:pPr>
            <w:r w:rsidRPr="0097012E">
              <w:rPr>
                <w:sz w:val="22"/>
                <w:szCs w:val="22"/>
                <w:lang w:eastAsia="ar-SA" w:bidi="en-US"/>
              </w:rPr>
              <w:t>18</w:t>
            </w:r>
          </w:p>
        </w:tc>
        <w:tc>
          <w:tcPr>
            <w:tcW w:w="5953" w:type="dxa"/>
          </w:tcPr>
          <w:p w:rsidR="00E22C9E" w:rsidRPr="0097012E" w:rsidRDefault="00E22C9E" w:rsidP="00E76D82">
            <w:pPr>
              <w:ind w:left="-57" w:right="-57"/>
              <w:jc w:val="both"/>
              <w:rPr>
                <w:sz w:val="22"/>
                <w:szCs w:val="22"/>
              </w:rPr>
            </w:pPr>
            <w:r w:rsidRPr="0097012E">
              <w:rPr>
                <w:sz w:val="22"/>
                <w:szCs w:val="22"/>
              </w:rPr>
              <w:t>МП «Энергосбережение и повышение энергетической эффективности Урюпинского муниципального района на 2010–2020 годы</w:t>
            </w:r>
            <w:r>
              <w:rPr>
                <w:sz w:val="22"/>
                <w:szCs w:val="22"/>
              </w:rPr>
              <w:t>»</w:t>
            </w:r>
          </w:p>
        </w:tc>
        <w:tc>
          <w:tcPr>
            <w:tcW w:w="3402" w:type="dxa"/>
          </w:tcPr>
          <w:p w:rsidR="00E22C9E" w:rsidRPr="0097012E" w:rsidRDefault="00E22C9E" w:rsidP="00E76D82">
            <w:pPr>
              <w:ind w:left="-57" w:right="-57"/>
              <w:jc w:val="center"/>
              <w:rPr>
                <w:sz w:val="22"/>
                <w:szCs w:val="22"/>
              </w:rPr>
            </w:pPr>
            <w:r w:rsidRPr="0097012E">
              <w:rPr>
                <w:sz w:val="22"/>
                <w:szCs w:val="22"/>
              </w:rPr>
              <w:t>Постановление администрации Урюпинского муниципального района от 02.08.2010 г. № 193</w:t>
            </w:r>
          </w:p>
        </w:tc>
      </w:tr>
    </w:tbl>
    <w:p w:rsidR="00E22C9E" w:rsidRPr="00EB40D1" w:rsidRDefault="00E22C9E" w:rsidP="00E22C9E">
      <w:pPr>
        <w:rPr>
          <w:rFonts w:eastAsiaTheme="majorEastAsia"/>
          <w:b/>
          <w:bCs/>
          <w:caps/>
          <w:sz w:val="28"/>
          <w:szCs w:val="28"/>
        </w:rPr>
      </w:pPr>
    </w:p>
    <w:p w:rsidR="00E22C9E" w:rsidRDefault="00E22C9E" w:rsidP="00E22C9E">
      <w:pPr>
        <w:pStyle w:val="1"/>
        <w:spacing w:before="0"/>
        <w:jc w:val="center"/>
        <w:rPr>
          <w:rFonts w:ascii="Times New Roman" w:hAnsi="Times New Roman" w:cs="Times New Roman"/>
          <w:color w:val="auto"/>
        </w:rPr>
      </w:pPr>
      <w:bookmarkStart w:id="298" w:name="_Toc505000764"/>
      <w:r w:rsidRPr="00EB40D1">
        <w:rPr>
          <w:rFonts w:ascii="Times New Roman" w:hAnsi="Times New Roman" w:cs="Times New Roman"/>
          <w:color w:val="auto"/>
        </w:rPr>
        <w:t xml:space="preserve">2. Обоснование выбранного варианта размещения </w:t>
      </w:r>
    </w:p>
    <w:p w:rsidR="00E22C9E" w:rsidRDefault="00E22C9E" w:rsidP="00E22C9E">
      <w:pPr>
        <w:pStyle w:val="1"/>
        <w:spacing w:before="0"/>
        <w:jc w:val="center"/>
        <w:rPr>
          <w:rFonts w:ascii="Times New Roman" w:hAnsi="Times New Roman" w:cs="Times New Roman"/>
          <w:color w:val="auto"/>
        </w:rPr>
      </w:pPr>
      <w:r w:rsidRPr="00EB40D1">
        <w:rPr>
          <w:rFonts w:ascii="Times New Roman" w:hAnsi="Times New Roman" w:cs="Times New Roman"/>
          <w:color w:val="auto"/>
        </w:rPr>
        <w:t>объектов местного значения поселения</w:t>
      </w:r>
      <w:bookmarkEnd w:id="298"/>
    </w:p>
    <w:p w:rsidR="00E22C9E" w:rsidRPr="00EB40D1" w:rsidRDefault="00E22C9E" w:rsidP="00E22C9E"/>
    <w:p w:rsidR="00E22C9E" w:rsidRDefault="00E22C9E" w:rsidP="00E22C9E">
      <w:pPr>
        <w:pStyle w:val="2"/>
        <w:spacing w:before="0"/>
        <w:rPr>
          <w:rFonts w:ascii="Times New Roman" w:hAnsi="Times New Roman" w:cs="Times New Roman"/>
          <w:color w:val="auto"/>
          <w:sz w:val="28"/>
          <w:szCs w:val="28"/>
        </w:rPr>
      </w:pPr>
      <w:bookmarkStart w:id="299" w:name="_Toc505000765"/>
      <w:r>
        <w:rPr>
          <w:rFonts w:ascii="Times New Roman" w:hAnsi="Times New Roman" w:cs="Times New Roman"/>
          <w:color w:val="auto"/>
          <w:sz w:val="28"/>
          <w:szCs w:val="28"/>
        </w:rPr>
        <w:t xml:space="preserve">        </w:t>
      </w:r>
      <w:r w:rsidRPr="00EB40D1">
        <w:rPr>
          <w:rFonts w:ascii="Times New Roman" w:hAnsi="Times New Roman" w:cs="Times New Roman"/>
          <w:color w:val="auto"/>
          <w:sz w:val="28"/>
          <w:szCs w:val="28"/>
        </w:rPr>
        <w:t xml:space="preserve">2.1. </w:t>
      </w:r>
      <w:bookmarkStart w:id="300" w:name="_Toc312530878"/>
      <w:bookmarkEnd w:id="296"/>
      <w:r w:rsidRPr="00EB40D1">
        <w:rPr>
          <w:rFonts w:ascii="Times New Roman" w:hAnsi="Times New Roman" w:cs="Times New Roman"/>
          <w:color w:val="auto"/>
          <w:sz w:val="28"/>
          <w:szCs w:val="28"/>
        </w:rPr>
        <w:t>Анализ использования территорий поселения</w:t>
      </w:r>
      <w:bookmarkEnd w:id="299"/>
    </w:p>
    <w:p w:rsidR="00E22C9E" w:rsidRPr="00EB40D1" w:rsidRDefault="00E22C9E" w:rsidP="00E22C9E">
      <w:pPr>
        <w:rPr>
          <w:sz w:val="16"/>
          <w:szCs w:val="16"/>
        </w:rPr>
      </w:pPr>
    </w:p>
    <w:p w:rsidR="00E22C9E" w:rsidRPr="00F70BA5" w:rsidRDefault="00E22C9E" w:rsidP="00E22C9E">
      <w:pPr>
        <w:pStyle w:val="3"/>
        <w:spacing w:before="0"/>
        <w:rPr>
          <w:rFonts w:ascii="Times New Roman" w:hAnsi="Times New Roman" w:cs="Times New Roman"/>
          <w:b w:val="0"/>
          <w:color w:val="auto"/>
          <w:sz w:val="28"/>
          <w:szCs w:val="28"/>
        </w:rPr>
      </w:pPr>
      <w:bookmarkStart w:id="301" w:name="_Toc505000766"/>
      <w:r>
        <w:rPr>
          <w:rFonts w:ascii="Times New Roman" w:hAnsi="Times New Roman" w:cs="Times New Roman"/>
          <w:color w:val="auto"/>
          <w:sz w:val="28"/>
          <w:szCs w:val="28"/>
        </w:rPr>
        <w:t xml:space="preserve">        </w:t>
      </w:r>
      <w:r w:rsidRPr="00F70BA5">
        <w:rPr>
          <w:rFonts w:ascii="Times New Roman" w:hAnsi="Times New Roman" w:cs="Times New Roman"/>
          <w:b w:val="0"/>
          <w:color w:val="auto"/>
          <w:sz w:val="28"/>
          <w:szCs w:val="28"/>
        </w:rPr>
        <w:t>2.1.1. Положение Креповского сельского поселения в системе расселения</w:t>
      </w:r>
      <w:bookmarkEnd w:id="301"/>
    </w:p>
    <w:p w:rsidR="00E22C9E" w:rsidRPr="00B325EF" w:rsidRDefault="00E22C9E" w:rsidP="00E22C9E">
      <w:pPr>
        <w:rPr>
          <w:sz w:val="16"/>
          <w:szCs w:val="16"/>
        </w:rPr>
      </w:pP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Креповского сельское поселение расположено в восточной части Урюпинского района. Граничит с Новониколаевским муниципальным районом, с Краснянским, Ольшанским, Дьяконовским сельскими поселениями.</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Административный центр поселения – п. Учхоз удален от районного центра г.</w:t>
      </w:r>
      <w:r>
        <w:rPr>
          <w:sz w:val="28"/>
          <w:szCs w:val="28"/>
          <w:lang w:val="ru-RU"/>
        </w:rPr>
        <w:t xml:space="preserve"> </w:t>
      </w:r>
      <w:r w:rsidRPr="00EB40D1">
        <w:rPr>
          <w:sz w:val="28"/>
          <w:szCs w:val="28"/>
          <w:lang w:val="ru-RU"/>
        </w:rPr>
        <w:t xml:space="preserve">Урюпинск на 6 км.  </w:t>
      </w:r>
    </w:p>
    <w:p w:rsidR="00E22C9E" w:rsidRPr="00EB40D1" w:rsidRDefault="00E22C9E" w:rsidP="00E22C9E">
      <w:pPr>
        <w:jc w:val="both"/>
        <w:rPr>
          <w:sz w:val="28"/>
          <w:szCs w:val="28"/>
        </w:rPr>
      </w:pPr>
      <w:r>
        <w:rPr>
          <w:sz w:val="28"/>
          <w:szCs w:val="28"/>
        </w:rPr>
        <w:t xml:space="preserve">        </w:t>
      </w:r>
      <w:r w:rsidRPr="00EB40D1">
        <w:rPr>
          <w:sz w:val="28"/>
          <w:szCs w:val="28"/>
        </w:rPr>
        <w:t xml:space="preserve">Креповское сельское поселение Урюпинского муниципального района Волгоградской области образовано Законом Волгоградской области "Об установлении границ и наделении статусом Урюпинского района и муниципальных образований в его составе» от 30.03.2005 N 1037-ОД. В составе Креповского   сельского поселения два населенный пункта: п. Учхоз и х. Креповский. </w:t>
      </w:r>
    </w:p>
    <w:p w:rsidR="00E22C9E" w:rsidRPr="00DD6E59" w:rsidRDefault="00E22C9E" w:rsidP="00E22C9E">
      <w:pPr>
        <w:jc w:val="both"/>
        <w:rPr>
          <w:sz w:val="28"/>
          <w:szCs w:val="28"/>
        </w:rPr>
      </w:pPr>
      <w:r>
        <w:rPr>
          <w:sz w:val="28"/>
          <w:szCs w:val="28"/>
        </w:rPr>
        <w:t xml:space="preserve">        </w:t>
      </w:r>
      <w:r w:rsidRPr="00EB40D1">
        <w:rPr>
          <w:sz w:val="28"/>
          <w:szCs w:val="28"/>
        </w:rPr>
        <w:t>Поселение занимает территорию площадью 4842 га, в том числе земли населенных пунктов -140,7 га, на которых проживает 1027 человека (по состоянию на 2017г.)</w:t>
      </w:r>
      <w:r>
        <w:rPr>
          <w:sz w:val="28"/>
          <w:szCs w:val="28"/>
        </w:rPr>
        <w:t>.</w:t>
      </w:r>
    </w:p>
    <w:p w:rsidR="00E22C9E" w:rsidRPr="00B325EF" w:rsidRDefault="00E22C9E" w:rsidP="00E22C9E">
      <w:pPr>
        <w:rPr>
          <w:sz w:val="28"/>
          <w:szCs w:val="28"/>
        </w:rPr>
      </w:pPr>
      <w:r>
        <w:t xml:space="preserve">                                                                                                                                  </w:t>
      </w:r>
      <w:r w:rsidRPr="00B325EF">
        <w:t>Таблица 2.1</w:t>
      </w:r>
    </w:p>
    <w:p w:rsidR="00E22C9E" w:rsidRPr="00B325EF" w:rsidRDefault="00E22C9E" w:rsidP="00E22C9E">
      <w:pPr>
        <w:jc w:val="right"/>
        <w:rPr>
          <w:sz w:val="16"/>
          <w:szCs w:val="1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2982"/>
        <w:gridCol w:w="2836"/>
        <w:gridCol w:w="2835"/>
      </w:tblGrid>
      <w:tr w:rsidR="00E22C9E" w:rsidRPr="00EB40D1" w:rsidTr="00E76D82">
        <w:tc>
          <w:tcPr>
            <w:tcW w:w="703" w:type="dxa"/>
            <w:shd w:val="clear" w:color="auto" w:fill="FFFFFF" w:themeFill="background1"/>
          </w:tcPr>
          <w:p w:rsidR="00E22C9E" w:rsidRPr="00B325EF" w:rsidRDefault="00E22C9E" w:rsidP="00E76D82">
            <w:pPr>
              <w:jc w:val="center"/>
              <w:rPr>
                <w:b/>
                <w:sz w:val="20"/>
                <w:szCs w:val="20"/>
              </w:rPr>
            </w:pPr>
            <w:r w:rsidRPr="00B325EF">
              <w:rPr>
                <w:b/>
                <w:sz w:val="20"/>
                <w:szCs w:val="20"/>
              </w:rPr>
              <w:t>№</w:t>
            </w:r>
          </w:p>
          <w:p w:rsidR="00E22C9E" w:rsidRPr="00B325EF" w:rsidRDefault="00E22C9E" w:rsidP="00E76D82">
            <w:pPr>
              <w:tabs>
                <w:tab w:val="left" w:pos="186"/>
              </w:tabs>
              <w:jc w:val="center"/>
              <w:rPr>
                <w:b/>
                <w:sz w:val="20"/>
                <w:szCs w:val="20"/>
              </w:rPr>
            </w:pPr>
            <w:r w:rsidRPr="00B325EF">
              <w:rPr>
                <w:b/>
                <w:sz w:val="20"/>
                <w:szCs w:val="20"/>
              </w:rPr>
              <w:t>п/п</w:t>
            </w:r>
          </w:p>
        </w:tc>
        <w:tc>
          <w:tcPr>
            <w:tcW w:w="2982" w:type="dxa"/>
            <w:shd w:val="clear" w:color="auto" w:fill="FFFFFF" w:themeFill="background1"/>
          </w:tcPr>
          <w:p w:rsidR="00E22C9E" w:rsidRDefault="00E22C9E" w:rsidP="00E76D82">
            <w:pPr>
              <w:jc w:val="center"/>
              <w:rPr>
                <w:b/>
                <w:sz w:val="20"/>
                <w:szCs w:val="20"/>
              </w:rPr>
            </w:pPr>
            <w:r w:rsidRPr="00B325EF">
              <w:rPr>
                <w:b/>
                <w:sz w:val="20"/>
                <w:szCs w:val="20"/>
              </w:rPr>
              <w:t xml:space="preserve">Наименование </w:t>
            </w:r>
          </w:p>
          <w:p w:rsidR="00E22C9E" w:rsidRPr="00B325EF" w:rsidRDefault="00E22C9E" w:rsidP="00E76D82">
            <w:pPr>
              <w:jc w:val="center"/>
              <w:rPr>
                <w:b/>
                <w:sz w:val="20"/>
                <w:szCs w:val="20"/>
              </w:rPr>
            </w:pPr>
            <w:r w:rsidRPr="00B325EF">
              <w:rPr>
                <w:b/>
                <w:sz w:val="20"/>
                <w:szCs w:val="20"/>
              </w:rPr>
              <w:t>населенного пункта</w:t>
            </w:r>
          </w:p>
        </w:tc>
        <w:tc>
          <w:tcPr>
            <w:tcW w:w="2836" w:type="dxa"/>
            <w:shd w:val="clear" w:color="auto" w:fill="FFFFFF" w:themeFill="background1"/>
          </w:tcPr>
          <w:p w:rsidR="00E22C9E" w:rsidRPr="00B325EF" w:rsidRDefault="00E22C9E" w:rsidP="00E76D82">
            <w:pPr>
              <w:jc w:val="center"/>
              <w:rPr>
                <w:b/>
                <w:sz w:val="20"/>
                <w:szCs w:val="20"/>
              </w:rPr>
            </w:pPr>
            <w:r>
              <w:rPr>
                <w:b/>
                <w:sz w:val="20"/>
                <w:szCs w:val="20"/>
              </w:rPr>
              <w:t xml:space="preserve">Площадь, </w:t>
            </w:r>
            <w:r w:rsidRPr="00B325EF">
              <w:rPr>
                <w:b/>
                <w:sz w:val="20"/>
                <w:szCs w:val="20"/>
              </w:rPr>
              <w:t>существующее состояние (га)</w:t>
            </w:r>
          </w:p>
        </w:tc>
        <w:tc>
          <w:tcPr>
            <w:tcW w:w="2835" w:type="dxa"/>
            <w:shd w:val="clear" w:color="auto" w:fill="FFFFFF" w:themeFill="background1"/>
          </w:tcPr>
          <w:p w:rsidR="00E22C9E" w:rsidRPr="00B325EF" w:rsidRDefault="00E22C9E" w:rsidP="00E76D82">
            <w:pPr>
              <w:jc w:val="center"/>
              <w:rPr>
                <w:b/>
                <w:sz w:val="20"/>
                <w:szCs w:val="20"/>
              </w:rPr>
            </w:pPr>
            <w:r w:rsidRPr="00B325EF">
              <w:rPr>
                <w:b/>
                <w:sz w:val="20"/>
                <w:szCs w:val="20"/>
              </w:rPr>
              <w:t>Площадь по генеральному плану (га)</w:t>
            </w:r>
          </w:p>
        </w:tc>
      </w:tr>
      <w:tr w:rsidR="00E22C9E" w:rsidRPr="00EB40D1" w:rsidTr="00E76D82">
        <w:tc>
          <w:tcPr>
            <w:tcW w:w="703" w:type="dxa"/>
            <w:shd w:val="clear" w:color="auto" w:fill="FFFFFF" w:themeFill="background1"/>
          </w:tcPr>
          <w:p w:rsidR="00E22C9E" w:rsidRPr="00DD6E59" w:rsidRDefault="00E22C9E" w:rsidP="00E76D82">
            <w:pPr>
              <w:jc w:val="center"/>
              <w:rPr>
                <w:i/>
                <w:sz w:val="16"/>
                <w:szCs w:val="16"/>
              </w:rPr>
            </w:pPr>
            <w:r w:rsidRPr="00DD6E59">
              <w:rPr>
                <w:i/>
                <w:sz w:val="16"/>
                <w:szCs w:val="16"/>
              </w:rPr>
              <w:t>1</w:t>
            </w:r>
          </w:p>
        </w:tc>
        <w:tc>
          <w:tcPr>
            <w:tcW w:w="2982" w:type="dxa"/>
            <w:shd w:val="clear" w:color="auto" w:fill="FFFFFF" w:themeFill="background1"/>
          </w:tcPr>
          <w:p w:rsidR="00E22C9E" w:rsidRPr="00DD6E59" w:rsidRDefault="00E22C9E" w:rsidP="00E76D82">
            <w:pPr>
              <w:jc w:val="center"/>
              <w:rPr>
                <w:i/>
                <w:sz w:val="16"/>
                <w:szCs w:val="16"/>
              </w:rPr>
            </w:pPr>
            <w:r w:rsidRPr="00DD6E59">
              <w:rPr>
                <w:i/>
                <w:sz w:val="16"/>
                <w:szCs w:val="16"/>
              </w:rPr>
              <w:t>2</w:t>
            </w:r>
          </w:p>
        </w:tc>
        <w:tc>
          <w:tcPr>
            <w:tcW w:w="2836" w:type="dxa"/>
            <w:shd w:val="clear" w:color="auto" w:fill="FFFFFF" w:themeFill="background1"/>
          </w:tcPr>
          <w:p w:rsidR="00E22C9E" w:rsidRPr="00DD6E59" w:rsidRDefault="00E22C9E" w:rsidP="00E76D82">
            <w:pPr>
              <w:jc w:val="center"/>
              <w:rPr>
                <w:i/>
                <w:sz w:val="16"/>
                <w:szCs w:val="16"/>
              </w:rPr>
            </w:pPr>
            <w:r w:rsidRPr="00DD6E59">
              <w:rPr>
                <w:i/>
                <w:sz w:val="16"/>
                <w:szCs w:val="16"/>
              </w:rPr>
              <w:t>3</w:t>
            </w:r>
          </w:p>
        </w:tc>
        <w:tc>
          <w:tcPr>
            <w:tcW w:w="2835" w:type="dxa"/>
            <w:shd w:val="clear" w:color="auto" w:fill="FFFFFF" w:themeFill="background1"/>
          </w:tcPr>
          <w:p w:rsidR="00E22C9E" w:rsidRPr="00DD6E59" w:rsidRDefault="00E22C9E" w:rsidP="00E76D82">
            <w:pPr>
              <w:jc w:val="center"/>
              <w:rPr>
                <w:i/>
                <w:sz w:val="16"/>
                <w:szCs w:val="16"/>
              </w:rPr>
            </w:pPr>
            <w:r w:rsidRPr="00DD6E59">
              <w:rPr>
                <w:i/>
                <w:sz w:val="16"/>
                <w:szCs w:val="16"/>
              </w:rPr>
              <w:t>4</w:t>
            </w:r>
          </w:p>
        </w:tc>
      </w:tr>
      <w:tr w:rsidR="00E22C9E" w:rsidRPr="00EB40D1" w:rsidTr="00E76D82">
        <w:tc>
          <w:tcPr>
            <w:tcW w:w="703" w:type="dxa"/>
          </w:tcPr>
          <w:p w:rsidR="00E22C9E" w:rsidRPr="00B325EF" w:rsidRDefault="00E22C9E" w:rsidP="00E76D82">
            <w:pPr>
              <w:jc w:val="center"/>
              <w:rPr>
                <w:sz w:val="22"/>
                <w:szCs w:val="22"/>
              </w:rPr>
            </w:pPr>
            <w:r w:rsidRPr="00B325EF">
              <w:rPr>
                <w:sz w:val="22"/>
                <w:szCs w:val="22"/>
              </w:rPr>
              <w:t>1.</w:t>
            </w:r>
          </w:p>
        </w:tc>
        <w:tc>
          <w:tcPr>
            <w:tcW w:w="2982" w:type="dxa"/>
            <w:vAlign w:val="center"/>
          </w:tcPr>
          <w:p w:rsidR="00E22C9E" w:rsidRPr="00B325EF" w:rsidRDefault="00E22C9E" w:rsidP="00E76D82">
            <w:pPr>
              <w:rPr>
                <w:sz w:val="22"/>
                <w:szCs w:val="22"/>
              </w:rPr>
            </w:pPr>
            <w:r w:rsidRPr="00B325EF">
              <w:rPr>
                <w:sz w:val="22"/>
                <w:szCs w:val="22"/>
              </w:rPr>
              <w:t>п. Учхоз</w:t>
            </w:r>
          </w:p>
        </w:tc>
        <w:tc>
          <w:tcPr>
            <w:tcW w:w="2836" w:type="dxa"/>
          </w:tcPr>
          <w:p w:rsidR="00E22C9E" w:rsidRPr="00B325EF" w:rsidRDefault="00E22C9E" w:rsidP="00E76D82">
            <w:pPr>
              <w:jc w:val="center"/>
              <w:rPr>
                <w:sz w:val="22"/>
                <w:szCs w:val="22"/>
              </w:rPr>
            </w:pPr>
            <w:r w:rsidRPr="00B325EF">
              <w:rPr>
                <w:sz w:val="22"/>
                <w:szCs w:val="22"/>
              </w:rPr>
              <w:t>65,3</w:t>
            </w:r>
          </w:p>
        </w:tc>
        <w:tc>
          <w:tcPr>
            <w:tcW w:w="2835" w:type="dxa"/>
            <w:vAlign w:val="center"/>
          </w:tcPr>
          <w:p w:rsidR="00E22C9E" w:rsidRPr="00B325EF" w:rsidRDefault="00E22C9E" w:rsidP="00E76D82">
            <w:pPr>
              <w:jc w:val="center"/>
              <w:rPr>
                <w:sz w:val="22"/>
                <w:szCs w:val="22"/>
              </w:rPr>
            </w:pPr>
            <w:r w:rsidRPr="00B325EF">
              <w:rPr>
                <w:sz w:val="22"/>
                <w:szCs w:val="22"/>
              </w:rPr>
              <w:t>110,0</w:t>
            </w:r>
          </w:p>
        </w:tc>
      </w:tr>
      <w:tr w:rsidR="00E22C9E" w:rsidRPr="00EB40D1" w:rsidTr="00E76D82">
        <w:tc>
          <w:tcPr>
            <w:tcW w:w="703" w:type="dxa"/>
          </w:tcPr>
          <w:p w:rsidR="00E22C9E" w:rsidRPr="00B325EF" w:rsidRDefault="00E22C9E" w:rsidP="00E76D82">
            <w:pPr>
              <w:jc w:val="center"/>
              <w:rPr>
                <w:sz w:val="22"/>
                <w:szCs w:val="22"/>
              </w:rPr>
            </w:pPr>
            <w:r w:rsidRPr="00B325EF">
              <w:rPr>
                <w:sz w:val="22"/>
                <w:szCs w:val="22"/>
              </w:rPr>
              <w:t>2.</w:t>
            </w:r>
          </w:p>
        </w:tc>
        <w:tc>
          <w:tcPr>
            <w:tcW w:w="2982" w:type="dxa"/>
            <w:vAlign w:val="center"/>
          </w:tcPr>
          <w:p w:rsidR="00E22C9E" w:rsidRPr="00B325EF" w:rsidRDefault="00E22C9E" w:rsidP="00E76D82">
            <w:pPr>
              <w:rPr>
                <w:sz w:val="22"/>
                <w:szCs w:val="22"/>
              </w:rPr>
            </w:pPr>
            <w:r w:rsidRPr="00B325EF">
              <w:rPr>
                <w:sz w:val="22"/>
                <w:szCs w:val="22"/>
              </w:rPr>
              <w:t>х. Креповский</w:t>
            </w:r>
          </w:p>
        </w:tc>
        <w:tc>
          <w:tcPr>
            <w:tcW w:w="2836" w:type="dxa"/>
          </w:tcPr>
          <w:p w:rsidR="00E22C9E" w:rsidRPr="00B325EF" w:rsidRDefault="00E22C9E" w:rsidP="00E76D82">
            <w:pPr>
              <w:jc w:val="center"/>
              <w:rPr>
                <w:sz w:val="22"/>
                <w:szCs w:val="22"/>
              </w:rPr>
            </w:pPr>
            <w:r w:rsidRPr="00B325EF">
              <w:rPr>
                <w:sz w:val="22"/>
                <w:szCs w:val="22"/>
              </w:rPr>
              <w:t>75,4</w:t>
            </w:r>
          </w:p>
        </w:tc>
        <w:tc>
          <w:tcPr>
            <w:tcW w:w="2835" w:type="dxa"/>
            <w:vAlign w:val="center"/>
          </w:tcPr>
          <w:p w:rsidR="00E22C9E" w:rsidRPr="00B325EF" w:rsidRDefault="00E22C9E" w:rsidP="00E76D82">
            <w:pPr>
              <w:jc w:val="center"/>
              <w:rPr>
                <w:sz w:val="22"/>
                <w:szCs w:val="22"/>
              </w:rPr>
            </w:pPr>
            <w:r w:rsidRPr="00B325EF">
              <w:rPr>
                <w:sz w:val="22"/>
                <w:szCs w:val="22"/>
              </w:rPr>
              <w:t>105,5</w:t>
            </w:r>
          </w:p>
        </w:tc>
      </w:tr>
    </w:tbl>
    <w:p w:rsidR="00E22C9E" w:rsidRPr="00B325EF" w:rsidRDefault="00E22C9E" w:rsidP="00E22C9E">
      <w:pPr>
        <w:pStyle w:val="3"/>
        <w:spacing w:before="0"/>
        <w:rPr>
          <w:rFonts w:ascii="Times New Roman" w:hAnsi="Times New Roman" w:cs="Times New Roman"/>
          <w:color w:val="auto"/>
          <w:sz w:val="16"/>
          <w:szCs w:val="16"/>
        </w:rPr>
      </w:pPr>
      <w:bookmarkStart w:id="302" w:name="_Toc505000767"/>
      <w:bookmarkStart w:id="303" w:name="OLE_LINK156"/>
      <w:bookmarkStart w:id="304" w:name="OLE_LINK157"/>
    </w:p>
    <w:p w:rsidR="00E22C9E" w:rsidRPr="00F70BA5" w:rsidRDefault="00E22C9E" w:rsidP="00E22C9E">
      <w:pPr>
        <w:pStyle w:val="3"/>
        <w:spacing w:before="0"/>
        <w:rPr>
          <w:rFonts w:ascii="Times New Roman" w:hAnsi="Times New Roman" w:cs="Times New Roman"/>
          <w:b w:val="0"/>
          <w:color w:val="auto"/>
          <w:sz w:val="28"/>
          <w:szCs w:val="28"/>
        </w:rPr>
      </w:pPr>
      <w:r w:rsidRPr="00F70BA5">
        <w:rPr>
          <w:rFonts w:ascii="Times New Roman" w:hAnsi="Times New Roman" w:cs="Times New Roman"/>
          <w:b w:val="0"/>
          <w:color w:val="auto"/>
          <w:sz w:val="28"/>
          <w:szCs w:val="28"/>
        </w:rPr>
        <w:t xml:space="preserve">        2.1.2. Природно-ресурсный потенциал территории поселения</w:t>
      </w:r>
      <w:bookmarkEnd w:id="302"/>
    </w:p>
    <w:p w:rsidR="00E22C9E" w:rsidRPr="00B325EF" w:rsidRDefault="00E22C9E" w:rsidP="00E22C9E">
      <w:pPr>
        <w:rPr>
          <w:sz w:val="16"/>
          <w:szCs w:val="16"/>
        </w:rPr>
      </w:pPr>
    </w:p>
    <w:p w:rsidR="00E22C9E" w:rsidRDefault="00E22C9E" w:rsidP="00E22C9E">
      <w:pPr>
        <w:rPr>
          <w:b/>
          <w:i/>
          <w:sz w:val="28"/>
          <w:szCs w:val="28"/>
        </w:rPr>
      </w:pPr>
      <w:r>
        <w:rPr>
          <w:b/>
          <w:i/>
          <w:sz w:val="28"/>
          <w:szCs w:val="28"/>
        </w:rPr>
        <w:lastRenderedPageBreak/>
        <w:t xml:space="preserve">        </w:t>
      </w:r>
      <w:r w:rsidRPr="00EB40D1">
        <w:rPr>
          <w:b/>
          <w:i/>
          <w:sz w:val="28"/>
          <w:szCs w:val="28"/>
        </w:rPr>
        <w:t>Природно-климатические условия</w:t>
      </w:r>
    </w:p>
    <w:p w:rsidR="00E22C9E" w:rsidRPr="00B325EF" w:rsidRDefault="00E22C9E" w:rsidP="00E22C9E">
      <w:pPr>
        <w:rPr>
          <w:b/>
          <w:i/>
          <w:sz w:val="16"/>
          <w:szCs w:val="16"/>
        </w:rPr>
      </w:pPr>
    </w:p>
    <w:p w:rsidR="00E22C9E" w:rsidRPr="00EB40D1" w:rsidRDefault="00E22C9E" w:rsidP="00E22C9E">
      <w:pPr>
        <w:overflowPunct w:val="0"/>
        <w:autoSpaceDE w:val="0"/>
        <w:autoSpaceDN w:val="0"/>
        <w:adjustRightInd w:val="0"/>
        <w:jc w:val="both"/>
        <w:textAlignment w:val="baseline"/>
        <w:rPr>
          <w:sz w:val="28"/>
          <w:szCs w:val="28"/>
        </w:rPr>
      </w:pPr>
      <w:r>
        <w:rPr>
          <w:sz w:val="28"/>
          <w:szCs w:val="28"/>
        </w:rPr>
        <w:t xml:space="preserve">        </w:t>
      </w:r>
      <w:r w:rsidRPr="00EB40D1">
        <w:rPr>
          <w:sz w:val="28"/>
          <w:szCs w:val="28"/>
        </w:rPr>
        <w:t>Волгоградская область в соответствии с ее природно-климатическими условиями разделена на четыре зоны.  Первая зона – северо-западная. Расположена по течению рек Хопра, Бузулука и Медведицы. В ней находятся районы Урюпинский, Новоаннинский, Новониколаевский, Нехаевский, Киквидзенский, Кумылженский, Михайловский и </w:t>
      </w:r>
      <w:r>
        <w:rPr>
          <w:sz w:val="28"/>
          <w:szCs w:val="28"/>
        </w:rPr>
        <w:t xml:space="preserve"> </w:t>
      </w:r>
      <w:r w:rsidRPr="00EB40D1">
        <w:rPr>
          <w:sz w:val="28"/>
          <w:szCs w:val="28"/>
        </w:rPr>
        <w:t xml:space="preserve">Еланский. Климат континентальный, с неустойчивым увлажнением, но по количеству осадков более благоприятный, чем остальные зоны области. Количество осадков в пределах Волгоградской области убывает в направлении с северо-запада на юго-восток. </w:t>
      </w:r>
    </w:p>
    <w:p w:rsidR="00E22C9E" w:rsidRDefault="00E22C9E" w:rsidP="00E22C9E">
      <w:pPr>
        <w:overflowPunct w:val="0"/>
        <w:autoSpaceDE w:val="0"/>
        <w:autoSpaceDN w:val="0"/>
        <w:adjustRightInd w:val="0"/>
        <w:jc w:val="both"/>
        <w:textAlignment w:val="baseline"/>
        <w:rPr>
          <w:b/>
          <w:sz w:val="28"/>
          <w:szCs w:val="28"/>
        </w:rPr>
      </w:pPr>
      <w:r>
        <w:rPr>
          <w:sz w:val="28"/>
          <w:szCs w:val="28"/>
        </w:rPr>
        <w:t xml:space="preserve">        </w:t>
      </w:r>
      <w:r w:rsidRPr="00EB40D1">
        <w:rPr>
          <w:sz w:val="28"/>
          <w:szCs w:val="28"/>
        </w:rPr>
        <w:t>В этом же направлении повышается континентальность климата, т. е. температурная разница между летним и зимним периодами. Среднегодовая температура и сумма активных температур в этой зоне ниже, чем в остальных зонах. Активной температурой считается среднесуточная температура от 10° тепла и выше. Природные условия зоны в целом благоприятны для растениеводства. Здесь возможно выращивание насаждений без регулярных поливов. </w:t>
      </w:r>
    </w:p>
    <w:p w:rsidR="00E22C9E" w:rsidRDefault="00E22C9E" w:rsidP="00E22C9E">
      <w:pPr>
        <w:overflowPunct w:val="0"/>
        <w:autoSpaceDE w:val="0"/>
        <w:autoSpaceDN w:val="0"/>
        <w:adjustRightInd w:val="0"/>
        <w:jc w:val="both"/>
        <w:textAlignment w:val="baseline"/>
        <w:rPr>
          <w:sz w:val="28"/>
          <w:szCs w:val="28"/>
        </w:rPr>
      </w:pPr>
      <w:r>
        <w:rPr>
          <w:b/>
          <w:sz w:val="28"/>
          <w:szCs w:val="28"/>
        </w:rPr>
        <w:t xml:space="preserve">        </w:t>
      </w:r>
      <w:r w:rsidRPr="00EB40D1">
        <w:rPr>
          <w:sz w:val="28"/>
          <w:szCs w:val="28"/>
        </w:rPr>
        <w:t>Располагаясь на крайнем северо-западе Волгоградской области, Урюпинский административный район отличается значительным количеством осадков - 480-550 мм в год, в основном выпадающих в летне-осенний период, в виде ливней (60% от годовой суммы), при испаряемости 600 мм. Зима не холодная, средняя температура января - 9,5°, -10°С. Лето не жаркое, среднеиюльская температура +21°С.</w:t>
      </w:r>
      <w:r>
        <w:rPr>
          <w:sz w:val="28"/>
          <w:szCs w:val="28"/>
        </w:rPr>
        <w:t xml:space="preserve"> </w:t>
      </w:r>
      <w:r w:rsidRPr="00EB40D1">
        <w:rPr>
          <w:sz w:val="28"/>
          <w:szCs w:val="28"/>
        </w:rPr>
        <w:t>Продолжительность безморозного периода 187 дней - это максимальная величина, а в среднем - не менее 160 дней [5]. </w:t>
      </w:r>
      <w:hyperlink r:id="rId14" w:history="1">
        <w:r w:rsidRPr="00EB40D1">
          <w:rPr>
            <w:sz w:val="28"/>
            <w:szCs w:val="28"/>
          </w:rPr>
          <w:t>Вегетационный период</w:t>
        </w:r>
      </w:hyperlink>
      <w:r w:rsidRPr="00EB40D1">
        <w:rPr>
          <w:sz w:val="28"/>
          <w:szCs w:val="28"/>
        </w:rPr>
        <w:t> - около 200 дней.</w:t>
      </w:r>
    </w:p>
    <w:p w:rsidR="00E22C9E" w:rsidRPr="00B325EF" w:rsidRDefault="00E22C9E" w:rsidP="00E22C9E">
      <w:pPr>
        <w:overflowPunct w:val="0"/>
        <w:autoSpaceDE w:val="0"/>
        <w:autoSpaceDN w:val="0"/>
        <w:adjustRightInd w:val="0"/>
        <w:textAlignment w:val="baseline"/>
        <w:rPr>
          <w:sz w:val="16"/>
          <w:szCs w:val="16"/>
        </w:rPr>
      </w:pPr>
    </w:p>
    <w:p w:rsidR="00E22C9E" w:rsidRDefault="00E22C9E" w:rsidP="00E22C9E">
      <w:pPr>
        <w:overflowPunct w:val="0"/>
        <w:autoSpaceDE w:val="0"/>
        <w:autoSpaceDN w:val="0"/>
        <w:adjustRightInd w:val="0"/>
        <w:textAlignment w:val="baseline"/>
        <w:rPr>
          <w:b/>
          <w:bCs/>
          <w:i/>
          <w:sz w:val="28"/>
          <w:szCs w:val="28"/>
        </w:rPr>
      </w:pPr>
      <w:r>
        <w:rPr>
          <w:sz w:val="28"/>
          <w:szCs w:val="28"/>
        </w:rPr>
        <w:t xml:space="preserve">        </w:t>
      </w:r>
      <w:r w:rsidRPr="00EB40D1">
        <w:rPr>
          <w:b/>
          <w:bCs/>
          <w:i/>
          <w:sz w:val="28"/>
          <w:szCs w:val="28"/>
        </w:rPr>
        <w:t>Оценка инженерно-геологических условий</w:t>
      </w:r>
    </w:p>
    <w:p w:rsidR="00E22C9E" w:rsidRPr="00735484" w:rsidRDefault="00E22C9E" w:rsidP="00E22C9E">
      <w:pPr>
        <w:overflowPunct w:val="0"/>
        <w:autoSpaceDE w:val="0"/>
        <w:autoSpaceDN w:val="0"/>
        <w:adjustRightInd w:val="0"/>
        <w:textAlignment w:val="baseline"/>
        <w:rPr>
          <w:sz w:val="16"/>
          <w:szCs w:val="16"/>
        </w:rPr>
      </w:pPr>
    </w:p>
    <w:p w:rsidR="00E22C9E" w:rsidRPr="00EB40D1" w:rsidRDefault="00E22C9E" w:rsidP="00E22C9E">
      <w:pPr>
        <w:pStyle w:val="ab"/>
        <w:ind w:left="0"/>
        <w:rPr>
          <w:sz w:val="28"/>
          <w:szCs w:val="28"/>
        </w:rPr>
      </w:pPr>
      <w:r>
        <w:rPr>
          <w:sz w:val="28"/>
          <w:szCs w:val="28"/>
        </w:rPr>
        <w:t xml:space="preserve">        </w:t>
      </w:r>
      <w:r w:rsidRPr="00EB40D1">
        <w:rPr>
          <w:sz w:val="28"/>
          <w:szCs w:val="28"/>
        </w:rPr>
        <w:t>Левобережье Хопра представлено ландшафтным районом Хоперско-Бузулукской равнины, которая является южным окончанием Окско-Донской равнины, и входит в состав одноименной ландшафтной (физико-географической) провинции. В тектоническом отношении район лежит на наиболее погруженной части Воронежской антиклизы. Докембрийский </w:t>
      </w:r>
      <w:hyperlink r:id="rId15" w:history="1">
        <w:r w:rsidRPr="00EB40D1">
          <w:rPr>
            <w:sz w:val="28"/>
            <w:szCs w:val="28"/>
          </w:rPr>
          <w:t>кристаллический фундамент</w:t>
        </w:r>
      </w:hyperlink>
      <w:r w:rsidRPr="00EB40D1">
        <w:rPr>
          <w:sz w:val="28"/>
          <w:szCs w:val="28"/>
        </w:rPr>
        <w:t xml:space="preserve"> погружается с запада на восток от 250 м до 1000 м. В современных тектонических движениях преобладают отрицательные. </w:t>
      </w:r>
    </w:p>
    <w:p w:rsidR="00E22C9E" w:rsidRPr="00EB40D1" w:rsidRDefault="00E22C9E" w:rsidP="00E22C9E">
      <w:pPr>
        <w:pStyle w:val="ab"/>
        <w:ind w:left="0"/>
        <w:rPr>
          <w:sz w:val="28"/>
          <w:szCs w:val="28"/>
        </w:rPr>
      </w:pPr>
      <w:r>
        <w:rPr>
          <w:sz w:val="28"/>
          <w:szCs w:val="28"/>
        </w:rPr>
        <w:t xml:space="preserve">        </w:t>
      </w:r>
      <w:r w:rsidRPr="00EB40D1">
        <w:rPr>
          <w:sz w:val="28"/>
          <w:szCs w:val="28"/>
        </w:rPr>
        <w:t>Территория Хоперско-Бузулукской равнины перекрыта мощной толщей неогеновых и четвертичных отложений, имеющих здесь важное ландшафтообразующее значение. </w:t>
      </w:r>
      <w:hyperlink r:id="rId16" w:history="1">
        <w:r w:rsidRPr="00EB40D1">
          <w:rPr>
            <w:sz w:val="28"/>
            <w:szCs w:val="28"/>
          </w:rPr>
          <w:t>Равнина</w:t>
        </w:r>
      </w:hyperlink>
      <w:r w:rsidRPr="00EB40D1">
        <w:rPr>
          <w:sz w:val="28"/>
          <w:szCs w:val="28"/>
        </w:rPr>
        <w:t> возникла на месте эрозионного понижения  между Калачской и Приволжской возвышенностями, где в неогене располагались речные системы Палео-Дона и Ергень-реки. В раннем плейстоцене её территорию занимает ледниковый </w:t>
      </w:r>
      <w:hyperlink r:id="rId17" w:history="1">
        <w:r w:rsidRPr="00EB40D1">
          <w:rPr>
            <w:sz w:val="28"/>
            <w:szCs w:val="28"/>
          </w:rPr>
          <w:t>язык</w:t>
        </w:r>
      </w:hyperlink>
      <w:r w:rsidRPr="00EB40D1">
        <w:rPr>
          <w:sz w:val="28"/>
          <w:szCs w:val="28"/>
        </w:rPr>
        <w:t> Донского оледенения, который снивелировал доледниковые эрозионные формы и отложил на поверхности толщу конечно-моренных и флювиогляциальных (водно-ледниковых) отложений мощностью до 70 м.</w:t>
      </w:r>
    </w:p>
    <w:p w:rsidR="00E22C9E" w:rsidRPr="00EB40D1" w:rsidRDefault="00E22C9E" w:rsidP="00E22C9E">
      <w:pPr>
        <w:pStyle w:val="ab"/>
        <w:ind w:left="0"/>
        <w:rPr>
          <w:sz w:val="28"/>
          <w:szCs w:val="28"/>
        </w:rPr>
      </w:pPr>
      <w:r>
        <w:rPr>
          <w:sz w:val="28"/>
          <w:szCs w:val="28"/>
        </w:rPr>
        <w:lastRenderedPageBreak/>
        <w:t xml:space="preserve">        </w:t>
      </w:r>
      <w:r w:rsidRPr="00EB40D1">
        <w:rPr>
          <w:sz w:val="28"/>
          <w:szCs w:val="28"/>
        </w:rPr>
        <w:t>К наиболее древним породам четвертичого возраста относятся морены Донского оледенения на северо-востоке района вдоль долины Хопра на границе Волгоградской, Воронежской и Саратовской областей. Моренные отложения на водоразделах перекрыты покровными и лёссовидными суглинками.</w:t>
      </w:r>
    </w:p>
    <w:p w:rsidR="00E22C9E" w:rsidRPr="00EB40D1" w:rsidRDefault="00E22C9E" w:rsidP="00E22C9E">
      <w:pPr>
        <w:pStyle w:val="ab"/>
        <w:ind w:left="0"/>
        <w:rPr>
          <w:sz w:val="28"/>
          <w:szCs w:val="28"/>
        </w:rPr>
      </w:pPr>
      <w:r>
        <w:rPr>
          <w:sz w:val="28"/>
          <w:szCs w:val="28"/>
        </w:rPr>
        <w:t xml:space="preserve">        </w:t>
      </w:r>
      <w:r w:rsidRPr="00EB40D1">
        <w:rPr>
          <w:sz w:val="28"/>
          <w:szCs w:val="28"/>
        </w:rPr>
        <w:t>Правобережье Хопра занимает ландшафтный район Калачской возвы</w:t>
      </w:r>
      <w:r w:rsidRPr="00EB40D1">
        <w:rPr>
          <w:sz w:val="28"/>
          <w:szCs w:val="28"/>
        </w:rPr>
        <w:softHyphen/>
        <w:t>шенности, входящей в состав Среднерусской возвышенной степной ландшафтной провинции. Она представляет собой </w:t>
      </w:r>
      <w:hyperlink r:id="rId18" w:history="1">
        <w:r w:rsidRPr="00EB40D1">
          <w:rPr>
            <w:sz w:val="28"/>
            <w:szCs w:val="28"/>
          </w:rPr>
          <w:t>плато</w:t>
        </w:r>
      </w:hyperlink>
      <w:r w:rsidRPr="00EB40D1">
        <w:rPr>
          <w:sz w:val="28"/>
          <w:szCs w:val="28"/>
        </w:rPr>
        <w:t>, находящееся в повышенной части юго-восточного склона Воронежской антиклизы, который на протяжении всей кайнозойской эры испытывал поднятие. В геоморфологическом отношении район представляет собой сложно расчленённую пластово-ярусную эрозионно-денудационную возвышенность, на формирование которой оказал влияние характер палеорельефа.</w:t>
      </w:r>
    </w:p>
    <w:p w:rsidR="00E22C9E" w:rsidRPr="00EB40D1" w:rsidRDefault="00E22C9E" w:rsidP="00E22C9E">
      <w:pPr>
        <w:pStyle w:val="ab"/>
        <w:ind w:left="0"/>
        <w:rPr>
          <w:sz w:val="28"/>
          <w:szCs w:val="28"/>
        </w:rPr>
      </w:pPr>
      <w:r>
        <w:rPr>
          <w:sz w:val="28"/>
          <w:szCs w:val="28"/>
        </w:rPr>
        <w:t xml:space="preserve">        </w:t>
      </w:r>
      <w:r w:rsidRPr="00EB40D1">
        <w:rPr>
          <w:sz w:val="28"/>
          <w:szCs w:val="28"/>
        </w:rPr>
        <w:t>В виду большой мощности четвертичного покро</w:t>
      </w:r>
      <w:r>
        <w:rPr>
          <w:sz w:val="28"/>
          <w:szCs w:val="28"/>
        </w:rPr>
        <w:t xml:space="preserve">ва, современные формы рельефа, </w:t>
      </w:r>
      <w:r w:rsidRPr="00EB40D1">
        <w:rPr>
          <w:sz w:val="28"/>
          <w:szCs w:val="28"/>
        </w:rPr>
        <w:t>ос</w:t>
      </w:r>
      <w:r>
        <w:rPr>
          <w:sz w:val="28"/>
          <w:szCs w:val="28"/>
        </w:rPr>
        <w:t xml:space="preserve">новном, образованы четвертичным </w:t>
      </w:r>
      <w:r w:rsidRPr="00EB40D1">
        <w:rPr>
          <w:sz w:val="28"/>
          <w:szCs w:val="28"/>
        </w:rPr>
        <w:t>комплексом. </w:t>
      </w:r>
      <w:hyperlink r:id="rId19" w:history="1">
        <w:r w:rsidRPr="00EB40D1">
          <w:rPr>
            <w:sz w:val="28"/>
            <w:szCs w:val="28"/>
          </w:rPr>
          <w:t>Рельеф</w:t>
        </w:r>
      </w:hyperlink>
      <w:r>
        <w:rPr>
          <w:sz w:val="28"/>
          <w:szCs w:val="28"/>
        </w:rPr>
        <w:t xml:space="preserve"> </w:t>
      </w:r>
      <w:r w:rsidRPr="00EB40D1">
        <w:rPr>
          <w:sz w:val="28"/>
          <w:szCs w:val="28"/>
        </w:rPr>
        <w:t xml:space="preserve">Хоперско-Бузулукской равнины довольно плоский и отличается мягкостью форм. Преобладают плоские обширные водоразделы, чередующиеся с широкими и неглубоко врезанными долинами рек. Высоты междуречий колеблются в пределах от 120 до 170 м над уровнем моря и постепенно снижаются с севера на юг и запад. Четвертичный ледник сгладил прежние эрозионные формы и отложил по поверхности моренные отложения мощностью до 60-70 м. Густота овражно-балочной сети в среднем </w:t>
      </w:r>
      <w:r w:rsidRPr="00D87873">
        <w:rPr>
          <w:sz w:val="28"/>
          <w:szCs w:val="28"/>
        </w:rPr>
        <w:t>0,5 км/км2.</w:t>
      </w:r>
    </w:p>
    <w:p w:rsidR="00E22C9E" w:rsidRDefault="00E22C9E" w:rsidP="00E22C9E">
      <w:pPr>
        <w:pStyle w:val="ab"/>
        <w:ind w:left="0"/>
        <w:rPr>
          <w:sz w:val="28"/>
          <w:szCs w:val="28"/>
        </w:rPr>
      </w:pPr>
      <w:r>
        <w:rPr>
          <w:sz w:val="28"/>
          <w:szCs w:val="28"/>
        </w:rPr>
        <w:t xml:space="preserve">        </w:t>
      </w:r>
      <w:r w:rsidRPr="00EB40D1">
        <w:rPr>
          <w:sz w:val="28"/>
          <w:szCs w:val="28"/>
        </w:rPr>
        <w:t>В </w:t>
      </w:r>
      <w:hyperlink r:id="rId20" w:history="1">
        <w:r w:rsidRPr="00EB40D1">
          <w:rPr>
            <w:sz w:val="28"/>
            <w:szCs w:val="28"/>
          </w:rPr>
          <w:t>междуречье</w:t>
        </w:r>
      </w:hyperlink>
      <w:r w:rsidRPr="00EB40D1">
        <w:rPr>
          <w:sz w:val="28"/>
          <w:szCs w:val="28"/>
        </w:rPr>
        <w:t> Хопра и Бузулука часто встречаются суффозионно-эрозионные депрессии округлой и удлиненной формы: падины (длиной 0,1 - 2 км), и более мелкие поды, западины, или </w:t>
      </w:r>
      <w:hyperlink r:id="rId21" w:history="1">
        <w:r>
          <w:rPr>
            <w:sz w:val="28"/>
            <w:szCs w:val="28"/>
          </w:rPr>
          <w:t xml:space="preserve">степные </w:t>
        </w:r>
        <w:r w:rsidRPr="00EB40D1">
          <w:rPr>
            <w:sz w:val="28"/>
            <w:szCs w:val="28"/>
          </w:rPr>
          <w:t>блюдца</w:t>
        </w:r>
      </w:hyperlink>
      <w:r w:rsidRPr="00EB40D1">
        <w:rPr>
          <w:sz w:val="28"/>
          <w:szCs w:val="28"/>
        </w:rPr>
        <w:t>, представляющими характерную особенность степного ландшафта Окско-Донской равнины. Поды - это наиболее молодые образования. Западины, или степные блюдца - почти плоские, чаще округлые впадины длиной от десятков до сотен метров и глубину от десятков сантиметров до нескольких метров. Возникают вследствие оседания грунта от выщелачивания и вымывания нижележащих пород (суффозии). К западинам приурочены  луговая </w:t>
      </w:r>
      <w:hyperlink r:id="rId22" w:history="1">
        <w:r w:rsidRPr="00EB40D1">
          <w:rPr>
            <w:sz w:val="28"/>
            <w:szCs w:val="28"/>
          </w:rPr>
          <w:t>растительность</w:t>
        </w:r>
      </w:hyperlink>
      <w:r w:rsidRPr="00EB40D1">
        <w:rPr>
          <w:sz w:val="28"/>
          <w:szCs w:val="28"/>
        </w:rPr>
        <w:t>  на лугово-чернозёмных почвах и заросли кустарников, а в полосе переходной от лесостепи к умеренно засушливой степи, в них разрас</w:t>
      </w:r>
      <w:r>
        <w:rPr>
          <w:sz w:val="28"/>
          <w:szCs w:val="28"/>
        </w:rPr>
        <w:t>таются березовые и пр. рощицы -</w:t>
      </w:r>
      <w:hyperlink r:id="rId23" w:history="1">
        <w:r w:rsidRPr="00EB40D1">
          <w:rPr>
            <w:sz w:val="28"/>
            <w:szCs w:val="28"/>
          </w:rPr>
          <w:t>колки</w:t>
        </w:r>
      </w:hyperlink>
      <w:r w:rsidRPr="00EB40D1">
        <w:rPr>
          <w:sz w:val="28"/>
          <w:szCs w:val="28"/>
        </w:rPr>
        <w:t> на осолоделых почвах.</w:t>
      </w:r>
    </w:p>
    <w:p w:rsidR="00E22C9E" w:rsidRPr="00EB40D1" w:rsidRDefault="00E22C9E" w:rsidP="00E22C9E">
      <w:pPr>
        <w:pStyle w:val="ab"/>
        <w:ind w:left="0"/>
        <w:rPr>
          <w:sz w:val="28"/>
          <w:szCs w:val="28"/>
        </w:rPr>
      </w:pPr>
      <w:r>
        <w:rPr>
          <w:sz w:val="28"/>
          <w:szCs w:val="28"/>
        </w:rPr>
        <w:t xml:space="preserve">        </w:t>
      </w:r>
      <w:r w:rsidRPr="00EB40D1">
        <w:rPr>
          <w:sz w:val="28"/>
          <w:szCs w:val="28"/>
        </w:rPr>
        <w:t>Вследствие геологического строения и свойств почвообразующих пород, наряду с зональными ландшафтами на склонах Калачской возвышенности, обращённых к Хопру и его притокам, там, где на дневную поверхность выходят отложения писчего туронского мела, сформировались и интразональные ландшафты степей со смытыми чернозёмами и редкой эндемичной растительностью тимьянников и иссопников.</w:t>
      </w:r>
    </w:p>
    <w:p w:rsidR="00E22C9E" w:rsidRPr="00B325EF" w:rsidRDefault="00E22C9E" w:rsidP="00E22C9E">
      <w:pPr>
        <w:pStyle w:val="ab"/>
        <w:ind w:left="0" w:firstLine="568"/>
        <w:rPr>
          <w:b/>
          <w:i/>
          <w:sz w:val="16"/>
          <w:szCs w:val="16"/>
        </w:rPr>
      </w:pPr>
    </w:p>
    <w:p w:rsidR="00E22C9E" w:rsidRPr="00B325EF" w:rsidRDefault="00E22C9E" w:rsidP="00E22C9E">
      <w:pPr>
        <w:rPr>
          <w:b/>
          <w:i/>
          <w:sz w:val="28"/>
          <w:szCs w:val="28"/>
        </w:rPr>
      </w:pPr>
      <w:r>
        <w:rPr>
          <w:b/>
          <w:i/>
          <w:sz w:val="28"/>
          <w:szCs w:val="28"/>
        </w:rPr>
        <w:t xml:space="preserve">        </w:t>
      </w:r>
      <w:r w:rsidRPr="00B325EF">
        <w:rPr>
          <w:b/>
          <w:i/>
          <w:sz w:val="28"/>
          <w:szCs w:val="28"/>
        </w:rPr>
        <w:t>Рельеф. Водный бассейн, водные ресурсы</w:t>
      </w:r>
    </w:p>
    <w:p w:rsidR="00E22C9E" w:rsidRPr="00B325EF" w:rsidRDefault="00E22C9E" w:rsidP="00E22C9E">
      <w:pPr>
        <w:pStyle w:val="ab"/>
        <w:ind w:left="0" w:firstLine="568"/>
        <w:rPr>
          <w:b/>
          <w:i/>
          <w:sz w:val="16"/>
          <w:szCs w:val="16"/>
        </w:rPr>
      </w:pPr>
    </w:p>
    <w:p w:rsidR="00E22C9E" w:rsidRPr="00EB40D1" w:rsidRDefault="00E22C9E" w:rsidP="00E22C9E">
      <w:pPr>
        <w:pStyle w:val="ab"/>
        <w:ind w:left="0"/>
        <w:rPr>
          <w:b/>
          <w:sz w:val="28"/>
          <w:szCs w:val="28"/>
        </w:rPr>
      </w:pPr>
      <w:r>
        <w:rPr>
          <w:sz w:val="28"/>
          <w:szCs w:val="28"/>
        </w:rPr>
        <w:lastRenderedPageBreak/>
        <w:t xml:space="preserve">        </w:t>
      </w:r>
      <w:hyperlink r:id="rId24" w:history="1">
        <w:r w:rsidRPr="00EB40D1">
          <w:rPr>
            <w:sz w:val="28"/>
            <w:szCs w:val="28"/>
          </w:rPr>
          <w:t>Долина реки</w:t>
        </w:r>
      </w:hyperlink>
      <w:r w:rsidRPr="00EB40D1">
        <w:rPr>
          <w:sz w:val="28"/>
          <w:szCs w:val="28"/>
        </w:rPr>
        <w:t> Хопёр разделяет территорию Урюпинского района на 2 части: первую - возвышенную - правобережную и вторую - левобережную – низменную. Под длительным воздействием внешних сил поверхность возвышенности была рассечена густой овражно-балочной сетью.  Общее направление эрозионных форм и водораздельных пространств, как правило, совпадает с юго-восточным наклоном Калачской возвышенности. Её хопёрский склон особенно густо рассечен мелкими притоками Хопра, балками и оврагами, напоминающими ущелья с глубиной врезов до 100-120 м. По берегам речных долин Хопра и его притока Тишанки встречаются крупные меловые обнажения с карстовыми формами рельефа.</w:t>
      </w:r>
    </w:p>
    <w:p w:rsidR="00E22C9E" w:rsidRDefault="00E22C9E" w:rsidP="00E22C9E">
      <w:pPr>
        <w:jc w:val="both"/>
        <w:rPr>
          <w:sz w:val="28"/>
          <w:szCs w:val="28"/>
        </w:rPr>
      </w:pPr>
      <w:r>
        <w:rPr>
          <w:sz w:val="28"/>
          <w:szCs w:val="28"/>
        </w:rPr>
        <w:t xml:space="preserve">        </w:t>
      </w:r>
      <w:r w:rsidRPr="00EB40D1">
        <w:rPr>
          <w:sz w:val="28"/>
          <w:szCs w:val="28"/>
        </w:rPr>
        <w:t>По долинам Хопра и его притоков на алл</w:t>
      </w:r>
      <w:r>
        <w:rPr>
          <w:sz w:val="28"/>
          <w:szCs w:val="28"/>
        </w:rPr>
        <w:t>ювиальных (речных) отложениях</w:t>
      </w:r>
      <w:r w:rsidRPr="00EB40D1">
        <w:rPr>
          <w:sz w:val="28"/>
          <w:szCs w:val="28"/>
        </w:rPr>
        <w:t xml:space="preserve"> сформировались внезональные ландшафты. Весенние половодья, обилие открытых водоемов (старичных озер, проток и др.) и близость летом грунтовых вод создают благоприятные условия для развития лесной и луговой растительности.</w:t>
      </w:r>
    </w:p>
    <w:p w:rsidR="00E22C9E" w:rsidRPr="00EB40D1" w:rsidRDefault="00E22C9E" w:rsidP="00E22C9E">
      <w:pPr>
        <w:jc w:val="both"/>
        <w:rPr>
          <w:sz w:val="28"/>
          <w:szCs w:val="28"/>
        </w:rPr>
      </w:pPr>
      <w:r>
        <w:rPr>
          <w:sz w:val="28"/>
          <w:szCs w:val="28"/>
        </w:rPr>
        <w:t xml:space="preserve">        </w:t>
      </w:r>
      <w:r w:rsidRPr="00EB40D1">
        <w:rPr>
          <w:sz w:val="28"/>
          <w:szCs w:val="28"/>
        </w:rPr>
        <w:t>В поймах рек формируются специфичные пойменные (аллювиальные) почвы, имеющие сложное строение. Ежегодно во время половодья на них откладывается </w:t>
      </w:r>
      <w:hyperlink r:id="rId25" w:history="1">
        <w:r w:rsidRPr="00EB40D1">
          <w:rPr>
            <w:sz w:val="28"/>
            <w:szCs w:val="28"/>
          </w:rPr>
          <w:t>ил</w:t>
        </w:r>
      </w:hyperlink>
      <w:r w:rsidRPr="00EB40D1">
        <w:rPr>
          <w:sz w:val="28"/>
          <w:szCs w:val="28"/>
        </w:rPr>
        <w:t>, богатый питательными веществами, а густая луговая растительность, сплошь покрывающая почву, обогащает ее перегноем (гумусом). В поймах наиболее часто встречаются дерново-луговые почвы. Гумусовые их горизонты отличаются темной, почти черной окраской. Содержание гумуса в них от 2 % до 6-8 % и имее</w:t>
      </w:r>
      <w:r>
        <w:rPr>
          <w:sz w:val="28"/>
          <w:szCs w:val="28"/>
        </w:rPr>
        <w:t xml:space="preserve">т хорошо заметную зернистую структуру. </w:t>
      </w:r>
      <w:r w:rsidRPr="00EB40D1">
        <w:rPr>
          <w:sz w:val="28"/>
          <w:szCs w:val="28"/>
        </w:rPr>
        <w:t>В пойменных понижениях, где застаиваются паводковые воды, а также по окраинам озер-стариц, где уровень грунтовых вод ближе к поверхности, и формируются переувлажненные лугово-болотные почвы. Их гумусовый горизонт отличается ярко-черной окраской, не имеет ясной нижней границы и испещрен бурыми и ржавыми пятнами. На заболоченных почвах растут только приспособившиеся к этим условиям осоки, камыши, ситники, тростник, стрелолисты, сусак зонтичный, дербенник, мята.</w:t>
      </w:r>
    </w:p>
    <w:p w:rsidR="00E22C9E" w:rsidRPr="00B325EF" w:rsidRDefault="00E22C9E" w:rsidP="00E22C9E">
      <w:pPr>
        <w:ind w:firstLine="568"/>
        <w:rPr>
          <w:sz w:val="16"/>
          <w:szCs w:val="16"/>
        </w:rPr>
      </w:pPr>
    </w:p>
    <w:p w:rsidR="00E22C9E" w:rsidRPr="00EB40D1" w:rsidRDefault="00E22C9E" w:rsidP="00E22C9E">
      <w:pPr>
        <w:rPr>
          <w:i/>
          <w:sz w:val="28"/>
          <w:szCs w:val="28"/>
        </w:rPr>
      </w:pPr>
      <w:r>
        <w:rPr>
          <w:b/>
          <w:i/>
          <w:sz w:val="28"/>
          <w:szCs w:val="28"/>
        </w:rPr>
        <w:t xml:space="preserve">        </w:t>
      </w:r>
      <w:r w:rsidRPr="00EB40D1">
        <w:rPr>
          <w:b/>
          <w:i/>
          <w:sz w:val="28"/>
          <w:szCs w:val="28"/>
        </w:rPr>
        <w:t>Растительность, животный мир</w:t>
      </w:r>
      <w:r w:rsidRPr="00EB40D1">
        <w:rPr>
          <w:i/>
          <w:sz w:val="28"/>
          <w:szCs w:val="28"/>
        </w:rPr>
        <w:t xml:space="preserve">        </w:t>
      </w:r>
    </w:p>
    <w:p w:rsidR="00E22C9E" w:rsidRPr="00B325EF" w:rsidRDefault="00E22C9E" w:rsidP="00E22C9E">
      <w:pPr>
        <w:ind w:firstLine="709"/>
        <w:rPr>
          <w:sz w:val="16"/>
          <w:szCs w:val="16"/>
        </w:rPr>
      </w:pPr>
    </w:p>
    <w:p w:rsidR="00E22C9E" w:rsidRPr="00EB40D1" w:rsidRDefault="00E22C9E" w:rsidP="00E22C9E">
      <w:pPr>
        <w:jc w:val="both"/>
        <w:rPr>
          <w:sz w:val="28"/>
          <w:szCs w:val="28"/>
        </w:rPr>
      </w:pPr>
      <w:r>
        <w:rPr>
          <w:sz w:val="28"/>
          <w:szCs w:val="28"/>
        </w:rPr>
        <w:t xml:space="preserve">        </w:t>
      </w:r>
      <w:r w:rsidRPr="00EB40D1">
        <w:rPr>
          <w:sz w:val="28"/>
          <w:szCs w:val="28"/>
        </w:rPr>
        <w:t>На территории Урюпинского района в структуре землепользования преобладают агроландшафты. Сельскохозяйственное производство в Урюпинском районе является основной отраслью производства. В объеме сельскохозяйственного производства продукция растениеводства занимает 69 %, животноводства – 31 %.</w:t>
      </w:r>
    </w:p>
    <w:p w:rsidR="00E22C9E" w:rsidRPr="00EB40D1" w:rsidRDefault="00E22C9E" w:rsidP="00E22C9E">
      <w:pPr>
        <w:jc w:val="both"/>
        <w:rPr>
          <w:sz w:val="28"/>
          <w:szCs w:val="28"/>
        </w:rPr>
      </w:pPr>
      <w:r>
        <w:rPr>
          <w:sz w:val="28"/>
          <w:szCs w:val="28"/>
        </w:rPr>
        <w:t xml:space="preserve">        </w:t>
      </w:r>
      <w:r w:rsidRPr="00EB40D1">
        <w:rPr>
          <w:sz w:val="28"/>
          <w:szCs w:val="28"/>
        </w:rPr>
        <w:t>Урюпинский район находится в переходной полосе от лесостепи к степи. К настоящему времени, в связи с высокой (до 70%) распаханностью на Калачской возвышенности и до 90% на Хоперско-Бузулукской равнине, естественный растительный покров луговых и ковыльно-разнотравных степей сохраняется лишь на очень небольших целинных участках по присетевым склонам, в основном вдоль балок и оврагов, а также по долинам малых рек и балкам. В растительном покрове наряду с ковылями - красивейшим, опушённ</w:t>
      </w:r>
      <w:r>
        <w:rPr>
          <w:sz w:val="28"/>
          <w:szCs w:val="28"/>
        </w:rPr>
        <w:t xml:space="preserve">олистным, перистым господствуют </w:t>
      </w:r>
      <w:r w:rsidRPr="00EB40D1">
        <w:rPr>
          <w:sz w:val="28"/>
          <w:szCs w:val="28"/>
        </w:rPr>
        <w:lastRenderedPageBreak/>
        <w:t>мелкодерновинные и корневищные и прочие злаки (пырей ползучий, мятлик узколистный, костёр безостый, типчак и др.), корневищная осока узколистная и осока приземистая и представители богатого «северного» лугового разнотравья - клевер луговой и горный, герань луговая, истод хохлатый, шалфей поникающий и мутовчатый, нивянник, зверобой продырявленный, разнообразные колокольчики и вероники, девясилы. Также присутствует келерия тонкая, житняк черепитчатый, тырса или ковыль волосатик. Среди этого богатого разнотравья встречаются и редкие растения: лен жилковатый, воскоцветник малы</w:t>
      </w:r>
      <w:r>
        <w:rPr>
          <w:sz w:val="28"/>
          <w:szCs w:val="28"/>
        </w:rPr>
        <w:t>й, астрагал пушисто-цветковый.</w:t>
      </w:r>
      <w:r w:rsidRPr="00EB40D1">
        <w:rPr>
          <w:sz w:val="28"/>
          <w:szCs w:val="28"/>
        </w:rPr>
        <w:t xml:space="preserve"> В пределах средне</w:t>
      </w:r>
      <w:r>
        <w:rPr>
          <w:sz w:val="28"/>
          <w:szCs w:val="28"/>
        </w:rPr>
        <w:t xml:space="preserve">й поймы наиболее распространены </w:t>
      </w:r>
      <w:r w:rsidRPr="00EB40D1">
        <w:rPr>
          <w:sz w:val="28"/>
          <w:szCs w:val="28"/>
        </w:rPr>
        <w:t>злаково-разнотра</w:t>
      </w:r>
      <w:r>
        <w:rPr>
          <w:sz w:val="28"/>
          <w:szCs w:val="28"/>
        </w:rPr>
        <w:t xml:space="preserve">вные  </w:t>
      </w:r>
      <w:r w:rsidRPr="00EB40D1">
        <w:rPr>
          <w:sz w:val="28"/>
          <w:szCs w:val="28"/>
        </w:rPr>
        <w:t>луга. </w:t>
      </w:r>
      <w:hyperlink r:id="rId26" w:history="1">
        <w:r w:rsidRPr="00EB40D1">
          <w:rPr>
            <w:sz w:val="28"/>
            <w:szCs w:val="28"/>
          </w:rPr>
          <w:t>Разнотравье</w:t>
        </w:r>
      </w:hyperlink>
      <w:r w:rsidRPr="00EB40D1">
        <w:rPr>
          <w:sz w:val="28"/>
          <w:szCs w:val="28"/>
        </w:rPr>
        <w:t> представлено высокими многолетними растениям и, такими как кровохлебка, молочай болотный, щавель, дербенник, спаржа, колокольчик, пижма,</w:t>
      </w:r>
      <w:r>
        <w:rPr>
          <w:sz w:val="28"/>
          <w:szCs w:val="28"/>
        </w:rPr>
        <w:t xml:space="preserve"> ушица, нивянник-ромашка и др.</w:t>
      </w:r>
      <w:r w:rsidRPr="00EB40D1">
        <w:rPr>
          <w:sz w:val="28"/>
          <w:szCs w:val="28"/>
        </w:rPr>
        <w:t xml:space="preserve"> На пастбищах под влиянием большого выпаса наблюдается засорении сорными травами: рогач песчаный, рогоголовник серповидный, а также все больше появляется ксерофильных видов растений: полынь австрийская, кохия простертая, живокость пунцовая, донник лекарственный и др. Для сохранения разнотравья этих степей предлагается умеренный выпас скота.</w:t>
      </w:r>
    </w:p>
    <w:p w:rsidR="00E22C9E" w:rsidRPr="00EB40D1" w:rsidRDefault="00E22C9E" w:rsidP="00E22C9E">
      <w:pPr>
        <w:jc w:val="both"/>
        <w:rPr>
          <w:sz w:val="28"/>
          <w:szCs w:val="28"/>
        </w:rPr>
      </w:pPr>
      <w:r>
        <w:rPr>
          <w:sz w:val="28"/>
          <w:szCs w:val="28"/>
        </w:rPr>
        <w:t xml:space="preserve">        </w:t>
      </w:r>
      <w:r w:rsidRPr="00EB40D1">
        <w:rPr>
          <w:sz w:val="28"/>
          <w:szCs w:val="28"/>
        </w:rPr>
        <w:t xml:space="preserve">Благодаря значительному атмосферному увлажнению и своим геолого-геоморфологическим особенностям район отличается сравнительно высокой лесистостью. В Урюпинском районе сосредоточено более половины всех лесов Волгоградской области. Лесные массивы сосредоточены по долине Хопра, где формируются пойменные ленточные леса на лугово-аллювиальных почвах. Обилие родников создаёт в балках благоприятные условия для развития байрачных лесов. Кроме того, здесь имеются и нагорные леса, приуроченные к присетевым склонам верховьев балок и коренным склонам речных долин, реже к приводораздельным склонам, а также и плакорные на юге. В основном это дубравы на выщелоченных чернозёмах, реже серых лесных почвах с примесью ясеня обыкновенного, вяза гладкого, клёна остролистного и равнинного, липы мелколистной, дикой груши и яблони лесной, черёмухи обыкновенной, берёзы повислой, на переувлажненных участках растёт осина, ольха, тополь белый и чёрный. </w:t>
      </w:r>
    </w:p>
    <w:p w:rsidR="00E22C9E" w:rsidRPr="00EB40D1" w:rsidRDefault="00E22C9E" w:rsidP="00E22C9E">
      <w:pPr>
        <w:jc w:val="both"/>
        <w:rPr>
          <w:sz w:val="28"/>
          <w:szCs w:val="28"/>
        </w:rPr>
      </w:pPr>
      <w:r>
        <w:rPr>
          <w:sz w:val="28"/>
          <w:szCs w:val="28"/>
        </w:rPr>
        <w:t xml:space="preserve">        </w:t>
      </w:r>
      <w:r w:rsidRPr="00EB40D1">
        <w:rPr>
          <w:sz w:val="28"/>
          <w:szCs w:val="28"/>
        </w:rPr>
        <w:t>На территории рассматриваемого района расположе</w:t>
      </w:r>
      <w:r>
        <w:rPr>
          <w:sz w:val="28"/>
          <w:szCs w:val="28"/>
        </w:rPr>
        <w:t xml:space="preserve">н уникальной памятник природы – </w:t>
      </w:r>
      <w:r w:rsidRPr="00EB40D1">
        <w:rPr>
          <w:sz w:val="28"/>
          <w:szCs w:val="28"/>
        </w:rPr>
        <w:t xml:space="preserve">заповедник «Шемякинская дача». Это наиболее крупный массив байрачного леса в Волгоградской области. Площадь этого лесного массива - 982 га. Основу «Шемякинской дачи» составляют леса естественного и искусственного происхождения. Главная древесная порода лесного урочища – дуб черешчатый, произрастающий вместе с ясенем обыкновенным, кленом остролистным, березами, осинами, липами, яблонями и другими древесными растениями. В подлеске разнообразие кустарников: клен татарский, бересклет бородавчатый, крушина, терн, шиповник, боярышник, черемуха. Среди молодых посадок можно обнаружить единицы многовековых дубов-великанов. В </w:t>
      </w:r>
      <w:r>
        <w:rPr>
          <w:sz w:val="28"/>
          <w:szCs w:val="28"/>
        </w:rPr>
        <w:t>«</w:t>
      </w:r>
      <w:r w:rsidRPr="00EB40D1">
        <w:rPr>
          <w:sz w:val="28"/>
          <w:szCs w:val="28"/>
        </w:rPr>
        <w:t>Шемякинской даче</w:t>
      </w:r>
      <w:r>
        <w:rPr>
          <w:sz w:val="28"/>
          <w:szCs w:val="28"/>
        </w:rPr>
        <w:t>»</w:t>
      </w:r>
      <w:r w:rsidRPr="00EB40D1">
        <w:rPr>
          <w:sz w:val="28"/>
          <w:szCs w:val="28"/>
        </w:rPr>
        <w:t xml:space="preserve"> особенно распространены травяные растения: сныть, копытень, крапива, медуниц. Здесь водится уникальный зверек - выхухоль. Нередко встречаются лоси и </w:t>
      </w:r>
      <w:r w:rsidRPr="00EB40D1">
        <w:rPr>
          <w:sz w:val="28"/>
          <w:szCs w:val="28"/>
        </w:rPr>
        <w:lastRenderedPageBreak/>
        <w:t xml:space="preserve">олени, косули и куницы, енотовидные собаки, горностаи. В настоящее время лесоводы Урюпинского лесхоза проводят работу по охране и сбережению этих уникальных лесонасаждений, оберегают их от лесонарушителей, ведут рубки ухода и санитарные рубки, очищая древостой от сухостойных и больных деревьев.  </w:t>
      </w:r>
    </w:p>
    <w:p w:rsidR="00E22C9E" w:rsidRPr="00EB40D1" w:rsidRDefault="00E22C9E" w:rsidP="00E22C9E">
      <w:pPr>
        <w:jc w:val="both"/>
        <w:rPr>
          <w:sz w:val="28"/>
          <w:szCs w:val="28"/>
        </w:rPr>
      </w:pPr>
      <w:r>
        <w:rPr>
          <w:sz w:val="28"/>
          <w:szCs w:val="28"/>
        </w:rPr>
        <w:t xml:space="preserve">        </w:t>
      </w:r>
      <w:r w:rsidRPr="00EB40D1">
        <w:rPr>
          <w:sz w:val="28"/>
          <w:szCs w:val="28"/>
        </w:rPr>
        <w:t>Земли лесного фонда расположены, как правило, по долинам реки Хопёр и малых рек – Косарка, Ольшанка, днищам балок и оврагов, высажены значительные площади сосны для закрепления развеваемых песков [3]. Лесистость района составляет 6,9%, что значительно ниже оптимальной, все леса относятся к лесам 1-ой группы защитного и охранного значения, которые располагаются вдоль рек, крупных шоссейных и железных дорог, в зеленых зонах. Выполняют преимущественно санитарно-гигиенические и оздоровительные функции, они защищают нерестилища ценных промысловых рыб, являются противоэрозионными.  Биологическая продуктивность леса (средний прирост древесины в лесах) - 3,2 м3/га в год, площадь их составляет - 24,1 тыс. га</w:t>
      </w:r>
    </w:p>
    <w:p w:rsidR="00E22C9E" w:rsidRDefault="00E22C9E" w:rsidP="00E22C9E">
      <w:pPr>
        <w:jc w:val="both"/>
        <w:rPr>
          <w:sz w:val="28"/>
          <w:szCs w:val="28"/>
        </w:rPr>
      </w:pPr>
      <w:r>
        <w:rPr>
          <w:sz w:val="28"/>
          <w:szCs w:val="28"/>
        </w:rPr>
        <w:t xml:space="preserve">        </w:t>
      </w:r>
      <w:r w:rsidRPr="00EB40D1">
        <w:rPr>
          <w:sz w:val="28"/>
          <w:szCs w:val="28"/>
        </w:rPr>
        <w:t>Животный мир Урюпинского района представлен степными и лесными видами. По условиям обитания различаются фауны: степных открытых пространств, байрачных лесов и лесополос, водоемов и их побережий. Надо отметить, что сведение лесов в XX веке, развитие земледелия, нерегу</w:t>
      </w:r>
      <w:r w:rsidRPr="00EB40D1">
        <w:rPr>
          <w:sz w:val="28"/>
          <w:szCs w:val="28"/>
        </w:rPr>
        <w:softHyphen/>
        <w:t>лируемая </w:t>
      </w:r>
      <w:hyperlink r:id="rId27" w:history="1">
        <w:r w:rsidRPr="00EB40D1">
          <w:rPr>
            <w:sz w:val="28"/>
            <w:szCs w:val="28"/>
          </w:rPr>
          <w:t>охота</w:t>
        </w:r>
      </w:hyperlink>
      <w:r w:rsidRPr="00EB40D1">
        <w:rPr>
          <w:sz w:val="28"/>
          <w:szCs w:val="28"/>
        </w:rPr>
        <w:t> и истребление животных привело к обеднению их видового состава и снижению численности. Сейчас довольно многочисленна горлица, живущая в дубравах. По дорогам и на выгонах обычны хохлатый жаворонок, в степи - полевой и степной жаворонки. Из дневных хищных птиц отметим пустельгу степную и обыкновенную, кобчика, сокола-сапсана. В лесу много птиц - соловьи, синицы, дятлы. Водятся ремезы, совы, иволги, кукушки. В кустарниках прячутся славка, овсянка. На опушках леса гнездятся грачи, скворцы, перепела, жаворонки. Обитают в Урюпинском районе и редкие в настоящее время виды птиц - орел степной, орел-могильник, канок, змееяд, осоед европейский, сокол-балобан, журавли - серый и красавка.   Ихтиофауна р. Хопёр представлена 35 видами. Здесь встречаются стерлядь, речная минога, налим, сом, щука, лещ, судак, окунь, жерех. На территории Урюпинского района обитают около 6 тыс. видов насекомых. Среди них редкие насекомые, занесенные в Красную книгу - богомолы, жук-олень, пчела-плотник, разные виды шмелей, сколия-гигант, а из бабочек - орденская лента, махаон, подалирий, несколько видов бражников.</w:t>
      </w:r>
    </w:p>
    <w:p w:rsidR="00E22C9E" w:rsidRDefault="00E22C9E" w:rsidP="00E22C9E">
      <w:pPr>
        <w:pStyle w:val="aff7"/>
        <w:ind w:firstLine="0"/>
        <w:rPr>
          <w:sz w:val="16"/>
          <w:szCs w:val="16"/>
          <w:lang w:val="ru-RU" w:eastAsia="ru-RU" w:bidi="ar-SA"/>
        </w:rPr>
      </w:pPr>
    </w:p>
    <w:p w:rsidR="00E22C9E" w:rsidRPr="00EB40D1" w:rsidRDefault="00E22C9E" w:rsidP="00E22C9E">
      <w:pPr>
        <w:pStyle w:val="aff7"/>
        <w:ind w:firstLine="0"/>
        <w:rPr>
          <w:b/>
          <w:i/>
          <w:sz w:val="28"/>
          <w:szCs w:val="28"/>
          <w:lang w:val="ru-RU"/>
        </w:rPr>
      </w:pPr>
      <w:r>
        <w:rPr>
          <w:sz w:val="28"/>
          <w:szCs w:val="28"/>
          <w:lang w:val="ru-RU" w:eastAsia="ru-RU" w:bidi="ar-SA"/>
        </w:rPr>
        <w:t xml:space="preserve">        </w:t>
      </w:r>
      <w:r w:rsidRPr="00EB40D1">
        <w:rPr>
          <w:b/>
          <w:i/>
          <w:sz w:val="28"/>
          <w:szCs w:val="28"/>
          <w:lang w:val="ru-RU"/>
        </w:rPr>
        <w:t>Водоохранные зоны водных объектов</w:t>
      </w:r>
    </w:p>
    <w:p w:rsidR="00E22C9E" w:rsidRPr="00E40192" w:rsidRDefault="00E22C9E" w:rsidP="00E22C9E">
      <w:pPr>
        <w:pStyle w:val="aff7"/>
        <w:rPr>
          <w:sz w:val="16"/>
          <w:szCs w:val="16"/>
          <w:lang w:val="ru-RU"/>
        </w:rPr>
      </w:pP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Размеры водоохранных зон для всех водных объектов Креповского сельского поселения определены в соответствии с Водным кодексом РФ.</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 xml:space="preserve">«В силу статьи 6 Водного кодекса РФ,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и другими федеральными законами; в силу пункта 8 статьи 27 Земельного </w:t>
      </w:r>
      <w:r w:rsidRPr="00EB40D1">
        <w:rPr>
          <w:sz w:val="28"/>
          <w:szCs w:val="28"/>
          <w:lang w:val="ru-RU"/>
        </w:rPr>
        <w:lastRenderedPageBreak/>
        <w:t>кодекса РФ, приватизация земельных участков в пределах береговой полосы, установленной в соответствии с Водным кодексом РФ запрещена»</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Ширина водоохранной зоны рек или ручьев устанавливается от их истока для рек или ручьев протяженностью:</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1) до десяти километров – в размере пятидесяти метров;</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2) от десяти до пятидесяти километров – в размере ста метров;</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3) от пятидесяти километров и более – в размере двухсот метров.</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Ширина прибрежной защитной полосы рек и ручьев установлена в размере 50 метров.</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E22C9E" w:rsidRPr="00EB40D1" w:rsidRDefault="00E22C9E" w:rsidP="00E22C9E">
      <w:pPr>
        <w:pStyle w:val="aff7"/>
        <w:ind w:firstLine="0"/>
        <w:rPr>
          <w:sz w:val="28"/>
          <w:szCs w:val="28"/>
          <w:lang w:val="ru-RU"/>
        </w:rPr>
      </w:pPr>
      <w:r>
        <w:rPr>
          <w:sz w:val="28"/>
          <w:szCs w:val="28"/>
          <w:lang w:val="ru-RU"/>
        </w:rPr>
        <w:t xml:space="preserve">        </w:t>
      </w:r>
      <w:r w:rsidRPr="00EB40D1">
        <w:rPr>
          <w:sz w:val="28"/>
          <w:szCs w:val="28"/>
          <w:lang w:val="ru-RU"/>
        </w:rPr>
        <w:t>Ширина водоохранной зоны, ширина прибрежных защитных полос и береговых полос рек в Креповского СП отражены в таблице:</w:t>
      </w:r>
    </w:p>
    <w:p w:rsidR="00E22C9E" w:rsidRDefault="00E22C9E" w:rsidP="00E22C9E">
      <w:pPr>
        <w:pStyle w:val="aff7"/>
        <w:jc w:val="right"/>
        <w:rPr>
          <w:lang w:val="ru-RU"/>
        </w:rPr>
      </w:pPr>
      <w:r w:rsidRPr="00E40192">
        <w:rPr>
          <w:lang w:val="ru-RU"/>
        </w:rPr>
        <w:t>Таблица 2.2</w:t>
      </w:r>
    </w:p>
    <w:p w:rsidR="00E22C9E" w:rsidRPr="00735484" w:rsidRDefault="00E22C9E" w:rsidP="00E22C9E">
      <w:pPr>
        <w:pStyle w:val="aff7"/>
        <w:jc w:val="right"/>
        <w:rPr>
          <w:sz w:val="16"/>
          <w:szCs w:val="16"/>
          <w:lang w:val="ru-RU"/>
        </w:rPr>
      </w:pPr>
    </w:p>
    <w:p w:rsidR="00E22C9E" w:rsidRDefault="00E22C9E" w:rsidP="00E22C9E">
      <w:pPr>
        <w:pStyle w:val="aff7"/>
        <w:jc w:val="center"/>
        <w:rPr>
          <w:b/>
          <w:lang w:val="ru-RU"/>
        </w:rPr>
      </w:pPr>
      <w:r w:rsidRPr="00E40192">
        <w:rPr>
          <w:b/>
          <w:lang w:val="ru-RU"/>
        </w:rPr>
        <w:t xml:space="preserve">Ширина водоохранной зоны, ширина прибрежных защитных полос </w:t>
      </w:r>
    </w:p>
    <w:p w:rsidR="00E22C9E" w:rsidRPr="00E40192" w:rsidRDefault="00E22C9E" w:rsidP="00E22C9E">
      <w:pPr>
        <w:pStyle w:val="aff7"/>
        <w:jc w:val="center"/>
        <w:rPr>
          <w:b/>
          <w:lang w:val="ru-RU"/>
        </w:rPr>
      </w:pPr>
      <w:r w:rsidRPr="00E40192">
        <w:rPr>
          <w:b/>
          <w:lang w:val="ru-RU"/>
        </w:rPr>
        <w:t>и береговых полос рек в Креповском СП, м</w:t>
      </w:r>
    </w:p>
    <w:p w:rsidR="00E22C9E" w:rsidRPr="00735484" w:rsidRDefault="00E22C9E" w:rsidP="00E22C9E">
      <w:pPr>
        <w:pStyle w:val="aff7"/>
        <w:jc w:val="center"/>
        <w:rPr>
          <w:b/>
          <w:i/>
          <w:sz w:val="16"/>
          <w:szCs w:val="16"/>
          <w:lang w:val="ru-RU"/>
        </w:rPr>
      </w:pPr>
    </w:p>
    <w:tbl>
      <w:tblPr>
        <w:tblStyle w:val="ac"/>
        <w:tblW w:w="8782" w:type="dxa"/>
        <w:tblInd w:w="392" w:type="dxa"/>
        <w:tblLayout w:type="fixed"/>
        <w:tblLook w:val="04A0" w:firstRow="1" w:lastRow="0" w:firstColumn="1" w:lastColumn="0" w:noHBand="0" w:noVBand="1"/>
      </w:tblPr>
      <w:tblGrid>
        <w:gridCol w:w="1617"/>
        <w:gridCol w:w="2251"/>
        <w:gridCol w:w="2787"/>
        <w:gridCol w:w="2127"/>
      </w:tblGrid>
      <w:tr w:rsidR="00E22C9E" w:rsidRPr="008A11BC" w:rsidTr="00E76D82">
        <w:tc>
          <w:tcPr>
            <w:tcW w:w="1617" w:type="dxa"/>
            <w:hideMark/>
          </w:tcPr>
          <w:p w:rsidR="00E22C9E" w:rsidRPr="00735484" w:rsidRDefault="00E22C9E" w:rsidP="00E76D82">
            <w:pPr>
              <w:pStyle w:val="af3"/>
              <w:ind w:left="-57" w:right="-57" w:firstLine="0"/>
              <w:contextualSpacing/>
              <w:jc w:val="center"/>
              <w:rPr>
                <w:b/>
                <w:sz w:val="20"/>
                <w:szCs w:val="20"/>
              </w:rPr>
            </w:pPr>
            <w:r w:rsidRPr="00735484">
              <w:rPr>
                <w:b/>
                <w:sz w:val="20"/>
                <w:szCs w:val="20"/>
              </w:rPr>
              <w:t>Река</w:t>
            </w:r>
          </w:p>
        </w:tc>
        <w:tc>
          <w:tcPr>
            <w:tcW w:w="2251" w:type="dxa"/>
            <w:hideMark/>
          </w:tcPr>
          <w:p w:rsidR="00E22C9E" w:rsidRDefault="00E22C9E" w:rsidP="00E76D82">
            <w:pPr>
              <w:pStyle w:val="af3"/>
              <w:ind w:left="-57" w:right="-57" w:firstLine="0"/>
              <w:contextualSpacing/>
              <w:jc w:val="center"/>
              <w:rPr>
                <w:b/>
                <w:sz w:val="20"/>
                <w:szCs w:val="20"/>
              </w:rPr>
            </w:pPr>
            <w:r w:rsidRPr="00735484">
              <w:rPr>
                <w:b/>
                <w:sz w:val="20"/>
                <w:szCs w:val="20"/>
              </w:rPr>
              <w:t xml:space="preserve">Ширина </w:t>
            </w:r>
          </w:p>
          <w:p w:rsidR="00E22C9E" w:rsidRPr="00735484" w:rsidRDefault="00E22C9E" w:rsidP="00E76D82">
            <w:pPr>
              <w:pStyle w:val="af3"/>
              <w:ind w:left="-57" w:right="-57" w:firstLine="0"/>
              <w:contextualSpacing/>
              <w:jc w:val="center"/>
              <w:rPr>
                <w:b/>
                <w:sz w:val="20"/>
                <w:szCs w:val="20"/>
              </w:rPr>
            </w:pPr>
            <w:r w:rsidRPr="00735484">
              <w:rPr>
                <w:b/>
                <w:sz w:val="20"/>
                <w:szCs w:val="20"/>
              </w:rPr>
              <w:t>водоохранной зоны</w:t>
            </w:r>
          </w:p>
        </w:tc>
        <w:tc>
          <w:tcPr>
            <w:tcW w:w="2787" w:type="dxa"/>
            <w:hideMark/>
          </w:tcPr>
          <w:p w:rsidR="00E22C9E" w:rsidRPr="00735484" w:rsidRDefault="00E22C9E" w:rsidP="00E76D82">
            <w:pPr>
              <w:pStyle w:val="af3"/>
              <w:ind w:left="-57" w:right="-57" w:firstLine="0"/>
              <w:contextualSpacing/>
              <w:jc w:val="center"/>
              <w:rPr>
                <w:b/>
                <w:sz w:val="20"/>
                <w:szCs w:val="20"/>
              </w:rPr>
            </w:pPr>
            <w:r w:rsidRPr="00735484">
              <w:rPr>
                <w:b/>
                <w:sz w:val="20"/>
                <w:szCs w:val="20"/>
              </w:rPr>
              <w:t>Ширина прибрежной защитной полосы</w:t>
            </w:r>
          </w:p>
        </w:tc>
        <w:tc>
          <w:tcPr>
            <w:tcW w:w="2127" w:type="dxa"/>
            <w:hideMark/>
          </w:tcPr>
          <w:p w:rsidR="00E22C9E" w:rsidRDefault="00E22C9E" w:rsidP="00E76D82">
            <w:pPr>
              <w:pStyle w:val="af3"/>
              <w:ind w:left="-57" w:right="-57" w:firstLine="0"/>
              <w:contextualSpacing/>
              <w:jc w:val="center"/>
              <w:rPr>
                <w:b/>
                <w:sz w:val="20"/>
                <w:szCs w:val="20"/>
              </w:rPr>
            </w:pPr>
            <w:r w:rsidRPr="00735484">
              <w:rPr>
                <w:b/>
                <w:sz w:val="20"/>
                <w:szCs w:val="20"/>
              </w:rPr>
              <w:t xml:space="preserve">Ширина </w:t>
            </w:r>
          </w:p>
          <w:p w:rsidR="00E22C9E" w:rsidRPr="00735484" w:rsidRDefault="00E22C9E" w:rsidP="00E76D82">
            <w:pPr>
              <w:pStyle w:val="af3"/>
              <w:ind w:left="-57" w:right="-57" w:firstLine="0"/>
              <w:contextualSpacing/>
              <w:jc w:val="center"/>
              <w:rPr>
                <w:b/>
                <w:sz w:val="20"/>
                <w:szCs w:val="20"/>
              </w:rPr>
            </w:pPr>
            <w:r w:rsidRPr="00735484">
              <w:rPr>
                <w:b/>
                <w:sz w:val="20"/>
                <w:szCs w:val="20"/>
              </w:rPr>
              <w:t>береговой полосы</w:t>
            </w:r>
          </w:p>
        </w:tc>
      </w:tr>
      <w:tr w:rsidR="00E22C9E" w:rsidRPr="008A11BC" w:rsidTr="00E76D82">
        <w:tc>
          <w:tcPr>
            <w:tcW w:w="1617" w:type="dxa"/>
          </w:tcPr>
          <w:p w:rsidR="00E22C9E" w:rsidRPr="00DD6E59" w:rsidRDefault="00E22C9E" w:rsidP="00E76D82">
            <w:pPr>
              <w:pStyle w:val="af3"/>
              <w:ind w:left="-57" w:right="-57" w:firstLine="0"/>
              <w:contextualSpacing/>
              <w:jc w:val="center"/>
              <w:rPr>
                <w:i/>
                <w:sz w:val="16"/>
                <w:szCs w:val="16"/>
              </w:rPr>
            </w:pPr>
            <w:r w:rsidRPr="00DD6E59">
              <w:rPr>
                <w:i/>
                <w:sz w:val="16"/>
                <w:szCs w:val="16"/>
              </w:rPr>
              <w:t>1</w:t>
            </w:r>
          </w:p>
        </w:tc>
        <w:tc>
          <w:tcPr>
            <w:tcW w:w="2251" w:type="dxa"/>
          </w:tcPr>
          <w:p w:rsidR="00E22C9E" w:rsidRPr="00DD6E59" w:rsidRDefault="00E22C9E" w:rsidP="00E76D82">
            <w:pPr>
              <w:pStyle w:val="af3"/>
              <w:ind w:left="-57" w:right="-57" w:firstLine="0"/>
              <w:contextualSpacing/>
              <w:jc w:val="center"/>
              <w:rPr>
                <w:i/>
                <w:sz w:val="16"/>
                <w:szCs w:val="16"/>
              </w:rPr>
            </w:pPr>
            <w:r w:rsidRPr="00DD6E59">
              <w:rPr>
                <w:i/>
                <w:sz w:val="16"/>
                <w:szCs w:val="16"/>
              </w:rPr>
              <w:t>2</w:t>
            </w:r>
          </w:p>
        </w:tc>
        <w:tc>
          <w:tcPr>
            <w:tcW w:w="2787" w:type="dxa"/>
          </w:tcPr>
          <w:p w:rsidR="00E22C9E" w:rsidRPr="00DD6E59" w:rsidRDefault="00E22C9E" w:rsidP="00E76D82">
            <w:pPr>
              <w:pStyle w:val="af3"/>
              <w:ind w:left="-57" w:right="-57" w:firstLine="0"/>
              <w:contextualSpacing/>
              <w:jc w:val="center"/>
              <w:rPr>
                <w:i/>
                <w:sz w:val="16"/>
                <w:szCs w:val="16"/>
              </w:rPr>
            </w:pPr>
            <w:r w:rsidRPr="00DD6E59">
              <w:rPr>
                <w:i/>
                <w:sz w:val="16"/>
                <w:szCs w:val="16"/>
              </w:rPr>
              <w:t>3</w:t>
            </w:r>
          </w:p>
        </w:tc>
        <w:tc>
          <w:tcPr>
            <w:tcW w:w="2127" w:type="dxa"/>
          </w:tcPr>
          <w:p w:rsidR="00E22C9E" w:rsidRPr="00DD6E59" w:rsidRDefault="00E22C9E" w:rsidP="00E76D82">
            <w:pPr>
              <w:pStyle w:val="af3"/>
              <w:ind w:left="-57" w:right="-57" w:firstLine="0"/>
              <w:contextualSpacing/>
              <w:jc w:val="center"/>
              <w:rPr>
                <w:i/>
                <w:sz w:val="16"/>
                <w:szCs w:val="16"/>
              </w:rPr>
            </w:pPr>
            <w:r w:rsidRPr="00DD6E59">
              <w:rPr>
                <w:i/>
                <w:sz w:val="16"/>
                <w:szCs w:val="16"/>
              </w:rPr>
              <w:t>4</w:t>
            </w:r>
          </w:p>
        </w:tc>
      </w:tr>
      <w:tr w:rsidR="00E22C9E" w:rsidRPr="008A11BC" w:rsidTr="00E76D82">
        <w:tc>
          <w:tcPr>
            <w:tcW w:w="1617" w:type="dxa"/>
          </w:tcPr>
          <w:p w:rsidR="00E22C9E" w:rsidRPr="00E46116" w:rsidRDefault="00E22C9E" w:rsidP="00E76D82">
            <w:pPr>
              <w:pStyle w:val="aff7"/>
              <w:ind w:left="-57" w:right="-57" w:firstLine="0"/>
              <w:jc w:val="center"/>
              <w:rPr>
                <w:sz w:val="22"/>
                <w:szCs w:val="22"/>
                <w:lang w:val="ru-RU"/>
              </w:rPr>
            </w:pPr>
            <w:r w:rsidRPr="00E46116">
              <w:rPr>
                <w:sz w:val="22"/>
                <w:szCs w:val="22"/>
                <w:lang w:val="ru-RU"/>
              </w:rPr>
              <w:t>р. Ольшанка</w:t>
            </w:r>
          </w:p>
        </w:tc>
        <w:tc>
          <w:tcPr>
            <w:tcW w:w="2251" w:type="dxa"/>
          </w:tcPr>
          <w:p w:rsidR="00E22C9E" w:rsidRPr="00E46116" w:rsidRDefault="00E22C9E" w:rsidP="00E76D82">
            <w:pPr>
              <w:pStyle w:val="aff7"/>
              <w:ind w:left="-57" w:right="-57" w:firstLine="0"/>
              <w:jc w:val="center"/>
              <w:rPr>
                <w:sz w:val="22"/>
                <w:szCs w:val="22"/>
                <w:lang w:val="ru-RU"/>
              </w:rPr>
            </w:pPr>
            <w:r w:rsidRPr="00E46116">
              <w:rPr>
                <w:sz w:val="22"/>
                <w:szCs w:val="22"/>
                <w:lang w:val="ru-RU"/>
              </w:rPr>
              <w:t>100</w:t>
            </w:r>
          </w:p>
        </w:tc>
        <w:tc>
          <w:tcPr>
            <w:tcW w:w="2787" w:type="dxa"/>
          </w:tcPr>
          <w:p w:rsidR="00E22C9E" w:rsidRPr="00E46116" w:rsidRDefault="00E22C9E" w:rsidP="00E76D82">
            <w:pPr>
              <w:pStyle w:val="aff7"/>
              <w:ind w:left="-57" w:right="-57" w:firstLine="0"/>
              <w:jc w:val="center"/>
              <w:rPr>
                <w:sz w:val="22"/>
                <w:szCs w:val="22"/>
                <w:lang w:val="ru-RU"/>
              </w:rPr>
            </w:pPr>
            <w:r w:rsidRPr="00E46116">
              <w:rPr>
                <w:sz w:val="22"/>
                <w:szCs w:val="22"/>
                <w:lang w:val="ru-RU"/>
              </w:rPr>
              <w:t>50</w:t>
            </w:r>
          </w:p>
        </w:tc>
        <w:tc>
          <w:tcPr>
            <w:tcW w:w="2127" w:type="dxa"/>
          </w:tcPr>
          <w:p w:rsidR="00E22C9E" w:rsidRPr="00E46116" w:rsidRDefault="00E22C9E" w:rsidP="00E76D82">
            <w:pPr>
              <w:pStyle w:val="aff7"/>
              <w:ind w:left="-57" w:right="-57" w:firstLine="0"/>
              <w:jc w:val="center"/>
              <w:rPr>
                <w:sz w:val="22"/>
                <w:szCs w:val="22"/>
                <w:lang w:val="ru-RU"/>
              </w:rPr>
            </w:pPr>
            <w:r w:rsidRPr="00E46116">
              <w:rPr>
                <w:sz w:val="22"/>
                <w:szCs w:val="22"/>
                <w:lang w:val="ru-RU"/>
              </w:rPr>
              <w:t>20</w:t>
            </w:r>
          </w:p>
        </w:tc>
      </w:tr>
    </w:tbl>
    <w:p w:rsidR="00E22C9E" w:rsidRPr="00E40192" w:rsidRDefault="00E22C9E" w:rsidP="00E22C9E">
      <w:pPr>
        <w:pStyle w:val="aff7"/>
        <w:rPr>
          <w:sz w:val="16"/>
          <w:szCs w:val="16"/>
          <w:lang w:val="ru-RU"/>
        </w:rPr>
      </w:pP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В границах водоохранных зон запрещаются:</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1) использование сточных вод в целях регулирования плодородия почв;</w:t>
      </w:r>
    </w:p>
    <w:p w:rsidR="00E22C9E" w:rsidRPr="00E40192" w:rsidRDefault="00E22C9E" w:rsidP="00E22C9E">
      <w:pPr>
        <w:pStyle w:val="aff7"/>
        <w:ind w:firstLine="0"/>
        <w:rPr>
          <w:sz w:val="28"/>
          <w:szCs w:val="28"/>
          <w:lang w:val="ru-RU"/>
        </w:rPr>
      </w:pPr>
      <w:r>
        <w:rPr>
          <w:sz w:val="28"/>
          <w:szCs w:val="28"/>
          <w:lang w:val="ru-RU"/>
        </w:rPr>
        <w:lastRenderedPageBreak/>
        <w:t xml:space="preserve">        </w:t>
      </w:r>
      <w:r w:rsidRPr="00E40192">
        <w:rPr>
          <w:sz w:val="28"/>
          <w:szCs w:val="28"/>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3) осуществление авиационных мер по борьбе с вредными организмами;</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6) размещение специализированных хранилищ пестицидов и агрохимикатов, применение пестицидов и агрохимикатов;</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7) сброс сточных, в том числе дренажных, вод;</w:t>
      </w:r>
    </w:p>
    <w:p w:rsidR="00E22C9E" w:rsidRPr="00E40192" w:rsidRDefault="00E22C9E" w:rsidP="00E22C9E">
      <w:pPr>
        <w:pStyle w:val="aff7"/>
        <w:ind w:firstLine="0"/>
        <w:rPr>
          <w:b/>
          <w:bCs/>
          <w:sz w:val="28"/>
          <w:szCs w:val="28"/>
          <w:lang w:val="ru-RU"/>
        </w:rPr>
      </w:pPr>
      <w:r>
        <w:rPr>
          <w:sz w:val="28"/>
          <w:szCs w:val="28"/>
          <w:lang w:val="ru-RU"/>
        </w:rPr>
        <w:t xml:space="preserve">        </w:t>
      </w:r>
      <w:r w:rsidRPr="00E40192">
        <w:rPr>
          <w:sz w:val="28"/>
          <w:szCs w:val="28"/>
          <w:lang w:val="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8" w:tooltip="Закон РФ от 21.02.1992 N 2395-1&#10;(ред. от 28.12.2013)&#10;&quot;О недрах&quot;&#10;(с изм. и доп., вступ. в силу с 01.07.2014)" w:history="1">
        <w:r w:rsidRPr="00E40192">
          <w:rPr>
            <w:sz w:val="28"/>
            <w:szCs w:val="28"/>
            <w:lang w:val="ru-RU"/>
          </w:rPr>
          <w:t>статьей 19.1</w:t>
        </w:r>
      </w:hyperlink>
      <w:r w:rsidRPr="00E40192">
        <w:rPr>
          <w:sz w:val="28"/>
          <w:szCs w:val="28"/>
          <w:lang w:val="ru-RU"/>
        </w:rPr>
        <w:t xml:space="preserve"> Закона Российской Федерации от 21.02.1992 № 2395-1 </w:t>
      </w:r>
      <w:r>
        <w:rPr>
          <w:sz w:val="28"/>
          <w:szCs w:val="28"/>
          <w:lang w:val="ru-RU"/>
        </w:rPr>
        <w:t xml:space="preserve">                  </w:t>
      </w:r>
      <w:r w:rsidRPr="00E40192">
        <w:rPr>
          <w:sz w:val="28"/>
          <w:szCs w:val="28"/>
          <w:lang w:val="ru-RU"/>
        </w:rPr>
        <w:t>«О недрах» (</w:t>
      </w:r>
      <w:r w:rsidRPr="00E40192">
        <w:rPr>
          <w:bCs/>
          <w:sz w:val="28"/>
          <w:szCs w:val="28"/>
          <w:lang w:val="ru-RU"/>
        </w:rPr>
        <w:t>ред. от 30.09.2017</w:t>
      </w:r>
      <w:r w:rsidRPr="00E40192">
        <w:rPr>
          <w:sz w:val="28"/>
          <w:szCs w:val="28"/>
          <w:lang w:val="ru-RU"/>
        </w:rPr>
        <w:t>)).</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В границах прибрежных защитных полос наряду с ограничениями использования водоохранных зон запрещаются:</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1) распашка земель;</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2) размещение отвалов размываемых грунтов;</w:t>
      </w:r>
    </w:p>
    <w:p w:rsidR="00E22C9E" w:rsidRPr="00E40192"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3) выпас сельскохозяйственных животных и организация для них летних лагерей, ванн.</w:t>
      </w:r>
    </w:p>
    <w:p w:rsidR="00E22C9E" w:rsidRDefault="00E22C9E" w:rsidP="00E22C9E">
      <w:pPr>
        <w:pStyle w:val="aff7"/>
        <w:ind w:firstLine="0"/>
        <w:rPr>
          <w:sz w:val="28"/>
          <w:szCs w:val="28"/>
          <w:lang w:val="ru-RU"/>
        </w:rPr>
      </w:pPr>
      <w:r>
        <w:rPr>
          <w:sz w:val="28"/>
          <w:szCs w:val="28"/>
          <w:lang w:val="ru-RU"/>
        </w:rPr>
        <w:t xml:space="preserve">        </w:t>
      </w:r>
      <w:r w:rsidRPr="00E40192">
        <w:rPr>
          <w:sz w:val="28"/>
          <w:szCs w:val="28"/>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E22C9E" w:rsidRPr="00E40192" w:rsidRDefault="00E22C9E" w:rsidP="00E22C9E">
      <w:pPr>
        <w:pStyle w:val="aff7"/>
        <w:ind w:firstLine="0"/>
        <w:rPr>
          <w:b/>
          <w:sz w:val="16"/>
          <w:szCs w:val="16"/>
          <w:highlight w:val="red"/>
          <w:lang w:val="ru-RU"/>
        </w:rPr>
      </w:pPr>
    </w:p>
    <w:p w:rsidR="00E22C9E" w:rsidRPr="00F70BA5" w:rsidRDefault="00E22C9E" w:rsidP="00E22C9E">
      <w:pPr>
        <w:pStyle w:val="3"/>
        <w:spacing w:before="0"/>
        <w:rPr>
          <w:rFonts w:ascii="Times New Roman" w:hAnsi="Times New Roman" w:cs="Times New Roman"/>
          <w:b w:val="0"/>
          <w:color w:val="auto"/>
          <w:sz w:val="28"/>
          <w:szCs w:val="28"/>
        </w:rPr>
      </w:pPr>
      <w:bookmarkStart w:id="305" w:name="_Toc505000768"/>
      <w:bookmarkEnd w:id="303"/>
      <w:bookmarkEnd w:id="304"/>
      <w:r w:rsidRPr="00F70BA5">
        <w:rPr>
          <w:rFonts w:ascii="Times New Roman" w:hAnsi="Times New Roman" w:cs="Times New Roman"/>
          <w:b w:val="0"/>
          <w:color w:val="auto"/>
          <w:sz w:val="28"/>
          <w:szCs w:val="28"/>
        </w:rPr>
        <w:t xml:space="preserve">        2.1.3. Демографическая ситуация</w:t>
      </w:r>
      <w:bookmarkEnd w:id="305"/>
    </w:p>
    <w:p w:rsidR="00E22C9E" w:rsidRPr="00E40192" w:rsidRDefault="00E22C9E" w:rsidP="00E22C9E">
      <w:pPr>
        <w:rPr>
          <w:sz w:val="16"/>
          <w:szCs w:val="16"/>
        </w:rPr>
      </w:pPr>
    </w:p>
    <w:p w:rsidR="00E22C9E" w:rsidRPr="00E40192" w:rsidRDefault="00E22C9E" w:rsidP="00E22C9E">
      <w:pPr>
        <w:jc w:val="both"/>
        <w:rPr>
          <w:sz w:val="28"/>
          <w:szCs w:val="28"/>
          <w:lang w:eastAsia="ar-SA" w:bidi="en-US"/>
        </w:rPr>
      </w:pPr>
      <w:bookmarkStart w:id="306" w:name="_Toc370201485"/>
      <w:r>
        <w:rPr>
          <w:sz w:val="28"/>
          <w:szCs w:val="28"/>
          <w:lang w:eastAsia="ar-SA" w:bidi="en-US"/>
        </w:rPr>
        <w:t xml:space="preserve">        </w:t>
      </w:r>
      <w:r w:rsidRPr="00E40192">
        <w:rPr>
          <w:sz w:val="28"/>
          <w:szCs w:val="28"/>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w:t>
      </w:r>
      <w:r w:rsidRPr="00E40192">
        <w:rPr>
          <w:sz w:val="28"/>
          <w:szCs w:val="28"/>
          <w:lang w:eastAsia="ar-SA" w:bidi="en-US"/>
        </w:rPr>
        <w:lastRenderedPageBreak/>
        <w:t xml:space="preserve">сбалансированное и устойчивое развитие территории Креповского сельского поселения. </w:t>
      </w:r>
    </w:p>
    <w:p w:rsidR="00E22C9E" w:rsidRPr="00E40192" w:rsidRDefault="00E22C9E" w:rsidP="00E22C9E">
      <w:pPr>
        <w:rPr>
          <w:sz w:val="28"/>
          <w:szCs w:val="28"/>
          <w:lang w:eastAsia="ar-SA" w:bidi="en-US"/>
        </w:rPr>
      </w:pPr>
      <w:r>
        <w:rPr>
          <w:sz w:val="28"/>
          <w:szCs w:val="28"/>
          <w:lang w:eastAsia="ar-SA" w:bidi="en-US"/>
        </w:rPr>
        <w:t xml:space="preserve">        </w:t>
      </w:r>
      <w:r w:rsidRPr="00E40192">
        <w:rPr>
          <w:sz w:val="28"/>
          <w:szCs w:val="28"/>
          <w:lang w:eastAsia="ar-SA" w:bidi="en-US"/>
        </w:rPr>
        <w:t>Динамика изменения численности населения Креповского сельского поселения за последние 5 лет проанализирована в таблице 2.3.</w:t>
      </w:r>
    </w:p>
    <w:p w:rsidR="00E22C9E" w:rsidRDefault="00E22C9E" w:rsidP="00E22C9E">
      <w:pPr>
        <w:ind w:firstLine="709"/>
        <w:jc w:val="right"/>
        <w:outlineLvl w:val="0"/>
      </w:pPr>
      <w:r w:rsidRPr="00E40192">
        <w:rPr>
          <w:lang w:eastAsia="ar-SA" w:bidi="en-US"/>
        </w:rPr>
        <w:t xml:space="preserve">Таблица </w:t>
      </w:r>
      <w:r w:rsidRPr="00E40192">
        <w:t>2.3</w:t>
      </w:r>
    </w:p>
    <w:p w:rsidR="00E22C9E" w:rsidRPr="00E40192" w:rsidRDefault="00E22C9E" w:rsidP="00E22C9E">
      <w:pPr>
        <w:outlineLvl w:val="0"/>
        <w:rPr>
          <w:sz w:val="16"/>
          <w:szCs w:val="16"/>
          <w:lang w:eastAsia="ar-SA" w:bidi="en-US"/>
        </w:rPr>
      </w:pPr>
    </w:p>
    <w:p w:rsidR="00E22C9E" w:rsidRDefault="00E22C9E" w:rsidP="00E22C9E">
      <w:pPr>
        <w:jc w:val="center"/>
        <w:rPr>
          <w:b/>
          <w:lang w:eastAsia="ar-SA" w:bidi="en-US"/>
        </w:rPr>
      </w:pPr>
      <w:r w:rsidRPr="00E40192">
        <w:rPr>
          <w:b/>
          <w:lang w:eastAsia="ar-SA" w:bidi="en-US"/>
        </w:rPr>
        <w:t>Динамика изменения численности населения за 5-10 лет</w:t>
      </w:r>
    </w:p>
    <w:p w:rsidR="00E22C9E" w:rsidRPr="00E40192" w:rsidRDefault="00E22C9E" w:rsidP="00E22C9E">
      <w:pPr>
        <w:jc w:val="center"/>
        <w:rPr>
          <w:b/>
          <w:sz w:val="16"/>
          <w:szCs w:val="16"/>
          <w:lang w:eastAsia="ar-SA" w:bidi="en-US"/>
        </w:rPr>
      </w:pPr>
    </w:p>
    <w:tbl>
      <w:tblPr>
        <w:tblW w:w="92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2552"/>
        <w:gridCol w:w="732"/>
        <w:gridCol w:w="733"/>
        <w:gridCol w:w="820"/>
        <w:gridCol w:w="697"/>
        <w:gridCol w:w="855"/>
        <w:gridCol w:w="715"/>
        <w:gridCol w:w="784"/>
        <w:gridCol w:w="698"/>
      </w:tblGrid>
      <w:tr w:rsidR="00E22C9E" w:rsidRPr="00850243" w:rsidTr="00E76D82">
        <w:trPr>
          <w:trHeight w:val="298"/>
        </w:trPr>
        <w:tc>
          <w:tcPr>
            <w:tcW w:w="680" w:type="dxa"/>
            <w:shd w:val="clear" w:color="auto" w:fill="FFFFFF" w:themeFill="background1"/>
          </w:tcPr>
          <w:p w:rsidR="00E22C9E" w:rsidRPr="00E40192" w:rsidRDefault="00E22C9E" w:rsidP="00E76D82">
            <w:pPr>
              <w:ind w:left="-57" w:right="-57"/>
              <w:jc w:val="center"/>
              <w:rPr>
                <w:b/>
                <w:sz w:val="20"/>
                <w:szCs w:val="20"/>
              </w:rPr>
            </w:pPr>
            <w:r>
              <w:rPr>
                <w:b/>
                <w:sz w:val="20"/>
                <w:szCs w:val="20"/>
              </w:rPr>
              <w:t>№ п/п</w:t>
            </w:r>
          </w:p>
        </w:tc>
        <w:tc>
          <w:tcPr>
            <w:tcW w:w="2552"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Наименование н/п</w:t>
            </w:r>
          </w:p>
        </w:tc>
        <w:tc>
          <w:tcPr>
            <w:tcW w:w="732"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2010</w:t>
            </w:r>
          </w:p>
        </w:tc>
        <w:tc>
          <w:tcPr>
            <w:tcW w:w="733"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2011</w:t>
            </w:r>
          </w:p>
        </w:tc>
        <w:tc>
          <w:tcPr>
            <w:tcW w:w="820"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2012</w:t>
            </w:r>
          </w:p>
        </w:tc>
        <w:tc>
          <w:tcPr>
            <w:tcW w:w="697"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2013</w:t>
            </w:r>
          </w:p>
        </w:tc>
        <w:tc>
          <w:tcPr>
            <w:tcW w:w="855"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2014</w:t>
            </w:r>
          </w:p>
        </w:tc>
        <w:tc>
          <w:tcPr>
            <w:tcW w:w="715"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2015</w:t>
            </w:r>
          </w:p>
        </w:tc>
        <w:tc>
          <w:tcPr>
            <w:tcW w:w="784"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2016</w:t>
            </w:r>
          </w:p>
        </w:tc>
        <w:tc>
          <w:tcPr>
            <w:tcW w:w="698" w:type="dxa"/>
            <w:shd w:val="clear" w:color="auto" w:fill="FFFFFF" w:themeFill="background1"/>
          </w:tcPr>
          <w:p w:rsidR="00E22C9E" w:rsidRPr="00E40192" w:rsidRDefault="00E22C9E" w:rsidP="00E76D82">
            <w:pPr>
              <w:ind w:left="-57" w:right="-57"/>
              <w:jc w:val="center"/>
              <w:rPr>
                <w:b/>
                <w:sz w:val="20"/>
                <w:szCs w:val="20"/>
              </w:rPr>
            </w:pPr>
            <w:r w:rsidRPr="00E40192">
              <w:rPr>
                <w:b/>
                <w:sz w:val="20"/>
                <w:szCs w:val="20"/>
              </w:rPr>
              <w:t>2017</w:t>
            </w:r>
          </w:p>
        </w:tc>
      </w:tr>
      <w:tr w:rsidR="00E22C9E" w:rsidRPr="00850243" w:rsidTr="00E76D82">
        <w:trPr>
          <w:trHeight w:val="203"/>
        </w:trPr>
        <w:tc>
          <w:tcPr>
            <w:tcW w:w="680"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1</w:t>
            </w:r>
          </w:p>
        </w:tc>
        <w:tc>
          <w:tcPr>
            <w:tcW w:w="2552"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2</w:t>
            </w:r>
          </w:p>
        </w:tc>
        <w:tc>
          <w:tcPr>
            <w:tcW w:w="732"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3</w:t>
            </w:r>
          </w:p>
        </w:tc>
        <w:tc>
          <w:tcPr>
            <w:tcW w:w="733"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4</w:t>
            </w:r>
          </w:p>
        </w:tc>
        <w:tc>
          <w:tcPr>
            <w:tcW w:w="820"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5</w:t>
            </w:r>
          </w:p>
        </w:tc>
        <w:tc>
          <w:tcPr>
            <w:tcW w:w="697"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6</w:t>
            </w:r>
          </w:p>
        </w:tc>
        <w:tc>
          <w:tcPr>
            <w:tcW w:w="855"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7</w:t>
            </w:r>
          </w:p>
        </w:tc>
        <w:tc>
          <w:tcPr>
            <w:tcW w:w="715"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8</w:t>
            </w:r>
          </w:p>
        </w:tc>
        <w:tc>
          <w:tcPr>
            <w:tcW w:w="784"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9</w:t>
            </w:r>
          </w:p>
        </w:tc>
        <w:tc>
          <w:tcPr>
            <w:tcW w:w="698" w:type="dxa"/>
            <w:shd w:val="clear" w:color="auto" w:fill="FFFFFF" w:themeFill="background1"/>
          </w:tcPr>
          <w:p w:rsidR="00E22C9E" w:rsidRPr="00DD6E59" w:rsidRDefault="00E22C9E" w:rsidP="00E76D82">
            <w:pPr>
              <w:ind w:left="-57" w:right="-57"/>
              <w:jc w:val="center"/>
              <w:rPr>
                <w:i/>
                <w:sz w:val="16"/>
                <w:szCs w:val="16"/>
              </w:rPr>
            </w:pPr>
            <w:r w:rsidRPr="00DD6E59">
              <w:rPr>
                <w:i/>
                <w:sz w:val="16"/>
                <w:szCs w:val="16"/>
              </w:rPr>
              <w:t>10</w:t>
            </w:r>
          </w:p>
        </w:tc>
      </w:tr>
      <w:tr w:rsidR="00E22C9E" w:rsidRPr="00850243" w:rsidTr="00E76D82">
        <w:trPr>
          <w:trHeight w:val="78"/>
        </w:trPr>
        <w:tc>
          <w:tcPr>
            <w:tcW w:w="680" w:type="dxa"/>
          </w:tcPr>
          <w:p w:rsidR="00E22C9E" w:rsidRDefault="00E22C9E" w:rsidP="00E76D82">
            <w:pPr>
              <w:ind w:left="-57" w:right="-57"/>
              <w:jc w:val="center"/>
              <w:rPr>
                <w:sz w:val="22"/>
                <w:szCs w:val="22"/>
              </w:rPr>
            </w:pPr>
            <w:r>
              <w:rPr>
                <w:sz w:val="22"/>
                <w:szCs w:val="22"/>
              </w:rPr>
              <w:t>1</w:t>
            </w:r>
          </w:p>
        </w:tc>
        <w:tc>
          <w:tcPr>
            <w:tcW w:w="2552" w:type="dxa"/>
          </w:tcPr>
          <w:p w:rsidR="00E22C9E" w:rsidRPr="00E40192" w:rsidRDefault="00E22C9E" w:rsidP="00E76D82">
            <w:pPr>
              <w:ind w:left="-57" w:right="-57"/>
              <w:rPr>
                <w:sz w:val="22"/>
                <w:szCs w:val="22"/>
              </w:rPr>
            </w:pPr>
            <w:r>
              <w:rPr>
                <w:sz w:val="22"/>
                <w:szCs w:val="22"/>
              </w:rPr>
              <w:t>п</w:t>
            </w:r>
            <w:r w:rsidRPr="00E40192">
              <w:rPr>
                <w:sz w:val="22"/>
                <w:szCs w:val="22"/>
              </w:rPr>
              <w:t>. Учхоз</w:t>
            </w:r>
          </w:p>
        </w:tc>
        <w:tc>
          <w:tcPr>
            <w:tcW w:w="732" w:type="dxa"/>
          </w:tcPr>
          <w:p w:rsidR="00E22C9E" w:rsidRPr="00E40192" w:rsidRDefault="00E22C9E" w:rsidP="00E76D82">
            <w:pPr>
              <w:ind w:left="-57" w:right="-57"/>
              <w:jc w:val="center"/>
              <w:rPr>
                <w:sz w:val="22"/>
                <w:szCs w:val="22"/>
              </w:rPr>
            </w:pPr>
            <w:r w:rsidRPr="00E40192">
              <w:rPr>
                <w:sz w:val="22"/>
                <w:szCs w:val="22"/>
              </w:rPr>
              <w:t>741</w:t>
            </w:r>
          </w:p>
        </w:tc>
        <w:tc>
          <w:tcPr>
            <w:tcW w:w="733" w:type="dxa"/>
          </w:tcPr>
          <w:p w:rsidR="00E22C9E" w:rsidRPr="00E40192" w:rsidRDefault="00E22C9E" w:rsidP="00E76D82">
            <w:pPr>
              <w:ind w:left="-57" w:right="-57"/>
              <w:jc w:val="center"/>
              <w:rPr>
                <w:sz w:val="22"/>
                <w:szCs w:val="22"/>
              </w:rPr>
            </w:pPr>
            <w:r w:rsidRPr="00E40192">
              <w:rPr>
                <w:sz w:val="22"/>
                <w:szCs w:val="22"/>
              </w:rPr>
              <w:t>738</w:t>
            </w:r>
          </w:p>
        </w:tc>
        <w:tc>
          <w:tcPr>
            <w:tcW w:w="820" w:type="dxa"/>
          </w:tcPr>
          <w:p w:rsidR="00E22C9E" w:rsidRPr="00E40192" w:rsidRDefault="00E22C9E" w:rsidP="00E76D82">
            <w:pPr>
              <w:ind w:left="-57" w:right="-57"/>
              <w:jc w:val="center"/>
              <w:rPr>
                <w:sz w:val="22"/>
                <w:szCs w:val="22"/>
              </w:rPr>
            </w:pPr>
            <w:r w:rsidRPr="00E40192">
              <w:rPr>
                <w:sz w:val="22"/>
                <w:szCs w:val="22"/>
              </w:rPr>
              <w:t>718</w:t>
            </w:r>
          </w:p>
        </w:tc>
        <w:tc>
          <w:tcPr>
            <w:tcW w:w="697" w:type="dxa"/>
          </w:tcPr>
          <w:p w:rsidR="00E22C9E" w:rsidRPr="00E40192" w:rsidRDefault="00E22C9E" w:rsidP="00E76D82">
            <w:pPr>
              <w:ind w:left="-57" w:right="-57"/>
              <w:jc w:val="center"/>
              <w:rPr>
                <w:sz w:val="22"/>
                <w:szCs w:val="22"/>
              </w:rPr>
            </w:pPr>
            <w:r w:rsidRPr="00E40192">
              <w:rPr>
                <w:sz w:val="22"/>
                <w:szCs w:val="22"/>
              </w:rPr>
              <w:t>718</w:t>
            </w:r>
          </w:p>
        </w:tc>
        <w:tc>
          <w:tcPr>
            <w:tcW w:w="855" w:type="dxa"/>
          </w:tcPr>
          <w:p w:rsidR="00E22C9E" w:rsidRPr="00E40192" w:rsidRDefault="00E22C9E" w:rsidP="00E76D82">
            <w:pPr>
              <w:ind w:left="-57" w:right="-57"/>
              <w:jc w:val="center"/>
              <w:rPr>
                <w:sz w:val="22"/>
                <w:szCs w:val="22"/>
              </w:rPr>
            </w:pPr>
            <w:r w:rsidRPr="00E40192">
              <w:rPr>
                <w:sz w:val="22"/>
                <w:szCs w:val="22"/>
              </w:rPr>
              <w:t>712</w:t>
            </w:r>
          </w:p>
        </w:tc>
        <w:tc>
          <w:tcPr>
            <w:tcW w:w="715" w:type="dxa"/>
          </w:tcPr>
          <w:p w:rsidR="00E22C9E" w:rsidRPr="00E40192" w:rsidRDefault="00E22C9E" w:rsidP="00E76D82">
            <w:pPr>
              <w:ind w:left="-57" w:right="-57"/>
              <w:jc w:val="center"/>
              <w:rPr>
                <w:sz w:val="22"/>
                <w:szCs w:val="22"/>
              </w:rPr>
            </w:pPr>
            <w:r w:rsidRPr="00E40192">
              <w:rPr>
                <w:sz w:val="22"/>
                <w:szCs w:val="22"/>
              </w:rPr>
              <w:t>696</w:t>
            </w:r>
          </w:p>
        </w:tc>
        <w:tc>
          <w:tcPr>
            <w:tcW w:w="784" w:type="dxa"/>
          </w:tcPr>
          <w:p w:rsidR="00E22C9E" w:rsidRPr="00E40192" w:rsidRDefault="00E22C9E" w:rsidP="00E76D82">
            <w:pPr>
              <w:ind w:left="-57" w:right="-57"/>
              <w:jc w:val="center"/>
              <w:rPr>
                <w:sz w:val="22"/>
                <w:szCs w:val="22"/>
              </w:rPr>
            </w:pPr>
            <w:r w:rsidRPr="00E40192">
              <w:rPr>
                <w:sz w:val="22"/>
                <w:szCs w:val="22"/>
              </w:rPr>
              <w:t>696</w:t>
            </w:r>
          </w:p>
        </w:tc>
        <w:tc>
          <w:tcPr>
            <w:tcW w:w="698" w:type="dxa"/>
          </w:tcPr>
          <w:p w:rsidR="00E22C9E" w:rsidRPr="00E40192" w:rsidRDefault="00E22C9E" w:rsidP="00E76D82">
            <w:pPr>
              <w:ind w:left="-57" w:right="-57"/>
              <w:jc w:val="center"/>
              <w:rPr>
                <w:sz w:val="22"/>
                <w:szCs w:val="22"/>
              </w:rPr>
            </w:pPr>
            <w:r w:rsidRPr="00E40192">
              <w:rPr>
                <w:sz w:val="22"/>
                <w:szCs w:val="22"/>
              </w:rPr>
              <w:t>687</w:t>
            </w:r>
          </w:p>
        </w:tc>
      </w:tr>
      <w:tr w:rsidR="00E22C9E" w:rsidRPr="00850243" w:rsidTr="00E76D82">
        <w:trPr>
          <w:trHeight w:val="78"/>
        </w:trPr>
        <w:tc>
          <w:tcPr>
            <w:tcW w:w="680" w:type="dxa"/>
          </w:tcPr>
          <w:p w:rsidR="00E22C9E" w:rsidRDefault="00E22C9E" w:rsidP="00E76D82">
            <w:pPr>
              <w:ind w:left="-57" w:right="-57"/>
              <w:jc w:val="center"/>
              <w:rPr>
                <w:sz w:val="22"/>
                <w:szCs w:val="22"/>
              </w:rPr>
            </w:pPr>
            <w:r>
              <w:rPr>
                <w:sz w:val="22"/>
                <w:szCs w:val="22"/>
              </w:rPr>
              <w:t>2</w:t>
            </w:r>
          </w:p>
        </w:tc>
        <w:tc>
          <w:tcPr>
            <w:tcW w:w="2552" w:type="dxa"/>
          </w:tcPr>
          <w:p w:rsidR="00E22C9E" w:rsidRPr="00E40192" w:rsidRDefault="00E22C9E" w:rsidP="00E76D82">
            <w:pPr>
              <w:ind w:left="-57" w:right="-57"/>
              <w:rPr>
                <w:sz w:val="22"/>
                <w:szCs w:val="22"/>
              </w:rPr>
            </w:pPr>
            <w:r>
              <w:rPr>
                <w:sz w:val="22"/>
                <w:szCs w:val="22"/>
              </w:rPr>
              <w:t>х</w:t>
            </w:r>
            <w:r w:rsidRPr="00E40192">
              <w:rPr>
                <w:sz w:val="22"/>
                <w:szCs w:val="22"/>
              </w:rPr>
              <w:t>. Креповский</w:t>
            </w:r>
          </w:p>
        </w:tc>
        <w:tc>
          <w:tcPr>
            <w:tcW w:w="732" w:type="dxa"/>
          </w:tcPr>
          <w:p w:rsidR="00E22C9E" w:rsidRPr="00E40192" w:rsidRDefault="00E22C9E" w:rsidP="00E76D82">
            <w:pPr>
              <w:ind w:left="-57" w:right="-57"/>
              <w:jc w:val="center"/>
              <w:rPr>
                <w:sz w:val="22"/>
                <w:szCs w:val="22"/>
              </w:rPr>
            </w:pPr>
            <w:r w:rsidRPr="00E40192">
              <w:rPr>
                <w:sz w:val="22"/>
                <w:szCs w:val="22"/>
              </w:rPr>
              <w:t>357</w:t>
            </w:r>
          </w:p>
        </w:tc>
        <w:tc>
          <w:tcPr>
            <w:tcW w:w="733" w:type="dxa"/>
          </w:tcPr>
          <w:p w:rsidR="00E22C9E" w:rsidRPr="00E40192" w:rsidRDefault="00E22C9E" w:rsidP="00E76D82">
            <w:pPr>
              <w:ind w:left="-57" w:right="-57"/>
              <w:jc w:val="center"/>
              <w:rPr>
                <w:sz w:val="22"/>
                <w:szCs w:val="22"/>
              </w:rPr>
            </w:pPr>
            <w:r w:rsidRPr="00E40192">
              <w:rPr>
                <w:sz w:val="22"/>
                <w:szCs w:val="22"/>
              </w:rPr>
              <w:t>380</w:t>
            </w:r>
          </w:p>
        </w:tc>
        <w:tc>
          <w:tcPr>
            <w:tcW w:w="820" w:type="dxa"/>
          </w:tcPr>
          <w:p w:rsidR="00E22C9E" w:rsidRPr="00E40192" w:rsidRDefault="00E22C9E" w:rsidP="00E76D82">
            <w:pPr>
              <w:ind w:left="-57" w:right="-57"/>
              <w:jc w:val="center"/>
              <w:rPr>
                <w:sz w:val="22"/>
                <w:szCs w:val="22"/>
              </w:rPr>
            </w:pPr>
            <w:r w:rsidRPr="00E40192">
              <w:rPr>
                <w:sz w:val="22"/>
                <w:szCs w:val="22"/>
              </w:rPr>
              <w:t>354</w:t>
            </w:r>
          </w:p>
        </w:tc>
        <w:tc>
          <w:tcPr>
            <w:tcW w:w="697" w:type="dxa"/>
          </w:tcPr>
          <w:p w:rsidR="00E22C9E" w:rsidRPr="00E40192" w:rsidRDefault="00E22C9E" w:rsidP="00E76D82">
            <w:pPr>
              <w:ind w:left="-57" w:right="-57"/>
              <w:jc w:val="center"/>
              <w:rPr>
                <w:sz w:val="22"/>
                <w:szCs w:val="22"/>
              </w:rPr>
            </w:pPr>
            <w:r w:rsidRPr="00E40192">
              <w:rPr>
                <w:sz w:val="22"/>
                <w:szCs w:val="22"/>
              </w:rPr>
              <w:t>341</w:t>
            </w:r>
          </w:p>
        </w:tc>
        <w:tc>
          <w:tcPr>
            <w:tcW w:w="855" w:type="dxa"/>
          </w:tcPr>
          <w:p w:rsidR="00E22C9E" w:rsidRPr="00E40192" w:rsidRDefault="00E22C9E" w:rsidP="00E76D82">
            <w:pPr>
              <w:ind w:left="-57" w:right="-57"/>
              <w:jc w:val="center"/>
              <w:rPr>
                <w:sz w:val="22"/>
                <w:szCs w:val="22"/>
              </w:rPr>
            </w:pPr>
            <w:r w:rsidRPr="00E40192">
              <w:rPr>
                <w:sz w:val="22"/>
                <w:szCs w:val="22"/>
              </w:rPr>
              <w:t>363</w:t>
            </w:r>
          </w:p>
        </w:tc>
        <w:tc>
          <w:tcPr>
            <w:tcW w:w="715" w:type="dxa"/>
          </w:tcPr>
          <w:p w:rsidR="00E22C9E" w:rsidRPr="00E40192" w:rsidRDefault="00E22C9E" w:rsidP="00E76D82">
            <w:pPr>
              <w:ind w:left="-57" w:right="-57"/>
              <w:jc w:val="center"/>
              <w:rPr>
                <w:sz w:val="22"/>
                <w:szCs w:val="22"/>
              </w:rPr>
            </w:pPr>
            <w:r w:rsidRPr="00E40192">
              <w:rPr>
                <w:sz w:val="22"/>
                <w:szCs w:val="22"/>
              </w:rPr>
              <w:t>360</w:t>
            </w:r>
          </w:p>
        </w:tc>
        <w:tc>
          <w:tcPr>
            <w:tcW w:w="784" w:type="dxa"/>
          </w:tcPr>
          <w:p w:rsidR="00E22C9E" w:rsidRPr="00E40192" w:rsidRDefault="00E22C9E" w:rsidP="00E76D82">
            <w:pPr>
              <w:ind w:left="-57" w:right="-57"/>
              <w:jc w:val="center"/>
              <w:rPr>
                <w:sz w:val="22"/>
                <w:szCs w:val="22"/>
              </w:rPr>
            </w:pPr>
            <w:r w:rsidRPr="00E40192">
              <w:rPr>
                <w:sz w:val="22"/>
                <w:szCs w:val="22"/>
              </w:rPr>
              <w:t>357</w:t>
            </w:r>
          </w:p>
        </w:tc>
        <w:tc>
          <w:tcPr>
            <w:tcW w:w="698" w:type="dxa"/>
          </w:tcPr>
          <w:p w:rsidR="00E22C9E" w:rsidRPr="00E40192" w:rsidRDefault="00E22C9E" w:rsidP="00E76D82">
            <w:pPr>
              <w:ind w:left="-57" w:right="-57"/>
              <w:jc w:val="center"/>
              <w:rPr>
                <w:sz w:val="22"/>
                <w:szCs w:val="22"/>
              </w:rPr>
            </w:pPr>
            <w:r w:rsidRPr="00E40192">
              <w:rPr>
                <w:sz w:val="22"/>
                <w:szCs w:val="22"/>
              </w:rPr>
              <w:t>340</w:t>
            </w:r>
          </w:p>
        </w:tc>
      </w:tr>
      <w:tr w:rsidR="00E22C9E" w:rsidRPr="00850243" w:rsidTr="00E76D82">
        <w:trPr>
          <w:trHeight w:val="78"/>
        </w:trPr>
        <w:tc>
          <w:tcPr>
            <w:tcW w:w="680" w:type="dxa"/>
          </w:tcPr>
          <w:p w:rsidR="00E22C9E" w:rsidRPr="00E40192" w:rsidRDefault="00E22C9E" w:rsidP="00E76D82">
            <w:pPr>
              <w:ind w:left="-57" w:right="-57"/>
              <w:jc w:val="center"/>
              <w:rPr>
                <w:sz w:val="22"/>
                <w:szCs w:val="22"/>
              </w:rPr>
            </w:pPr>
            <w:r>
              <w:rPr>
                <w:sz w:val="22"/>
                <w:szCs w:val="22"/>
              </w:rPr>
              <w:t>3</w:t>
            </w:r>
          </w:p>
        </w:tc>
        <w:tc>
          <w:tcPr>
            <w:tcW w:w="2552" w:type="dxa"/>
          </w:tcPr>
          <w:p w:rsidR="00E22C9E" w:rsidRPr="00E40192" w:rsidRDefault="00E22C9E" w:rsidP="00E76D82">
            <w:pPr>
              <w:ind w:left="-57" w:right="-57"/>
              <w:rPr>
                <w:sz w:val="22"/>
                <w:szCs w:val="22"/>
              </w:rPr>
            </w:pPr>
            <w:r w:rsidRPr="00E40192">
              <w:rPr>
                <w:sz w:val="22"/>
                <w:szCs w:val="22"/>
              </w:rPr>
              <w:t>Всего по поселению</w:t>
            </w:r>
          </w:p>
        </w:tc>
        <w:tc>
          <w:tcPr>
            <w:tcW w:w="732" w:type="dxa"/>
          </w:tcPr>
          <w:p w:rsidR="00E22C9E" w:rsidRPr="00E40192" w:rsidRDefault="00E22C9E" w:rsidP="00E76D82">
            <w:pPr>
              <w:ind w:left="-57" w:right="-57"/>
              <w:jc w:val="center"/>
              <w:rPr>
                <w:sz w:val="22"/>
                <w:szCs w:val="22"/>
              </w:rPr>
            </w:pPr>
            <w:r w:rsidRPr="00E40192">
              <w:rPr>
                <w:sz w:val="22"/>
                <w:szCs w:val="22"/>
              </w:rPr>
              <w:t>1098</w:t>
            </w:r>
          </w:p>
        </w:tc>
        <w:tc>
          <w:tcPr>
            <w:tcW w:w="733" w:type="dxa"/>
          </w:tcPr>
          <w:p w:rsidR="00E22C9E" w:rsidRPr="00E40192" w:rsidRDefault="00E22C9E" w:rsidP="00E76D82">
            <w:pPr>
              <w:ind w:left="-57" w:right="-57"/>
              <w:jc w:val="center"/>
              <w:rPr>
                <w:sz w:val="22"/>
                <w:szCs w:val="22"/>
              </w:rPr>
            </w:pPr>
            <w:r w:rsidRPr="00E40192">
              <w:rPr>
                <w:sz w:val="22"/>
                <w:szCs w:val="22"/>
              </w:rPr>
              <w:t>1118</w:t>
            </w:r>
          </w:p>
        </w:tc>
        <w:tc>
          <w:tcPr>
            <w:tcW w:w="820" w:type="dxa"/>
          </w:tcPr>
          <w:p w:rsidR="00E22C9E" w:rsidRPr="00E40192" w:rsidRDefault="00E22C9E" w:rsidP="00E76D82">
            <w:pPr>
              <w:ind w:left="-57" w:right="-57"/>
              <w:jc w:val="center"/>
              <w:rPr>
                <w:sz w:val="22"/>
                <w:szCs w:val="22"/>
              </w:rPr>
            </w:pPr>
            <w:r w:rsidRPr="00E40192">
              <w:rPr>
                <w:sz w:val="22"/>
                <w:szCs w:val="22"/>
              </w:rPr>
              <w:t>1072</w:t>
            </w:r>
          </w:p>
        </w:tc>
        <w:tc>
          <w:tcPr>
            <w:tcW w:w="697" w:type="dxa"/>
          </w:tcPr>
          <w:p w:rsidR="00E22C9E" w:rsidRPr="00E40192" w:rsidRDefault="00E22C9E" w:rsidP="00E76D82">
            <w:pPr>
              <w:ind w:left="-57" w:right="-57"/>
              <w:jc w:val="center"/>
              <w:rPr>
                <w:sz w:val="22"/>
                <w:szCs w:val="22"/>
              </w:rPr>
            </w:pPr>
            <w:r w:rsidRPr="00E40192">
              <w:rPr>
                <w:sz w:val="22"/>
                <w:szCs w:val="22"/>
              </w:rPr>
              <w:t>1059</w:t>
            </w:r>
          </w:p>
        </w:tc>
        <w:tc>
          <w:tcPr>
            <w:tcW w:w="855" w:type="dxa"/>
          </w:tcPr>
          <w:p w:rsidR="00E22C9E" w:rsidRPr="00E40192" w:rsidRDefault="00E22C9E" w:rsidP="00E76D82">
            <w:pPr>
              <w:ind w:left="-57" w:right="-57"/>
              <w:jc w:val="center"/>
              <w:rPr>
                <w:sz w:val="22"/>
                <w:szCs w:val="22"/>
              </w:rPr>
            </w:pPr>
            <w:r w:rsidRPr="00E40192">
              <w:rPr>
                <w:sz w:val="22"/>
                <w:szCs w:val="22"/>
              </w:rPr>
              <w:t>1075</w:t>
            </w:r>
          </w:p>
        </w:tc>
        <w:tc>
          <w:tcPr>
            <w:tcW w:w="715" w:type="dxa"/>
          </w:tcPr>
          <w:p w:rsidR="00E22C9E" w:rsidRPr="00E40192" w:rsidRDefault="00E22C9E" w:rsidP="00E76D82">
            <w:pPr>
              <w:ind w:left="-57" w:right="-57"/>
              <w:jc w:val="center"/>
              <w:rPr>
                <w:sz w:val="22"/>
                <w:szCs w:val="22"/>
              </w:rPr>
            </w:pPr>
            <w:r w:rsidRPr="00E40192">
              <w:rPr>
                <w:sz w:val="22"/>
                <w:szCs w:val="22"/>
              </w:rPr>
              <w:t>1056</w:t>
            </w:r>
          </w:p>
        </w:tc>
        <w:tc>
          <w:tcPr>
            <w:tcW w:w="784" w:type="dxa"/>
          </w:tcPr>
          <w:p w:rsidR="00E22C9E" w:rsidRPr="00E40192" w:rsidRDefault="00E22C9E" w:rsidP="00E76D82">
            <w:pPr>
              <w:ind w:left="-57" w:right="-57"/>
              <w:jc w:val="center"/>
              <w:rPr>
                <w:sz w:val="22"/>
                <w:szCs w:val="22"/>
              </w:rPr>
            </w:pPr>
            <w:r w:rsidRPr="00E40192">
              <w:rPr>
                <w:sz w:val="22"/>
                <w:szCs w:val="22"/>
              </w:rPr>
              <w:t>1053</w:t>
            </w:r>
          </w:p>
        </w:tc>
        <w:tc>
          <w:tcPr>
            <w:tcW w:w="698" w:type="dxa"/>
          </w:tcPr>
          <w:p w:rsidR="00E22C9E" w:rsidRPr="00E40192" w:rsidRDefault="00E22C9E" w:rsidP="00E76D82">
            <w:pPr>
              <w:ind w:left="-57" w:right="-57"/>
              <w:jc w:val="center"/>
              <w:rPr>
                <w:sz w:val="22"/>
                <w:szCs w:val="22"/>
              </w:rPr>
            </w:pPr>
            <w:r w:rsidRPr="00E40192">
              <w:rPr>
                <w:sz w:val="22"/>
                <w:szCs w:val="22"/>
              </w:rPr>
              <w:t>1027</w:t>
            </w:r>
          </w:p>
        </w:tc>
      </w:tr>
    </w:tbl>
    <w:p w:rsidR="00E22C9E" w:rsidRPr="00E40192" w:rsidRDefault="00E22C9E" w:rsidP="00E22C9E">
      <w:pPr>
        <w:rPr>
          <w:sz w:val="16"/>
          <w:szCs w:val="16"/>
          <w:lang w:eastAsia="ar-SA" w:bidi="en-US"/>
        </w:rPr>
      </w:pPr>
    </w:p>
    <w:p w:rsidR="00E22C9E" w:rsidRDefault="00E22C9E" w:rsidP="00E22C9E">
      <w:pPr>
        <w:rPr>
          <w:sz w:val="28"/>
          <w:szCs w:val="28"/>
          <w:lang w:eastAsia="ar-SA" w:bidi="en-US"/>
        </w:rPr>
      </w:pPr>
      <w:r>
        <w:rPr>
          <w:sz w:val="28"/>
          <w:szCs w:val="28"/>
          <w:lang w:eastAsia="ar-SA" w:bidi="en-US"/>
        </w:rPr>
        <w:t xml:space="preserve">        </w:t>
      </w:r>
      <w:r w:rsidRPr="00E40192">
        <w:rPr>
          <w:sz w:val="28"/>
          <w:szCs w:val="28"/>
          <w:lang w:eastAsia="ar-SA" w:bidi="en-US"/>
        </w:rPr>
        <w:t>Из таблицы следует, что с 2010 г. по 2017 г. численность населения Креповского СП снизилась, в п. Учхоз на 54 человека, в х. Кре</w:t>
      </w:r>
      <w:r>
        <w:rPr>
          <w:sz w:val="28"/>
          <w:szCs w:val="28"/>
          <w:lang w:eastAsia="ar-SA" w:bidi="en-US"/>
        </w:rPr>
        <w:t xml:space="preserve">повский на 17 человек. </w:t>
      </w:r>
    </w:p>
    <w:p w:rsidR="00E22C9E" w:rsidRPr="002645B2" w:rsidRDefault="00E22C9E" w:rsidP="00E22C9E">
      <w:pPr>
        <w:rPr>
          <w:sz w:val="28"/>
          <w:szCs w:val="28"/>
          <w:lang w:eastAsia="ar-SA" w:bidi="en-US"/>
        </w:rPr>
      </w:pPr>
    </w:p>
    <w:p w:rsidR="00E22C9E" w:rsidRDefault="00E22C9E" w:rsidP="00E22C9E">
      <w:pPr>
        <w:jc w:val="center"/>
        <w:outlineLvl w:val="0"/>
        <w:rPr>
          <w:b/>
          <w:lang w:eastAsia="ar-SA" w:bidi="en-US"/>
        </w:rPr>
      </w:pPr>
      <w:r w:rsidRPr="00735484">
        <w:rPr>
          <w:b/>
          <w:lang w:eastAsia="ar-SA" w:bidi="en-US"/>
        </w:rPr>
        <w:t xml:space="preserve">Рисунок 2.1 Динамика изменения численности </w:t>
      </w:r>
    </w:p>
    <w:p w:rsidR="00E22C9E" w:rsidRPr="00735484" w:rsidRDefault="00E22C9E" w:rsidP="00E22C9E">
      <w:pPr>
        <w:jc w:val="center"/>
        <w:outlineLvl w:val="0"/>
        <w:rPr>
          <w:b/>
          <w:lang w:eastAsia="ar-SA" w:bidi="en-US"/>
        </w:rPr>
      </w:pPr>
      <w:r w:rsidRPr="00735484">
        <w:rPr>
          <w:b/>
          <w:lang w:eastAsia="ar-SA" w:bidi="en-US"/>
        </w:rPr>
        <w:t>населения Креповского СП (2010-2017 гг.)</w:t>
      </w:r>
    </w:p>
    <w:p w:rsidR="00E22C9E" w:rsidRPr="00E40192" w:rsidRDefault="00E22C9E" w:rsidP="00E22C9E">
      <w:pPr>
        <w:jc w:val="center"/>
        <w:outlineLvl w:val="0"/>
        <w:rPr>
          <w:b/>
          <w:sz w:val="28"/>
          <w:szCs w:val="28"/>
          <w:lang w:eastAsia="ar-SA" w:bidi="en-US"/>
        </w:rPr>
      </w:pPr>
    </w:p>
    <w:p w:rsidR="00E22C9E" w:rsidRPr="00D945FD" w:rsidRDefault="00E22C9E" w:rsidP="00E22C9E">
      <w:pPr>
        <w:spacing w:before="120" w:after="120"/>
        <w:jc w:val="center"/>
        <w:outlineLvl w:val="0"/>
        <w:rPr>
          <w:b/>
          <w:i/>
          <w:lang w:eastAsia="ar-SA" w:bidi="en-US"/>
        </w:rPr>
      </w:pPr>
      <w:r>
        <w:rPr>
          <w:b/>
          <w:i/>
          <w:noProof/>
          <w:lang w:eastAsia="ru-RU"/>
        </w:rPr>
        <w:drawing>
          <wp:inline distT="0" distB="0" distL="0" distR="0" wp14:anchorId="4DC472C3" wp14:editId="047382FA">
            <wp:extent cx="4638675" cy="1957387"/>
            <wp:effectExtent l="0" t="0" r="9525" b="24130"/>
            <wp:docPr id="10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2C9E" w:rsidRPr="00127CDF" w:rsidRDefault="00E22C9E" w:rsidP="00E22C9E">
      <w:pPr>
        <w:rPr>
          <w:sz w:val="28"/>
          <w:szCs w:val="28"/>
          <w:lang w:eastAsia="ar-SA" w:bidi="en-US"/>
        </w:rPr>
      </w:pPr>
      <w:r>
        <w:rPr>
          <w:sz w:val="28"/>
          <w:szCs w:val="28"/>
          <w:lang w:eastAsia="ar-SA" w:bidi="en-US"/>
        </w:rPr>
        <w:t xml:space="preserve">        </w:t>
      </w:r>
      <w:r w:rsidRPr="00127CDF">
        <w:rPr>
          <w:sz w:val="28"/>
          <w:szCs w:val="28"/>
          <w:lang w:eastAsia="ar-SA" w:bidi="en-US"/>
        </w:rPr>
        <w:t xml:space="preserve">Показатели естественного воспроизводства населения Креповского сельского поселения представлены в таблице 2.4. </w:t>
      </w:r>
    </w:p>
    <w:p w:rsidR="00E22C9E" w:rsidRPr="002645B2" w:rsidRDefault="00E22C9E" w:rsidP="00E22C9E">
      <w:pPr>
        <w:spacing w:before="120"/>
        <w:ind w:firstLine="709"/>
        <w:jc w:val="right"/>
        <w:outlineLvl w:val="0"/>
      </w:pPr>
      <w:r w:rsidRPr="00127CDF">
        <w:rPr>
          <w:lang w:eastAsia="ar-SA" w:bidi="en-US"/>
        </w:rPr>
        <w:t xml:space="preserve">Таблица </w:t>
      </w:r>
      <w:r w:rsidRPr="00127CDF">
        <w:t>2.4</w:t>
      </w:r>
    </w:p>
    <w:p w:rsidR="00E22C9E" w:rsidRPr="00127CDF" w:rsidRDefault="00E22C9E" w:rsidP="00E22C9E">
      <w:pPr>
        <w:jc w:val="center"/>
        <w:rPr>
          <w:b/>
          <w:lang w:eastAsia="ar-SA" w:bidi="en-US"/>
        </w:rPr>
      </w:pPr>
      <w:r w:rsidRPr="00127CDF">
        <w:rPr>
          <w:b/>
          <w:lang w:eastAsia="ar-SA" w:bidi="en-US"/>
        </w:rPr>
        <w:t xml:space="preserve">Динамика показателей естественного воспроизводства населения </w:t>
      </w:r>
    </w:p>
    <w:p w:rsidR="00E22C9E" w:rsidRDefault="00E22C9E" w:rsidP="00E22C9E">
      <w:pPr>
        <w:jc w:val="center"/>
        <w:rPr>
          <w:b/>
          <w:lang w:eastAsia="ar-SA" w:bidi="en-US"/>
        </w:rPr>
      </w:pPr>
      <w:r w:rsidRPr="00127CDF">
        <w:rPr>
          <w:b/>
          <w:lang w:eastAsia="ar-SA" w:bidi="en-US"/>
        </w:rPr>
        <w:t>Креповского сельского поселения, чел.</w:t>
      </w:r>
    </w:p>
    <w:p w:rsidR="00E22C9E" w:rsidRPr="00127CDF" w:rsidRDefault="00E22C9E" w:rsidP="00E22C9E">
      <w:pPr>
        <w:jc w:val="center"/>
        <w:rPr>
          <w:b/>
          <w:sz w:val="16"/>
          <w:szCs w:val="16"/>
          <w:lang w:eastAsia="ar-SA" w:bidi="en-US"/>
        </w:rPr>
      </w:pPr>
    </w:p>
    <w:tbl>
      <w:tblPr>
        <w:tblStyle w:val="ac"/>
        <w:tblW w:w="9355" w:type="dxa"/>
        <w:tblLayout w:type="fixed"/>
        <w:tblLook w:val="04A0" w:firstRow="1" w:lastRow="0" w:firstColumn="1" w:lastColumn="0" w:noHBand="0" w:noVBand="1"/>
      </w:tblPr>
      <w:tblGrid>
        <w:gridCol w:w="850"/>
        <w:gridCol w:w="1844"/>
        <w:gridCol w:w="992"/>
        <w:gridCol w:w="709"/>
        <w:gridCol w:w="709"/>
        <w:gridCol w:w="709"/>
        <w:gridCol w:w="992"/>
        <w:gridCol w:w="850"/>
        <w:gridCol w:w="850"/>
        <w:gridCol w:w="850"/>
      </w:tblGrid>
      <w:tr w:rsidR="00E22C9E" w:rsidRPr="00E15C46" w:rsidTr="00E76D82">
        <w:trPr>
          <w:trHeight w:val="36"/>
        </w:trPr>
        <w:tc>
          <w:tcPr>
            <w:tcW w:w="850" w:type="dxa"/>
          </w:tcPr>
          <w:p w:rsidR="00E22C9E" w:rsidRPr="00B261F2" w:rsidRDefault="00E22C9E" w:rsidP="00E76D82">
            <w:pPr>
              <w:ind w:left="-57" w:right="-57"/>
              <w:jc w:val="center"/>
              <w:rPr>
                <w:b/>
                <w:sz w:val="20"/>
                <w:szCs w:val="20"/>
              </w:rPr>
            </w:pPr>
            <w:r w:rsidRPr="00B261F2">
              <w:rPr>
                <w:b/>
                <w:sz w:val="20"/>
                <w:szCs w:val="20"/>
              </w:rPr>
              <w:t>№ п/п</w:t>
            </w:r>
          </w:p>
        </w:tc>
        <w:tc>
          <w:tcPr>
            <w:tcW w:w="1844" w:type="dxa"/>
          </w:tcPr>
          <w:p w:rsidR="00E22C9E" w:rsidRPr="00B261F2" w:rsidRDefault="00E22C9E" w:rsidP="00E76D82">
            <w:pPr>
              <w:ind w:left="-57" w:right="-57"/>
              <w:jc w:val="center"/>
              <w:rPr>
                <w:b/>
                <w:sz w:val="20"/>
                <w:szCs w:val="20"/>
              </w:rPr>
            </w:pPr>
            <w:bookmarkStart w:id="307" w:name="OLE_LINK47"/>
            <w:bookmarkStart w:id="308" w:name="OLE_LINK48"/>
            <w:bookmarkStart w:id="309" w:name="OLE_LINK49"/>
            <w:r w:rsidRPr="00B261F2">
              <w:rPr>
                <w:b/>
                <w:sz w:val="20"/>
                <w:szCs w:val="20"/>
              </w:rPr>
              <w:t>Показатель</w:t>
            </w:r>
          </w:p>
        </w:tc>
        <w:tc>
          <w:tcPr>
            <w:tcW w:w="992" w:type="dxa"/>
          </w:tcPr>
          <w:p w:rsidR="00E22C9E" w:rsidRPr="00B261F2" w:rsidRDefault="00E22C9E" w:rsidP="00E76D82">
            <w:pPr>
              <w:ind w:left="-57" w:right="-57"/>
              <w:jc w:val="center"/>
              <w:rPr>
                <w:b/>
                <w:sz w:val="20"/>
                <w:szCs w:val="20"/>
              </w:rPr>
            </w:pPr>
            <w:r w:rsidRPr="00B261F2">
              <w:rPr>
                <w:b/>
                <w:sz w:val="20"/>
                <w:szCs w:val="20"/>
              </w:rPr>
              <w:t>2010</w:t>
            </w:r>
          </w:p>
        </w:tc>
        <w:tc>
          <w:tcPr>
            <w:tcW w:w="709" w:type="dxa"/>
          </w:tcPr>
          <w:p w:rsidR="00E22C9E" w:rsidRPr="00B261F2" w:rsidRDefault="00E22C9E" w:rsidP="00E76D82">
            <w:pPr>
              <w:ind w:left="-57" w:right="-57"/>
              <w:jc w:val="center"/>
              <w:rPr>
                <w:b/>
                <w:sz w:val="20"/>
                <w:szCs w:val="20"/>
              </w:rPr>
            </w:pPr>
            <w:r w:rsidRPr="00B261F2">
              <w:rPr>
                <w:b/>
                <w:sz w:val="20"/>
                <w:szCs w:val="20"/>
              </w:rPr>
              <w:t>2011</w:t>
            </w:r>
          </w:p>
        </w:tc>
        <w:tc>
          <w:tcPr>
            <w:tcW w:w="709" w:type="dxa"/>
          </w:tcPr>
          <w:p w:rsidR="00E22C9E" w:rsidRPr="00B261F2" w:rsidRDefault="00E22C9E" w:rsidP="00E76D82">
            <w:pPr>
              <w:ind w:left="-57" w:right="-57"/>
              <w:jc w:val="center"/>
              <w:rPr>
                <w:b/>
                <w:sz w:val="20"/>
                <w:szCs w:val="20"/>
              </w:rPr>
            </w:pPr>
            <w:r w:rsidRPr="00B261F2">
              <w:rPr>
                <w:b/>
                <w:sz w:val="20"/>
                <w:szCs w:val="20"/>
              </w:rPr>
              <w:t>2012</w:t>
            </w:r>
          </w:p>
        </w:tc>
        <w:tc>
          <w:tcPr>
            <w:tcW w:w="709" w:type="dxa"/>
          </w:tcPr>
          <w:p w:rsidR="00E22C9E" w:rsidRPr="00B261F2" w:rsidRDefault="00E22C9E" w:rsidP="00E76D82">
            <w:pPr>
              <w:ind w:left="-57" w:right="-57"/>
              <w:jc w:val="center"/>
              <w:rPr>
                <w:b/>
                <w:sz w:val="20"/>
                <w:szCs w:val="20"/>
              </w:rPr>
            </w:pPr>
            <w:r w:rsidRPr="00B261F2">
              <w:rPr>
                <w:b/>
                <w:sz w:val="20"/>
                <w:szCs w:val="20"/>
              </w:rPr>
              <w:t>2013</w:t>
            </w:r>
          </w:p>
        </w:tc>
        <w:tc>
          <w:tcPr>
            <w:tcW w:w="992" w:type="dxa"/>
          </w:tcPr>
          <w:p w:rsidR="00E22C9E" w:rsidRPr="00B261F2" w:rsidRDefault="00E22C9E" w:rsidP="00E76D82">
            <w:pPr>
              <w:ind w:left="-57" w:right="-57"/>
              <w:jc w:val="center"/>
              <w:rPr>
                <w:b/>
                <w:sz w:val="20"/>
                <w:szCs w:val="20"/>
              </w:rPr>
            </w:pPr>
            <w:r w:rsidRPr="00B261F2">
              <w:rPr>
                <w:b/>
                <w:sz w:val="20"/>
                <w:szCs w:val="20"/>
              </w:rPr>
              <w:t>2014</w:t>
            </w:r>
          </w:p>
        </w:tc>
        <w:tc>
          <w:tcPr>
            <w:tcW w:w="850" w:type="dxa"/>
          </w:tcPr>
          <w:p w:rsidR="00E22C9E" w:rsidRPr="00B261F2" w:rsidRDefault="00E22C9E" w:rsidP="00E76D82">
            <w:pPr>
              <w:ind w:left="-57" w:right="-57"/>
              <w:jc w:val="center"/>
              <w:rPr>
                <w:b/>
                <w:sz w:val="20"/>
                <w:szCs w:val="20"/>
              </w:rPr>
            </w:pPr>
            <w:r w:rsidRPr="00B261F2">
              <w:rPr>
                <w:b/>
                <w:sz w:val="20"/>
                <w:szCs w:val="20"/>
              </w:rPr>
              <w:t>2015</w:t>
            </w:r>
          </w:p>
        </w:tc>
        <w:tc>
          <w:tcPr>
            <w:tcW w:w="850" w:type="dxa"/>
          </w:tcPr>
          <w:p w:rsidR="00E22C9E" w:rsidRPr="00B261F2" w:rsidRDefault="00E22C9E" w:rsidP="00E76D82">
            <w:pPr>
              <w:ind w:left="-57" w:right="-57"/>
              <w:jc w:val="center"/>
              <w:rPr>
                <w:b/>
                <w:sz w:val="20"/>
                <w:szCs w:val="20"/>
              </w:rPr>
            </w:pPr>
            <w:r w:rsidRPr="00B261F2">
              <w:rPr>
                <w:b/>
                <w:sz w:val="20"/>
                <w:szCs w:val="20"/>
              </w:rPr>
              <w:t>2016</w:t>
            </w:r>
          </w:p>
        </w:tc>
        <w:tc>
          <w:tcPr>
            <w:tcW w:w="850" w:type="dxa"/>
          </w:tcPr>
          <w:p w:rsidR="00E22C9E" w:rsidRPr="00B261F2" w:rsidRDefault="00E22C9E" w:rsidP="00E76D82">
            <w:pPr>
              <w:ind w:left="-57" w:right="-57"/>
              <w:jc w:val="center"/>
              <w:rPr>
                <w:b/>
                <w:sz w:val="20"/>
                <w:szCs w:val="20"/>
              </w:rPr>
            </w:pPr>
            <w:r w:rsidRPr="00B261F2">
              <w:rPr>
                <w:b/>
                <w:sz w:val="20"/>
                <w:szCs w:val="20"/>
              </w:rPr>
              <w:t>2017</w:t>
            </w:r>
          </w:p>
        </w:tc>
      </w:tr>
      <w:tr w:rsidR="00E22C9E" w:rsidRPr="00E15C46" w:rsidTr="00E76D82">
        <w:trPr>
          <w:trHeight w:val="36"/>
        </w:trPr>
        <w:tc>
          <w:tcPr>
            <w:tcW w:w="850" w:type="dxa"/>
          </w:tcPr>
          <w:p w:rsidR="00E22C9E" w:rsidRPr="00DD6E59" w:rsidRDefault="00E22C9E" w:rsidP="00E76D82">
            <w:pPr>
              <w:ind w:left="-57" w:right="-57"/>
              <w:jc w:val="center"/>
              <w:rPr>
                <w:i/>
                <w:sz w:val="16"/>
                <w:szCs w:val="16"/>
              </w:rPr>
            </w:pPr>
            <w:r w:rsidRPr="00DD6E59">
              <w:rPr>
                <w:i/>
                <w:sz w:val="16"/>
                <w:szCs w:val="16"/>
              </w:rPr>
              <w:t>1</w:t>
            </w:r>
          </w:p>
        </w:tc>
        <w:tc>
          <w:tcPr>
            <w:tcW w:w="1844" w:type="dxa"/>
          </w:tcPr>
          <w:p w:rsidR="00E22C9E" w:rsidRPr="00DD6E59" w:rsidRDefault="00E22C9E" w:rsidP="00E76D82">
            <w:pPr>
              <w:ind w:left="-57" w:right="-57"/>
              <w:jc w:val="center"/>
              <w:rPr>
                <w:i/>
                <w:sz w:val="16"/>
                <w:szCs w:val="16"/>
              </w:rPr>
            </w:pPr>
            <w:r w:rsidRPr="00DD6E59">
              <w:rPr>
                <w:i/>
                <w:sz w:val="16"/>
                <w:szCs w:val="16"/>
              </w:rPr>
              <w:t>2</w:t>
            </w:r>
          </w:p>
        </w:tc>
        <w:tc>
          <w:tcPr>
            <w:tcW w:w="992" w:type="dxa"/>
          </w:tcPr>
          <w:p w:rsidR="00E22C9E" w:rsidRPr="00DD6E59" w:rsidRDefault="00E22C9E" w:rsidP="00E76D82">
            <w:pPr>
              <w:ind w:left="-57" w:right="-57"/>
              <w:jc w:val="center"/>
              <w:rPr>
                <w:i/>
                <w:sz w:val="16"/>
                <w:szCs w:val="16"/>
              </w:rPr>
            </w:pPr>
            <w:r w:rsidRPr="00DD6E59">
              <w:rPr>
                <w:i/>
                <w:sz w:val="16"/>
                <w:szCs w:val="16"/>
              </w:rPr>
              <w:t>3</w:t>
            </w:r>
          </w:p>
        </w:tc>
        <w:tc>
          <w:tcPr>
            <w:tcW w:w="709" w:type="dxa"/>
          </w:tcPr>
          <w:p w:rsidR="00E22C9E" w:rsidRPr="00DD6E59" w:rsidRDefault="00E22C9E" w:rsidP="00E76D82">
            <w:pPr>
              <w:ind w:left="-57" w:right="-57"/>
              <w:jc w:val="center"/>
              <w:rPr>
                <w:i/>
                <w:sz w:val="16"/>
                <w:szCs w:val="16"/>
              </w:rPr>
            </w:pPr>
            <w:r w:rsidRPr="00DD6E59">
              <w:rPr>
                <w:i/>
                <w:sz w:val="16"/>
                <w:szCs w:val="16"/>
              </w:rPr>
              <w:t>4</w:t>
            </w:r>
          </w:p>
        </w:tc>
        <w:tc>
          <w:tcPr>
            <w:tcW w:w="709" w:type="dxa"/>
          </w:tcPr>
          <w:p w:rsidR="00E22C9E" w:rsidRPr="00DD6E59" w:rsidRDefault="00E22C9E" w:rsidP="00E76D82">
            <w:pPr>
              <w:ind w:left="-57" w:right="-57"/>
              <w:jc w:val="center"/>
              <w:rPr>
                <w:i/>
                <w:sz w:val="16"/>
                <w:szCs w:val="16"/>
              </w:rPr>
            </w:pPr>
            <w:r w:rsidRPr="00DD6E59">
              <w:rPr>
                <w:i/>
                <w:sz w:val="16"/>
                <w:szCs w:val="16"/>
              </w:rPr>
              <w:t>5</w:t>
            </w:r>
          </w:p>
        </w:tc>
        <w:tc>
          <w:tcPr>
            <w:tcW w:w="709" w:type="dxa"/>
          </w:tcPr>
          <w:p w:rsidR="00E22C9E" w:rsidRPr="00DD6E59" w:rsidRDefault="00E22C9E" w:rsidP="00E76D82">
            <w:pPr>
              <w:ind w:left="-57" w:right="-57"/>
              <w:jc w:val="center"/>
              <w:rPr>
                <w:i/>
                <w:sz w:val="16"/>
                <w:szCs w:val="16"/>
              </w:rPr>
            </w:pPr>
            <w:r w:rsidRPr="00DD6E59">
              <w:rPr>
                <w:i/>
                <w:sz w:val="16"/>
                <w:szCs w:val="16"/>
              </w:rPr>
              <w:t>6</w:t>
            </w:r>
          </w:p>
        </w:tc>
        <w:tc>
          <w:tcPr>
            <w:tcW w:w="992" w:type="dxa"/>
          </w:tcPr>
          <w:p w:rsidR="00E22C9E" w:rsidRPr="00DD6E59" w:rsidRDefault="00E22C9E" w:rsidP="00E76D82">
            <w:pPr>
              <w:ind w:left="-57" w:right="-57"/>
              <w:jc w:val="center"/>
              <w:rPr>
                <w:i/>
                <w:sz w:val="16"/>
                <w:szCs w:val="16"/>
              </w:rPr>
            </w:pPr>
            <w:r w:rsidRPr="00DD6E59">
              <w:rPr>
                <w:i/>
                <w:sz w:val="16"/>
                <w:szCs w:val="16"/>
              </w:rPr>
              <w:t>7</w:t>
            </w:r>
          </w:p>
        </w:tc>
        <w:tc>
          <w:tcPr>
            <w:tcW w:w="850" w:type="dxa"/>
          </w:tcPr>
          <w:p w:rsidR="00E22C9E" w:rsidRPr="00DD6E59" w:rsidRDefault="00E22C9E" w:rsidP="00E76D82">
            <w:pPr>
              <w:ind w:left="-57" w:right="-57"/>
              <w:jc w:val="center"/>
              <w:rPr>
                <w:i/>
                <w:sz w:val="16"/>
                <w:szCs w:val="16"/>
              </w:rPr>
            </w:pPr>
            <w:r w:rsidRPr="00DD6E59">
              <w:rPr>
                <w:i/>
                <w:sz w:val="16"/>
                <w:szCs w:val="16"/>
              </w:rPr>
              <w:t>8</w:t>
            </w:r>
          </w:p>
        </w:tc>
        <w:tc>
          <w:tcPr>
            <w:tcW w:w="850" w:type="dxa"/>
          </w:tcPr>
          <w:p w:rsidR="00E22C9E" w:rsidRPr="00DD6E59" w:rsidRDefault="00E22C9E" w:rsidP="00E76D82">
            <w:pPr>
              <w:ind w:left="-57" w:right="-57"/>
              <w:jc w:val="center"/>
              <w:rPr>
                <w:i/>
                <w:sz w:val="16"/>
                <w:szCs w:val="16"/>
              </w:rPr>
            </w:pPr>
            <w:r w:rsidRPr="00DD6E59">
              <w:rPr>
                <w:i/>
                <w:sz w:val="16"/>
                <w:szCs w:val="16"/>
              </w:rPr>
              <w:t>9</w:t>
            </w:r>
          </w:p>
        </w:tc>
        <w:tc>
          <w:tcPr>
            <w:tcW w:w="850" w:type="dxa"/>
          </w:tcPr>
          <w:p w:rsidR="00E22C9E" w:rsidRPr="00DD6E59" w:rsidRDefault="00E22C9E" w:rsidP="00E76D82">
            <w:pPr>
              <w:ind w:left="-57" w:right="-57"/>
              <w:jc w:val="center"/>
              <w:rPr>
                <w:i/>
                <w:sz w:val="16"/>
                <w:szCs w:val="16"/>
              </w:rPr>
            </w:pPr>
            <w:r w:rsidRPr="00DD6E59">
              <w:rPr>
                <w:i/>
                <w:sz w:val="16"/>
                <w:szCs w:val="16"/>
              </w:rPr>
              <w:t>10</w:t>
            </w:r>
          </w:p>
        </w:tc>
      </w:tr>
      <w:tr w:rsidR="00E22C9E" w:rsidRPr="00E15C46" w:rsidTr="00E76D82">
        <w:trPr>
          <w:trHeight w:val="230"/>
        </w:trPr>
        <w:tc>
          <w:tcPr>
            <w:tcW w:w="850" w:type="dxa"/>
          </w:tcPr>
          <w:p w:rsidR="00E22C9E" w:rsidRPr="00E46116" w:rsidRDefault="00E22C9E" w:rsidP="00E76D82">
            <w:pPr>
              <w:ind w:left="-57" w:right="-57"/>
              <w:jc w:val="center"/>
              <w:rPr>
                <w:sz w:val="22"/>
                <w:szCs w:val="22"/>
              </w:rPr>
            </w:pPr>
            <w:r w:rsidRPr="00E46116">
              <w:rPr>
                <w:sz w:val="22"/>
                <w:szCs w:val="22"/>
              </w:rPr>
              <w:t>1</w:t>
            </w:r>
          </w:p>
        </w:tc>
        <w:tc>
          <w:tcPr>
            <w:tcW w:w="1844" w:type="dxa"/>
          </w:tcPr>
          <w:p w:rsidR="00E22C9E" w:rsidRPr="00E46116" w:rsidRDefault="00E22C9E" w:rsidP="00E76D82">
            <w:pPr>
              <w:ind w:left="-57" w:right="-57"/>
              <w:rPr>
                <w:sz w:val="22"/>
                <w:szCs w:val="22"/>
              </w:rPr>
            </w:pPr>
            <w:r w:rsidRPr="00E46116">
              <w:rPr>
                <w:sz w:val="22"/>
                <w:szCs w:val="22"/>
              </w:rPr>
              <w:t>Рождаемость, чел.</w:t>
            </w:r>
          </w:p>
        </w:tc>
        <w:tc>
          <w:tcPr>
            <w:tcW w:w="992" w:type="dxa"/>
          </w:tcPr>
          <w:p w:rsidR="00E22C9E" w:rsidRPr="00E46116" w:rsidRDefault="00E22C9E" w:rsidP="00E76D82">
            <w:pPr>
              <w:ind w:left="-57" w:right="-57"/>
              <w:jc w:val="center"/>
              <w:rPr>
                <w:sz w:val="22"/>
                <w:szCs w:val="22"/>
              </w:rPr>
            </w:pPr>
            <w:r w:rsidRPr="00E46116">
              <w:rPr>
                <w:sz w:val="22"/>
                <w:szCs w:val="22"/>
              </w:rPr>
              <w:t>17</w:t>
            </w:r>
          </w:p>
        </w:tc>
        <w:tc>
          <w:tcPr>
            <w:tcW w:w="709" w:type="dxa"/>
          </w:tcPr>
          <w:p w:rsidR="00E22C9E" w:rsidRPr="00E46116" w:rsidRDefault="00E22C9E" w:rsidP="00E76D82">
            <w:pPr>
              <w:ind w:left="-57" w:right="-57"/>
              <w:jc w:val="center"/>
              <w:rPr>
                <w:sz w:val="22"/>
                <w:szCs w:val="22"/>
              </w:rPr>
            </w:pPr>
            <w:r w:rsidRPr="00E46116">
              <w:rPr>
                <w:sz w:val="22"/>
                <w:szCs w:val="22"/>
              </w:rPr>
              <w:t>19</w:t>
            </w:r>
          </w:p>
        </w:tc>
        <w:tc>
          <w:tcPr>
            <w:tcW w:w="709" w:type="dxa"/>
          </w:tcPr>
          <w:p w:rsidR="00E22C9E" w:rsidRPr="00E46116" w:rsidRDefault="00E22C9E" w:rsidP="00E76D82">
            <w:pPr>
              <w:ind w:left="-57" w:right="-57"/>
              <w:jc w:val="center"/>
              <w:rPr>
                <w:sz w:val="22"/>
                <w:szCs w:val="22"/>
              </w:rPr>
            </w:pPr>
            <w:r w:rsidRPr="00E46116">
              <w:rPr>
                <w:sz w:val="22"/>
                <w:szCs w:val="22"/>
              </w:rPr>
              <w:t>12</w:t>
            </w:r>
          </w:p>
        </w:tc>
        <w:tc>
          <w:tcPr>
            <w:tcW w:w="709" w:type="dxa"/>
          </w:tcPr>
          <w:p w:rsidR="00E22C9E" w:rsidRPr="00E46116" w:rsidRDefault="00E22C9E" w:rsidP="00E76D82">
            <w:pPr>
              <w:ind w:left="-57" w:right="-57"/>
              <w:jc w:val="center"/>
              <w:rPr>
                <w:sz w:val="22"/>
                <w:szCs w:val="22"/>
              </w:rPr>
            </w:pPr>
            <w:r w:rsidRPr="00E46116">
              <w:rPr>
                <w:sz w:val="22"/>
                <w:szCs w:val="22"/>
              </w:rPr>
              <w:t>22</w:t>
            </w:r>
          </w:p>
        </w:tc>
        <w:tc>
          <w:tcPr>
            <w:tcW w:w="992" w:type="dxa"/>
          </w:tcPr>
          <w:p w:rsidR="00E22C9E" w:rsidRPr="00E46116" w:rsidRDefault="00E22C9E" w:rsidP="00E76D82">
            <w:pPr>
              <w:ind w:left="-57" w:right="-57"/>
              <w:jc w:val="center"/>
              <w:rPr>
                <w:sz w:val="22"/>
                <w:szCs w:val="22"/>
              </w:rPr>
            </w:pPr>
            <w:r w:rsidRPr="00E46116">
              <w:rPr>
                <w:sz w:val="22"/>
                <w:szCs w:val="22"/>
              </w:rPr>
              <w:t>8</w:t>
            </w:r>
          </w:p>
        </w:tc>
        <w:tc>
          <w:tcPr>
            <w:tcW w:w="850" w:type="dxa"/>
          </w:tcPr>
          <w:p w:rsidR="00E22C9E" w:rsidRPr="00E46116" w:rsidRDefault="00E22C9E" w:rsidP="00E76D82">
            <w:pPr>
              <w:ind w:left="-57" w:right="-57"/>
              <w:jc w:val="center"/>
              <w:rPr>
                <w:sz w:val="22"/>
                <w:szCs w:val="22"/>
              </w:rPr>
            </w:pPr>
            <w:r w:rsidRPr="00E46116">
              <w:rPr>
                <w:sz w:val="22"/>
                <w:szCs w:val="22"/>
              </w:rPr>
              <w:t>14</w:t>
            </w:r>
          </w:p>
        </w:tc>
        <w:tc>
          <w:tcPr>
            <w:tcW w:w="850" w:type="dxa"/>
          </w:tcPr>
          <w:p w:rsidR="00E22C9E" w:rsidRPr="00E46116" w:rsidRDefault="00E22C9E" w:rsidP="00E76D82">
            <w:pPr>
              <w:ind w:left="-57" w:right="-57"/>
              <w:jc w:val="center"/>
              <w:rPr>
                <w:sz w:val="22"/>
                <w:szCs w:val="22"/>
              </w:rPr>
            </w:pPr>
            <w:r w:rsidRPr="00E46116">
              <w:rPr>
                <w:sz w:val="22"/>
                <w:szCs w:val="22"/>
              </w:rPr>
              <w:t>10</w:t>
            </w:r>
          </w:p>
        </w:tc>
        <w:tc>
          <w:tcPr>
            <w:tcW w:w="850" w:type="dxa"/>
          </w:tcPr>
          <w:p w:rsidR="00E22C9E" w:rsidRPr="00E46116" w:rsidRDefault="00E22C9E" w:rsidP="00E76D82">
            <w:pPr>
              <w:ind w:left="-57" w:right="-57"/>
              <w:jc w:val="center"/>
              <w:rPr>
                <w:sz w:val="22"/>
                <w:szCs w:val="22"/>
              </w:rPr>
            </w:pPr>
            <w:r w:rsidRPr="00E46116">
              <w:rPr>
                <w:sz w:val="22"/>
                <w:szCs w:val="22"/>
              </w:rPr>
              <w:t>5</w:t>
            </w:r>
          </w:p>
        </w:tc>
      </w:tr>
      <w:tr w:rsidR="00E22C9E" w:rsidRPr="00E15C46" w:rsidTr="00E76D82">
        <w:trPr>
          <w:trHeight w:val="230"/>
        </w:trPr>
        <w:tc>
          <w:tcPr>
            <w:tcW w:w="850" w:type="dxa"/>
          </w:tcPr>
          <w:p w:rsidR="00E22C9E" w:rsidRPr="00E46116" w:rsidRDefault="00E22C9E" w:rsidP="00E76D82">
            <w:pPr>
              <w:ind w:left="-57" w:right="-57"/>
              <w:jc w:val="center"/>
              <w:rPr>
                <w:sz w:val="22"/>
                <w:szCs w:val="22"/>
              </w:rPr>
            </w:pPr>
            <w:r w:rsidRPr="00E46116">
              <w:rPr>
                <w:sz w:val="22"/>
                <w:szCs w:val="22"/>
              </w:rPr>
              <w:t>2</w:t>
            </w:r>
          </w:p>
        </w:tc>
        <w:tc>
          <w:tcPr>
            <w:tcW w:w="1844" w:type="dxa"/>
          </w:tcPr>
          <w:p w:rsidR="00E22C9E" w:rsidRPr="00E46116" w:rsidRDefault="00E22C9E" w:rsidP="00E76D82">
            <w:pPr>
              <w:ind w:left="-57" w:right="-57"/>
              <w:rPr>
                <w:sz w:val="22"/>
                <w:szCs w:val="22"/>
              </w:rPr>
            </w:pPr>
            <w:r w:rsidRPr="00E46116">
              <w:rPr>
                <w:sz w:val="22"/>
                <w:szCs w:val="22"/>
              </w:rPr>
              <w:t>Смертность, чел.</w:t>
            </w:r>
          </w:p>
        </w:tc>
        <w:tc>
          <w:tcPr>
            <w:tcW w:w="992" w:type="dxa"/>
          </w:tcPr>
          <w:p w:rsidR="00E22C9E" w:rsidRPr="00E46116" w:rsidRDefault="00E22C9E" w:rsidP="00E76D82">
            <w:pPr>
              <w:ind w:left="-57" w:right="-57"/>
              <w:jc w:val="center"/>
              <w:rPr>
                <w:sz w:val="22"/>
                <w:szCs w:val="22"/>
              </w:rPr>
            </w:pPr>
            <w:r w:rsidRPr="00E46116">
              <w:rPr>
                <w:sz w:val="22"/>
                <w:szCs w:val="22"/>
              </w:rPr>
              <w:t>18</w:t>
            </w:r>
          </w:p>
        </w:tc>
        <w:tc>
          <w:tcPr>
            <w:tcW w:w="709" w:type="dxa"/>
          </w:tcPr>
          <w:p w:rsidR="00E22C9E" w:rsidRPr="00E46116" w:rsidRDefault="00E22C9E" w:rsidP="00E76D82">
            <w:pPr>
              <w:ind w:left="-57" w:right="-57"/>
              <w:jc w:val="center"/>
              <w:rPr>
                <w:sz w:val="22"/>
                <w:szCs w:val="22"/>
              </w:rPr>
            </w:pPr>
            <w:r w:rsidRPr="00E46116">
              <w:rPr>
                <w:sz w:val="22"/>
                <w:szCs w:val="22"/>
              </w:rPr>
              <w:t>10</w:t>
            </w:r>
          </w:p>
        </w:tc>
        <w:tc>
          <w:tcPr>
            <w:tcW w:w="709" w:type="dxa"/>
          </w:tcPr>
          <w:p w:rsidR="00E22C9E" w:rsidRPr="00E46116" w:rsidRDefault="00E22C9E" w:rsidP="00E76D82">
            <w:pPr>
              <w:ind w:left="-57" w:right="-57"/>
              <w:jc w:val="center"/>
              <w:rPr>
                <w:sz w:val="22"/>
                <w:szCs w:val="22"/>
              </w:rPr>
            </w:pPr>
            <w:r w:rsidRPr="00E46116">
              <w:rPr>
                <w:sz w:val="22"/>
                <w:szCs w:val="22"/>
              </w:rPr>
              <w:t>19</w:t>
            </w:r>
          </w:p>
        </w:tc>
        <w:tc>
          <w:tcPr>
            <w:tcW w:w="709" w:type="dxa"/>
          </w:tcPr>
          <w:p w:rsidR="00E22C9E" w:rsidRPr="00E46116" w:rsidRDefault="00E22C9E" w:rsidP="00E76D82">
            <w:pPr>
              <w:ind w:left="-57" w:right="-57"/>
              <w:jc w:val="center"/>
              <w:rPr>
                <w:sz w:val="22"/>
                <w:szCs w:val="22"/>
              </w:rPr>
            </w:pPr>
            <w:r w:rsidRPr="00E46116">
              <w:rPr>
                <w:sz w:val="22"/>
                <w:szCs w:val="22"/>
              </w:rPr>
              <w:t>16</w:t>
            </w:r>
          </w:p>
        </w:tc>
        <w:tc>
          <w:tcPr>
            <w:tcW w:w="992" w:type="dxa"/>
          </w:tcPr>
          <w:p w:rsidR="00E22C9E" w:rsidRPr="00E46116" w:rsidRDefault="00E22C9E" w:rsidP="00E76D82">
            <w:pPr>
              <w:ind w:left="-57" w:right="-57"/>
              <w:jc w:val="center"/>
              <w:rPr>
                <w:sz w:val="22"/>
                <w:szCs w:val="22"/>
              </w:rPr>
            </w:pPr>
            <w:r w:rsidRPr="00E46116">
              <w:rPr>
                <w:sz w:val="22"/>
                <w:szCs w:val="22"/>
              </w:rPr>
              <w:t>16</w:t>
            </w:r>
          </w:p>
        </w:tc>
        <w:tc>
          <w:tcPr>
            <w:tcW w:w="850" w:type="dxa"/>
          </w:tcPr>
          <w:p w:rsidR="00E22C9E" w:rsidRPr="00E46116" w:rsidRDefault="00E22C9E" w:rsidP="00E76D82">
            <w:pPr>
              <w:ind w:left="-57" w:right="-57"/>
              <w:jc w:val="center"/>
              <w:rPr>
                <w:sz w:val="22"/>
                <w:szCs w:val="22"/>
              </w:rPr>
            </w:pPr>
            <w:r w:rsidRPr="00E46116">
              <w:rPr>
                <w:sz w:val="22"/>
                <w:szCs w:val="22"/>
              </w:rPr>
              <w:t>14</w:t>
            </w:r>
          </w:p>
        </w:tc>
        <w:tc>
          <w:tcPr>
            <w:tcW w:w="850" w:type="dxa"/>
          </w:tcPr>
          <w:p w:rsidR="00E22C9E" w:rsidRPr="00E46116" w:rsidRDefault="00E22C9E" w:rsidP="00E76D82">
            <w:pPr>
              <w:ind w:left="-57" w:right="-57"/>
              <w:jc w:val="center"/>
              <w:rPr>
                <w:sz w:val="22"/>
                <w:szCs w:val="22"/>
              </w:rPr>
            </w:pPr>
            <w:r w:rsidRPr="00E46116">
              <w:rPr>
                <w:sz w:val="22"/>
                <w:szCs w:val="22"/>
              </w:rPr>
              <w:t>9</w:t>
            </w:r>
          </w:p>
        </w:tc>
        <w:tc>
          <w:tcPr>
            <w:tcW w:w="850" w:type="dxa"/>
          </w:tcPr>
          <w:p w:rsidR="00E22C9E" w:rsidRPr="00E46116" w:rsidRDefault="00E22C9E" w:rsidP="00E76D82">
            <w:pPr>
              <w:ind w:left="-57" w:right="-57"/>
              <w:jc w:val="center"/>
              <w:rPr>
                <w:sz w:val="22"/>
                <w:szCs w:val="22"/>
              </w:rPr>
            </w:pPr>
            <w:r w:rsidRPr="00E46116">
              <w:rPr>
                <w:sz w:val="22"/>
                <w:szCs w:val="22"/>
              </w:rPr>
              <w:t>2</w:t>
            </w:r>
          </w:p>
        </w:tc>
      </w:tr>
    </w:tbl>
    <w:bookmarkEnd w:id="307"/>
    <w:bookmarkEnd w:id="308"/>
    <w:bookmarkEnd w:id="309"/>
    <w:p w:rsidR="00E22C9E" w:rsidRPr="00127CDF" w:rsidRDefault="00E22C9E" w:rsidP="00E22C9E">
      <w:pPr>
        <w:spacing w:before="120"/>
        <w:rPr>
          <w:sz w:val="28"/>
          <w:szCs w:val="28"/>
          <w:lang w:eastAsia="ar-SA" w:bidi="en-US"/>
        </w:rPr>
      </w:pPr>
      <w:r>
        <w:rPr>
          <w:sz w:val="28"/>
          <w:szCs w:val="28"/>
          <w:lang w:eastAsia="ar-SA" w:bidi="en-US"/>
        </w:rPr>
        <w:t xml:space="preserve">        </w:t>
      </w:r>
      <w:r w:rsidRPr="00127CDF">
        <w:rPr>
          <w:sz w:val="28"/>
          <w:szCs w:val="28"/>
          <w:lang w:eastAsia="ar-SA" w:bidi="en-US"/>
        </w:rPr>
        <w:t>На территории Креповского сельского поселения наблюдается благоприятная тенденция превышения показателей рождаемости над показателями смертности. Наибольшее превышение отмечено в 2013 г. (22 человека).</w:t>
      </w:r>
    </w:p>
    <w:p w:rsidR="00E22C9E" w:rsidRDefault="00E22C9E" w:rsidP="00E22C9E">
      <w:pPr>
        <w:rPr>
          <w:sz w:val="28"/>
          <w:szCs w:val="28"/>
        </w:rPr>
      </w:pPr>
      <w:r>
        <w:rPr>
          <w:sz w:val="28"/>
          <w:szCs w:val="28"/>
        </w:rPr>
        <w:t xml:space="preserve">        </w:t>
      </w:r>
      <w:r w:rsidRPr="00127CDF">
        <w:rPr>
          <w:sz w:val="28"/>
          <w:szCs w:val="28"/>
        </w:rPr>
        <w:t>Рост уровня смертности в последние время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E22C9E" w:rsidRPr="00F70BA5" w:rsidRDefault="00E22C9E" w:rsidP="00E22C9E">
      <w:pPr>
        <w:rPr>
          <w:sz w:val="16"/>
          <w:szCs w:val="16"/>
        </w:rPr>
      </w:pPr>
    </w:p>
    <w:p w:rsidR="00E22C9E" w:rsidRDefault="00E22C9E" w:rsidP="00E22C9E">
      <w:pPr>
        <w:jc w:val="center"/>
        <w:outlineLvl w:val="0"/>
        <w:rPr>
          <w:b/>
          <w:lang w:eastAsia="ar-SA" w:bidi="en-US"/>
        </w:rPr>
      </w:pPr>
      <w:r w:rsidRPr="00F70BA5">
        <w:rPr>
          <w:b/>
          <w:lang w:eastAsia="ar-SA" w:bidi="en-US"/>
        </w:rPr>
        <w:lastRenderedPageBreak/>
        <w:t xml:space="preserve">Рисунок 2.2 Динамика изменения показателей естественного </w:t>
      </w:r>
    </w:p>
    <w:p w:rsidR="00E22C9E" w:rsidRPr="00F70BA5" w:rsidRDefault="00E22C9E" w:rsidP="00E22C9E">
      <w:pPr>
        <w:jc w:val="center"/>
        <w:outlineLvl w:val="0"/>
        <w:rPr>
          <w:b/>
          <w:lang w:eastAsia="ar-SA" w:bidi="en-US"/>
        </w:rPr>
      </w:pPr>
      <w:r w:rsidRPr="00F70BA5">
        <w:rPr>
          <w:b/>
          <w:lang w:eastAsia="ar-SA" w:bidi="en-US"/>
        </w:rPr>
        <w:t xml:space="preserve">воспроизводства населения Креповского сельского поселения </w:t>
      </w:r>
    </w:p>
    <w:p w:rsidR="00E22C9E" w:rsidRPr="00F70BA5" w:rsidRDefault="00E22C9E" w:rsidP="00E22C9E">
      <w:pPr>
        <w:jc w:val="center"/>
        <w:outlineLvl w:val="0"/>
        <w:rPr>
          <w:b/>
          <w:lang w:eastAsia="ar-SA" w:bidi="en-US"/>
        </w:rPr>
      </w:pPr>
      <w:r w:rsidRPr="00F70BA5">
        <w:rPr>
          <w:b/>
          <w:lang w:eastAsia="ar-SA" w:bidi="en-US"/>
        </w:rPr>
        <w:t>(2010-2017 гг.)</w:t>
      </w:r>
    </w:p>
    <w:p w:rsidR="00E22C9E" w:rsidRPr="00B261F2" w:rsidRDefault="00E22C9E" w:rsidP="00E22C9E">
      <w:pPr>
        <w:ind w:firstLine="709"/>
        <w:jc w:val="both"/>
        <w:rPr>
          <w:sz w:val="16"/>
          <w:szCs w:val="16"/>
        </w:rPr>
      </w:pPr>
      <w:r>
        <w:rPr>
          <w:b/>
          <w:i/>
          <w:noProof/>
          <w:lang w:eastAsia="ru-RU"/>
        </w:rPr>
        <w:drawing>
          <wp:anchor distT="0" distB="0" distL="114300" distR="114300" simplePos="0" relativeHeight="251662336" behindDoc="0" locked="0" layoutInCell="1" allowOverlap="1" wp14:anchorId="5E746605" wp14:editId="327AA64F">
            <wp:simplePos x="0" y="0"/>
            <wp:positionH relativeFrom="margin">
              <wp:align>center</wp:align>
            </wp:positionH>
            <wp:positionV relativeFrom="paragraph">
              <wp:posOffset>95250</wp:posOffset>
            </wp:positionV>
            <wp:extent cx="4638675" cy="2514600"/>
            <wp:effectExtent l="0" t="0" r="9525" b="0"/>
            <wp:wrapSquare wrapText="bothSides"/>
            <wp:docPr id="10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br w:type="textWrapping" w:clear="all"/>
      </w:r>
      <w:r>
        <w:rPr>
          <w:sz w:val="28"/>
          <w:szCs w:val="28"/>
        </w:rPr>
        <w:t xml:space="preserve">        </w:t>
      </w:r>
      <w:r w:rsidRPr="00127CDF">
        <w:rPr>
          <w:sz w:val="28"/>
          <w:szCs w:val="28"/>
        </w:rPr>
        <w:t>Естественная убыль населения в отдельные периоды частично компенсировалась миграционным притоком (таблица 2.5).</w:t>
      </w:r>
    </w:p>
    <w:p w:rsidR="00E22C9E" w:rsidRDefault="00E22C9E" w:rsidP="00E22C9E">
      <w:pPr>
        <w:ind w:firstLine="709"/>
        <w:jc w:val="right"/>
        <w:outlineLvl w:val="0"/>
      </w:pPr>
      <w:r w:rsidRPr="00127CDF">
        <w:rPr>
          <w:lang w:eastAsia="ar-SA" w:bidi="en-US"/>
        </w:rPr>
        <w:t xml:space="preserve">Таблица </w:t>
      </w:r>
      <w:r w:rsidRPr="00127CDF">
        <w:t>2.5</w:t>
      </w:r>
    </w:p>
    <w:p w:rsidR="00E22C9E" w:rsidRPr="00127CDF" w:rsidRDefault="00E22C9E" w:rsidP="00E22C9E">
      <w:pPr>
        <w:ind w:firstLine="709"/>
        <w:jc w:val="right"/>
        <w:outlineLvl w:val="0"/>
        <w:rPr>
          <w:sz w:val="16"/>
          <w:szCs w:val="16"/>
        </w:rPr>
      </w:pPr>
    </w:p>
    <w:p w:rsidR="00E22C9E" w:rsidRPr="00127CDF" w:rsidRDefault="00E22C9E" w:rsidP="00E22C9E">
      <w:pPr>
        <w:jc w:val="center"/>
        <w:rPr>
          <w:b/>
          <w:lang w:eastAsia="ar-SA" w:bidi="en-US"/>
        </w:rPr>
      </w:pPr>
      <w:r w:rsidRPr="00127CDF">
        <w:rPr>
          <w:b/>
        </w:rPr>
        <w:t xml:space="preserve">Динамика миграционных показателей </w:t>
      </w:r>
      <w:r w:rsidRPr="00127CDF">
        <w:rPr>
          <w:b/>
          <w:lang w:eastAsia="ar-SA" w:bidi="en-US"/>
        </w:rPr>
        <w:t xml:space="preserve">Креповского сельского поселения </w:t>
      </w:r>
    </w:p>
    <w:p w:rsidR="00E22C9E" w:rsidRDefault="00E22C9E" w:rsidP="00E22C9E">
      <w:pPr>
        <w:jc w:val="center"/>
        <w:rPr>
          <w:b/>
        </w:rPr>
      </w:pPr>
      <w:r w:rsidRPr="00127CDF">
        <w:rPr>
          <w:b/>
          <w:lang w:eastAsia="ar-SA" w:bidi="en-US"/>
        </w:rPr>
        <w:t>за 5-10 лет</w:t>
      </w:r>
      <w:r w:rsidRPr="00127CDF">
        <w:rPr>
          <w:b/>
        </w:rPr>
        <w:t>, чел.</w:t>
      </w:r>
    </w:p>
    <w:p w:rsidR="00E22C9E" w:rsidRPr="00127CDF" w:rsidRDefault="00E22C9E" w:rsidP="00E22C9E">
      <w:pPr>
        <w:jc w:val="center"/>
        <w:rPr>
          <w:b/>
          <w:sz w:val="16"/>
          <w:szCs w:val="16"/>
        </w:rPr>
      </w:pPr>
    </w:p>
    <w:tbl>
      <w:tblPr>
        <w:tblStyle w:val="ac"/>
        <w:tblW w:w="9071" w:type="dxa"/>
        <w:tblInd w:w="250" w:type="dxa"/>
        <w:tblLayout w:type="fixed"/>
        <w:tblLook w:val="04A0" w:firstRow="1" w:lastRow="0" w:firstColumn="1" w:lastColumn="0" w:noHBand="0" w:noVBand="1"/>
      </w:tblPr>
      <w:tblGrid>
        <w:gridCol w:w="851"/>
        <w:gridCol w:w="1843"/>
        <w:gridCol w:w="850"/>
        <w:gridCol w:w="709"/>
        <w:gridCol w:w="709"/>
        <w:gridCol w:w="709"/>
        <w:gridCol w:w="850"/>
        <w:gridCol w:w="850"/>
        <w:gridCol w:w="850"/>
        <w:gridCol w:w="850"/>
      </w:tblGrid>
      <w:tr w:rsidR="00E22C9E" w:rsidRPr="00917096" w:rsidTr="00E76D82">
        <w:trPr>
          <w:trHeight w:val="36"/>
        </w:trPr>
        <w:tc>
          <w:tcPr>
            <w:tcW w:w="851" w:type="dxa"/>
          </w:tcPr>
          <w:p w:rsidR="00E22C9E" w:rsidRPr="00DD6E59" w:rsidRDefault="00E22C9E" w:rsidP="00E76D82">
            <w:pPr>
              <w:ind w:left="-57" w:right="-57"/>
              <w:jc w:val="center"/>
              <w:rPr>
                <w:b/>
                <w:sz w:val="20"/>
                <w:szCs w:val="20"/>
              </w:rPr>
            </w:pPr>
            <w:r w:rsidRPr="00DD6E59">
              <w:rPr>
                <w:b/>
                <w:sz w:val="20"/>
                <w:szCs w:val="20"/>
              </w:rPr>
              <w:t>№ п/п</w:t>
            </w:r>
          </w:p>
        </w:tc>
        <w:tc>
          <w:tcPr>
            <w:tcW w:w="1843" w:type="dxa"/>
          </w:tcPr>
          <w:p w:rsidR="00E22C9E" w:rsidRPr="00DD6E59" w:rsidRDefault="00E22C9E" w:rsidP="00E76D82">
            <w:pPr>
              <w:ind w:left="-57" w:right="-57"/>
              <w:jc w:val="center"/>
              <w:rPr>
                <w:b/>
                <w:sz w:val="20"/>
                <w:szCs w:val="20"/>
              </w:rPr>
            </w:pPr>
            <w:r w:rsidRPr="00DD6E59">
              <w:rPr>
                <w:b/>
                <w:sz w:val="20"/>
                <w:szCs w:val="20"/>
              </w:rPr>
              <w:t>Показатель</w:t>
            </w:r>
          </w:p>
        </w:tc>
        <w:tc>
          <w:tcPr>
            <w:tcW w:w="850" w:type="dxa"/>
          </w:tcPr>
          <w:p w:rsidR="00E22C9E" w:rsidRPr="00DD6E59" w:rsidRDefault="00E22C9E" w:rsidP="00E76D82">
            <w:pPr>
              <w:ind w:left="-57" w:right="-57"/>
              <w:jc w:val="center"/>
              <w:rPr>
                <w:b/>
                <w:sz w:val="20"/>
                <w:szCs w:val="20"/>
              </w:rPr>
            </w:pPr>
            <w:r w:rsidRPr="00DD6E59">
              <w:rPr>
                <w:b/>
                <w:sz w:val="20"/>
                <w:szCs w:val="20"/>
              </w:rPr>
              <w:t>2010</w:t>
            </w:r>
          </w:p>
        </w:tc>
        <w:tc>
          <w:tcPr>
            <w:tcW w:w="709" w:type="dxa"/>
          </w:tcPr>
          <w:p w:rsidR="00E22C9E" w:rsidRPr="00DD6E59" w:rsidRDefault="00E22C9E" w:rsidP="00E76D82">
            <w:pPr>
              <w:ind w:left="-57" w:right="-57"/>
              <w:jc w:val="center"/>
              <w:rPr>
                <w:b/>
                <w:sz w:val="20"/>
                <w:szCs w:val="20"/>
              </w:rPr>
            </w:pPr>
            <w:r w:rsidRPr="00DD6E59">
              <w:rPr>
                <w:b/>
                <w:sz w:val="20"/>
                <w:szCs w:val="20"/>
              </w:rPr>
              <w:t>2011</w:t>
            </w:r>
          </w:p>
        </w:tc>
        <w:tc>
          <w:tcPr>
            <w:tcW w:w="709" w:type="dxa"/>
          </w:tcPr>
          <w:p w:rsidR="00E22C9E" w:rsidRPr="00DD6E59" w:rsidRDefault="00E22C9E" w:rsidP="00E76D82">
            <w:pPr>
              <w:ind w:left="-57" w:right="-57"/>
              <w:jc w:val="center"/>
              <w:rPr>
                <w:b/>
                <w:sz w:val="20"/>
                <w:szCs w:val="20"/>
              </w:rPr>
            </w:pPr>
            <w:r w:rsidRPr="00DD6E59">
              <w:rPr>
                <w:b/>
                <w:sz w:val="20"/>
                <w:szCs w:val="20"/>
              </w:rPr>
              <w:t>2012</w:t>
            </w:r>
          </w:p>
        </w:tc>
        <w:tc>
          <w:tcPr>
            <w:tcW w:w="709" w:type="dxa"/>
          </w:tcPr>
          <w:p w:rsidR="00E22C9E" w:rsidRPr="00DD6E59" w:rsidRDefault="00E22C9E" w:rsidP="00E76D82">
            <w:pPr>
              <w:ind w:left="-57" w:right="-57"/>
              <w:jc w:val="center"/>
              <w:rPr>
                <w:b/>
                <w:sz w:val="20"/>
                <w:szCs w:val="20"/>
              </w:rPr>
            </w:pPr>
            <w:r w:rsidRPr="00DD6E59">
              <w:rPr>
                <w:b/>
                <w:sz w:val="20"/>
                <w:szCs w:val="20"/>
              </w:rPr>
              <w:t>2013</w:t>
            </w:r>
          </w:p>
        </w:tc>
        <w:tc>
          <w:tcPr>
            <w:tcW w:w="850" w:type="dxa"/>
          </w:tcPr>
          <w:p w:rsidR="00E22C9E" w:rsidRPr="00DD6E59" w:rsidRDefault="00E22C9E" w:rsidP="00E76D82">
            <w:pPr>
              <w:ind w:left="-57" w:right="-57"/>
              <w:jc w:val="center"/>
              <w:rPr>
                <w:b/>
                <w:sz w:val="20"/>
                <w:szCs w:val="20"/>
              </w:rPr>
            </w:pPr>
            <w:r w:rsidRPr="00DD6E59">
              <w:rPr>
                <w:b/>
                <w:sz w:val="20"/>
                <w:szCs w:val="20"/>
              </w:rPr>
              <w:t>2014</w:t>
            </w:r>
          </w:p>
        </w:tc>
        <w:tc>
          <w:tcPr>
            <w:tcW w:w="850" w:type="dxa"/>
          </w:tcPr>
          <w:p w:rsidR="00E22C9E" w:rsidRPr="00DD6E59" w:rsidRDefault="00E22C9E" w:rsidP="00E76D82">
            <w:pPr>
              <w:ind w:left="-57" w:right="-57"/>
              <w:jc w:val="center"/>
              <w:rPr>
                <w:b/>
                <w:sz w:val="20"/>
                <w:szCs w:val="20"/>
              </w:rPr>
            </w:pPr>
            <w:r w:rsidRPr="00DD6E59">
              <w:rPr>
                <w:b/>
                <w:sz w:val="20"/>
                <w:szCs w:val="20"/>
              </w:rPr>
              <w:t>2015</w:t>
            </w:r>
          </w:p>
        </w:tc>
        <w:tc>
          <w:tcPr>
            <w:tcW w:w="850" w:type="dxa"/>
          </w:tcPr>
          <w:p w:rsidR="00E22C9E" w:rsidRPr="00DD6E59" w:rsidRDefault="00E22C9E" w:rsidP="00E76D82">
            <w:pPr>
              <w:ind w:left="-57" w:right="-57"/>
              <w:jc w:val="center"/>
              <w:rPr>
                <w:b/>
                <w:sz w:val="20"/>
                <w:szCs w:val="20"/>
              </w:rPr>
            </w:pPr>
            <w:r w:rsidRPr="00DD6E59">
              <w:rPr>
                <w:b/>
                <w:sz w:val="20"/>
                <w:szCs w:val="20"/>
              </w:rPr>
              <w:t>2016</w:t>
            </w:r>
          </w:p>
        </w:tc>
        <w:tc>
          <w:tcPr>
            <w:tcW w:w="850" w:type="dxa"/>
          </w:tcPr>
          <w:p w:rsidR="00E22C9E" w:rsidRPr="00DD6E59" w:rsidRDefault="00E22C9E" w:rsidP="00E76D82">
            <w:pPr>
              <w:ind w:left="-57" w:right="-57"/>
              <w:jc w:val="center"/>
              <w:rPr>
                <w:b/>
                <w:sz w:val="20"/>
                <w:szCs w:val="20"/>
              </w:rPr>
            </w:pPr>
            <w:r w:rsidRPr="00DD6E59">
              <w:rPr>
                <w:b/>
                <w:sz w:val="20"/>
                <w:szCs w:val="20"/>
              </w:rPr>
              <w:t>2017</w:t>
            </w:r>
          </w:p>
        </w:tc>
      </w:tr>
      <w:tr w:rsidR="00E22C9E" w:rsidRPr="00917096" w:rsidTr="00E76D82">
        <w:trPr>
          <w:trHeight w:val="36"/>
        </w:trPr>
        <w:tc>
          <w:tcPr>
            <w:tcW w:w="851" w:type="dxa"/>
          </w:tcPr>
          <w:p w:rsidR="00E22C9E" w:rsidRPr="00DD6E59" w:rsidRDefault="00E22C9E" w:rsidP="00E76D82">
            <w:pPr>
              <w:ind w:left="-57" w:right="-57"/>
              <w:jc w:val="center"/>
              <w:rPr>
                <w:i/>
                <w:sz w:val="16"/>
                <w:szCs w:val="16"/>
              </w:rPr>
            </w:pPr>
            <w:r w:rsidRPr="00DD6E59">
              <w:rPr>
                <w:i/>
                <w:sz w:val="16"/>
                <w:szCs w:val="16"/>
              </w:rPr>
              <w:t>1</w:t>
            </w:r>
          </w:p>
        </w:tc>
        <w:tc>
          <w:tcPr>
            <w:tcW w:w="1843" w:type="dxa"/>
          </w:tcPr>
          <w:p w:rsidR="00E22C9E" w:rsidRPr="00DD6E59" w:rsidRDefault="00E22C9E" w:rsidP="00E76D82">
            <w:pPr>
              <w:ind w:left="-57" w:right="-57"/>
              <w:jc w:val="center"/>
              <w:rPr>
                <w:i/>
                <w:sz w:val="16"/>
                <w:szCs w:val="16"/>
              </w:rPr>
            </w:pPr>
            <w:r w:rsidRPr="00DD6E59">
              <w:rPr>
                <w:i/>
                <w:sz w:val="16"/>
                <w:szCs w:val="16"/>
              </w:rPr>
              <w:t>2</w:t>
            </w:r>
          </w:p>
        </w:tc>
        <w:tc>
          <w:tcPr>
            <w:tcW w:w="850" w:type="dxa"/>
          </w:tcPr>
          <w:p w:rsidR="00E22C9E" w:rsidRPr="00DD6E59" w:rsidRDefault="00E22C9E" w:rsidP="00E76D82">
            <w:pPr>
              <w:ind w:left="-57" w:right="-57"/>
              <w:jc w:val="center"/>
              <w:rPr>
                <w:i/>
                <w:sz w:val="16"/>
                <w:szCs w:val="16"/>
              </w:rPr>
            </w:pPr>
            <w:r w:rsidRPr="00DD6E59">
              <w:rPr>
                <w:i/>
                <w:sz w:val="16"/>
                <w:szCs w:val="16"/>
              </w:rPr>
              <w:t>3</w:t>
            </w:r>
          </w:p>
        </w:tc>
        <w:tc>
          <w:tcPr>
            <w:tcW w:w="709" w:type="dxa"/>
          </w:tcPr>
          <w:p w:rsidR="00E22C9E" w:rsidRPr="00DD6E59" w:rsidRDefault="00E22C9E" w:rsidP="00E76D82">
            <w:pPr>
              <w:ind w:left="-57" w:right="-57"/>
              <w:jc w:val="center"/>
              <w:rPr>
                <w:i/>
                <w:sz w:val="16"/>
                <w:szCs w:val="16"/>
              </w:rPr>
            </w:pPr>
            <w:r w:rsidRPr="00DD6E59">
              <w:rPr>
                <w:i/>
                <w:sz w:val="16"/>
                <w:szCs w:val="16"/>
              </w:rPr>
              <w:t>4</w:t>
            </w:r>
          </w:p>
        </w:tc>
        <w:tc>
          <w:tcPr>
            <w:tcW w:w="709" w:type="dxa"/>
          </w:tcPr>
          <w:p w:rsidR="00E22C9E" w:rsidRPr="00DD6E59" w:rsidRDefault="00E22C9E" w:rsidP="00E76D82">
            <w:pPr>
              <w:ind w:left="-57" w:right="-57"/>
              <w:jc w:val="center"/>
              <w:rPr>
                <w:i/>
                <w:sz w:val="16"/>
                <w:szCs w:val="16"/>
              </w:rPr>
            </w:pPr>
            <w:r w:rsidRPr="00DD6E59">
              <w:rPr>
                <w:i/>
                <w:sz w:val="16"/>
                <w:szCs w:val="16"/>
              </w:rPr>
              <w:t>5</w:t>
            </w:r>
          </w:p>
        </w:tc>
        <w:tc>
          <w:tcPr>
            <w:tcW w:w="709" w:type="dxa"/>
          </w:tcPr>
          <w:p w:rsidR="00E22C9E" w:rsidRPr="00DD6E59" w:rsidRDefault="00E22C9E" w:rsidP="00E76D82">
            <w:pPr>
              <w:ind w:left="-57" w:right="-57"/>
              <w:jc w:val="center"/>
              <w:rPr>
                <w:i/>
                <w:sz w:val="16"/>
                <w:szCs w:val="16"/>
              </w:rPr>
            </w:pPr>
            <w:r w:rsidRPr="00DD6E59">
              <w:rPr>
                <w:i/>
                <w:sz w:val="16"/>
                <w:szCs w:val="16"/>
              </w:rPr>
              <w:t>6</w:t>
            </w:r>
          </w:p>
        </w:tc>
        <w:tc>
          <w:tcPr>
            <w:tcW w:w="850" w:type="dxa"/>
          </w:tcPr>
          <w:p w:rsidR="00E22C9E" w:rsidRPr="00DD6E59" w:rsidRDefault="00E22C9E" w:rsidP="00E76D82">
            <w:pPr>
              <w:ind w:left="-57" w:right="-57"/>
              <w:jc w:val="center"/>
              <w:rPr>
                <w:i/>
                <w:sz w:val="16"/>
                <w:szCs w:val="16"/>
              </w:rPr>
            </w:pPr>
            <w:r w:rsidRPr="00DD6E59">
              <w:rPr>
                <w:i/>
                <w:sz w:val="16"/>
                <w:szCs w:val="16"/>
              </w:rPr>
              <w:t>7</w:t>
            </w:r>
          </w:p>
        </w:tc>
        <w:tc>
          <w:tcPr>
            <w:tcW w:w="850" w:type="dxa"/>
          </w:tcPr>
          <w:p w:rsidR="00E22C9E" w:rsidRPr="00DD6E59" w:rsidRDefault="00E22C9E" w:rsidP="00E76D82">
            <w:pPr>
              <w:ind w:left="-57" w:right="-57"/>
              <w:jc w:val="center"/>
              <w:rPr>
                <w:i/>
                <w:sz w:val="16"/>
                <w:szCs w:val="16"/>
              </w:rPr>
            </w:pPr>
            <w:r w:rsidRPr="00DD6E59">
              <w:rPr>
                <w:i/>
                <w:sz w:val="16"/>
                <w:szCs w:val="16"/>
              </w:rPr>
              <w:t>8</w:t>
            </w:r>
          </w:p>
        </w:tc>
        <w:tc>
          <w:tcPr>
            <w:tcW w:w="850" w:type="dxa"/>
          </w:tcPr>
          <w:p w:rsidR="00E22C9E" w:rsidRPr="00DD6E59" w:rsidRDefault="00E22C9E" w:rsidP="00E76D82">
            <w:pPr>
              <w:ind w:left="-57" w:right="-57"/>
              <w:jc w:val="center"/>
              <w:rPr>
                <w:i/>
                <w:sz w:val="16"/>
                <w:szCs w:val="16"/>
              </w:rPr>
            </w:pPr>
            <w:r w:rsidRPr="00DD6E59">
              <w:rPr>
                <w:i/>
                <w:sz w:val="16"/>
                <w:szCs w:val="16"/>
              </w:rPr>
              <w:t>9</w:t>
            </w:r>
          </w:p>
        </w:tc>
        <w:tc>
          <w:tcPr>
            <w:tcW w:w="850" w:type="dxa"/>
          </w:tcPr>
          <w:p w:rsidR="00E22C9E" w:rsidRPr="00DD6E59" w:rsidRDefault="00E22C9E" w:rsidP="00E76D82">
            <w:pPr>
              <w:ind w:left="-57" w:right="-57"/>
              <w:jc w:val="center"/>
              <w:rPr>
                <w:i/>
                <w:sz w:val="16"/>
                <w:szCs w:val="16"/>
              </w:rPr>
            </w:pPr>
            <w:r w:rsidRPr="00DD6E59">
              <w:rPr>
                <w:i/>
                <w:sz w:val="16"/>
                <w:szCs w:val="16"/>
              </w:rPr>
              <w:t>10</w:t>
            </w:r>
          </w:p>
        </w:tc>
      </w:tr>
      <w:tr w:rsidR="00E22C9E" w:rsidRPr="00E03EBB" w:rsidTr="00E76D82">
        <w:trPr>
          <w:trHeight w:val="230"/>
        </w:trPr>
        <w:tc>
          <w:tcPr>
            <w:tcW w:w="851" w:type="dxa"/>
          </w:tcPr>
          <w:p w:rsidR="00E22C9E" w:rsidRPr="00B261F2" w:rsidRDefault="00E22C9E" w:rsidP="00E76D82">
            <w:pPr>
              <w:ind w:left="-57" w:right="-57"/>
              <w:jc w:val="center"/>
              <w:rPr>
                <w:sz w:val="22"/>
                <w:szCs w:val="22"/>
              </w:rPr>
            </w:pPr>
            <w:r w:rsidRPr="00B261F2">
              <w:rPr>
                <w:sz w:val="22"/>
                <w:szCs w:val="22"/>
              </w:rPr>
              <w:t>1</w:t>
            </w:r>
          </w:p>
        </w:tc>
        <w:tc>
          <w:tcPr>
            <w:tcW w:w="1843" w:type="dxa"/>
          </w:tcPr>
          <w:p w:rsidR="00E22C9E" w:rsidRPr="00B261F2" w:rsidRDefault="00E22C9E" w:rsidP="00E76D82">
            <w:pPr>
              <w:ind w:left="-57" w:right="-57"/>
              <w:rPr>
                <w:sz w:val="22"/>
                <w:szCs w:val="22"/>
              </w:rPr>
            </w:pPr>
            <w:r w:rsidRPr="00B261F2">
              <w:rPr>
                <w:sz w:val="22"/>
                <w:szCs w:val="22"/>
              </w:rPr>
              <w:t>Прибывшие, чел.</w:t>
            </w:r>
          </w:p>
        </w:tc>
        <w:tc>
          <w:tcPr>
            <w:tcW w:w="850" w:type="dxa"/>
          </w:tcPr>
          <w:p w:rsidR="00E22C9E" w:rsidRPr="00B261F2" w:rsidRDefault="00E22C9E" w:rsidP="00E76D82">
            <w:pPr>
              <w:ind w:left="-57" w:right="-57"/>
              <w:jc w:val="center"/>
              <w:rPr>
                <w:sz w:val="22"/>
                <w:szCs w:val="22"/>
              </w:rPr>
            </w:pPr>
            <w:r w:rsidRPr="00B261F2">
              <w:rPr>
                <w:sz w:val="22"/>
                <w:szCs w:val="22"/>
              </w:rPr>
              <w:t>36</w:t>
            </w:r>
          </w:p>
        </w:tc>
        <w:tc>
          <w:tcPr>
            <w:tcW w:w="709" w:type="dxa"/>
          </w:tcPr>
          <w:p w:rsidR="00E22C9E" w:rsidRPr="00B261F2" w:rsidRDefault="00E22C9E" w:rsidP="00E76D82">
            <w:pPr>
              <w:ind w:left="-57" w:right="-57"/>
              <w:jc w:val="center"/>
              <w:rPr>
                <w:sz w:val="22"/>
                <w:szCs w:val="22"/>
              </w:rPr>
            </w:pPr>
            <w:r w:rsidRPr="00B261F2">
              <w:rPr>
                <w:sz w:val="22"/>
                <w:szCs w:val="22"/>
              </w:rPr>
              <w:t>24</w:t>
            </w:r>
          </w:p>
        </w:tc>
        <w:tc>
          <w:tcPr>
            <w:tcW w:w="709" w:type="dxa"/>
          </w:tcPr>
          <w:p w:rsidR="00E22C9E" w:rsidRPr="00B261F2" w:rsidRDefault="00E22C9E" w:rsidP="00E76D82">
            <w:pPr>
              <w:ind w:left="-57" w:right="-57"/>
              <w:jc w:val="center"/>
              <w:rPr>
                <w:sz w:val="22"/>
                <w:szCs w:val="22"/>
              </w:rPr>
            </w:pPr>
            <w:r w:rsidRPr="00B261F2">
              <w:rPr>
                <w:sz w:val="22"/>
                <w:szCs w:val="22"/>
              </w:rPr>
              <w:t>24</w:t>
            </w:r>
          </w:p>
        </w:tc>
        <w:tc>
          <w:tcPr>
            <w:tcW w:w="709" w:type="dxa"/>
          </w:tcPr>
          <w:p w:rsidR="00E22C9E" w:rsidRPr="00B261F2" w:rsidRDefault="00E22C9E" w:rsidP="00E76D82">
            <w:pPr>
              <w:ind w:left="-57" w:right="-57"/>
              <w:jc w:val="center"/>
              <w:rPr>
                <w:sz w:val="22"/>
                <w:szCs w:val="22"/>
              </w:rPr>
            </w:pPr>
            <w:r w:rsidRPr="00B261F2">
              <w:rPr>
                <w:sz w:val="22"/>
                <w:szCs w:val="22"/>
              </w:rPr>
              <w:t>35</w:t>
            </w:r>
          </w:p>
        </w:tc>
        <w:tc>
          <w:tcPr>
            <w:tcW w:w="850" w:type="dxa"/>
          </w:tcPr>
          <w:p w:rsidR="00E22C9E" w:rsidRPr="00B261F2" w:rsidRDefault="00E22C9E" w:rsidP="00E76D82">
            <w:pPr>
              <w:ind w:left="-57" w:right="-57"/>
              <w:jc w:val="center"/>
              <w:rPr>
                <w:sz w:val="22"/>
                <w:szCs w:val="22"/>
              </w:rPr>
            </w:pPr>
            <w:r w:rsidRPr="00B261F2">
              <w:rPr>
                <w:sz w:val="22"/>
                <w:szCs w:val="22"/>
              </w:rPr>
              <w:t>25</w:t>
            </w:r>
          </w:p>
        </w:tc>
        <w:tc>
          <w:tcPr>
            <w:tcW w:w="850" w:type="dxa"/>
          </w:tcPr>
          <w:p w:rsidR="00E22C9E" w:rsidRPr="00B261F2" w:rsidRDefault="00E22C9E" w:rsidP="00E76D82">
            <w:pPr>
              <w:ind w:left="-57" w:right="-57"/>
              <w:jc w:val="center"/>
              <w:rPr>
                <w:sz w:val="22"/>
                <w:szCs w:val="22"/>
              </w:rPr>
            </w:pPr>
            <w:r w:rsidRPr="00B261F2">
              <w:rPr>
                <w:sz w:val="22"/>
                <w:szCs w:val="22"/>
              </w:rPr>
              <w:t>31</w:t>
            </w:r>
          </w:p>
        </w:tc>
        <w:tc>
          <w:tcPr>
            <w:tcW w:w="850" w:type="dxa"/>
          </w:tcPr>
          <w:p w:rsidR="00E22C9E" w:rsidRPr="00B261F2" w:rsidRDefault="00E22C9E" w:rsidP="00E76D82">
            <w:pPr>
              <w:ind w:left="-57" w:right="-57"/>
              <w:jc w:val="center"/>
              <w:rPr>
                <w:sz w:val="22"/>
                <w:szCs w:val="22"/>
              </w:rPr>
            </w:pPr>
            <w:r w:rsidRPr="00B261F2">
              <w:rPr>
                <w:sz w:val="22"/>
                <w:szCs w:val="22"/>
              </w:rPr>
              <w:t>11</w:t>
            </w:r>
          </w:p>
        </w:tc>
        <w:tc>
          <w:tcPr>
            <w:tcW w:w="850" w:type="dxa"/>
          </w:tcPr>
          <w:p w:rsidR="00E22C9E" w:rsidRPr="00B261F2" w:rsidRDefault="00E22C9E" w:rsidP="00E76D82">
            <w:pPr>
              <w:ind w:left="-57" w:right="-57"/>
              <w:jc w:val="center"/>
              <w:rPr>
                <w:sz w:val="22"/>
                <w:szCs w:val="22"/>
              </w:rPr>
            </w:pPr>
            <w:r w:rsidRPr="00B261F2">
              <w:rPr>
                <w:sz w:val="22"/>
                <w:szCs w:val="22"/>
              </w:rPr>
              <w:t>18</w:t>
            </w:r>
          </w:p>
        </w:tc>
      </w:tr>
      <w:tr w:rsidR="00E22C9E" w:rsidRPr="00E03EBB" w:rsidTr="00E76D82">
        <w:trPr>
          <w:trHeight w:val="230"/>
        </w:trPr>
        <w:tc>
          <w:tcPr>
            <w:tcW w:w="851" w:type="dxa"/>
          </w:tcPr>
          <w:p w:rsidR="00E22C9E" w:rsidRPr="00B261F2" w:rsidRDefault="00E22C9E" w:rsidP="00E76D82">
            <w:pPr>
              <w:ind w:left="-57" w:right="-57"/>
              <w:jc w:val="center"/>
              <w:rPr>
                <w:sz w:val="22"/>
                <w:szCs w:val="22"/>
              </w:rPr>
            </w:pPr>
            <w:r w:rsidRPr="00B261F2">
              <w:rPr>
                <w:sz w:val="22"/>
                <w:szCs w:val="22"/>
              </w:rPr>
              <w:t>2</w:t>
            </w:r>
          </w:p>
        </w:tc>
        <w:tc>
          <w:tcPr>
            <w:tcW w:w="1843" w:type="dxa"/>
          </w:tcPr>
          <w:p w:rsidR="00E22C9E" w:rsidRPr="00B261F2" w:rsidRDefault="00E22C9E" w:rsidP="00E76D82">
            <w:pPr>
              <w:ind w:left="-57" w:right="-57"/>
              <w:rPr>
                <w:sz w:val="22"/>
                <w:szCs w:val="22"/>
              </w:rPr>
            </w:pPr>
            <w:r w:rsidRPr="00B261F2">
              <w:rPr>
                <w:sz w:val="22"/>
                <w:szCs w:val="22"/>
              </w:rPr>
              <w:t>Убывшие, чел.</w:t>
            </w:r>
          </w:p>
        </w:tc>
        <w:tc>
          <w:tcPr>
            <w:tcW w:w="850" w:type="dxa"/>
          </w:tcPr>
          <w:p w:rsidR="00E22C9E" w:rsidRPr="00B261F2" w:rsidRDefault="00E22C9E" w:rsidP="00E76D82">
            <w:pPr>
              <w:ind w:left="-57" w:right="-57"/>
              <w:jc w:val="center"/>
              <w:rPr>
                <w:sz w:val="22"/>
                <w:szCs w:val="22"/>
              </w:rPr>
            </w:pPr>
            <w:r w:rsidRPr="00B261F2">
              <w:rPr>
                <w:sz w:val="22"/>
                <w:szCs w:val="22"/>
              </w:rPr>
              <w:t>15</w:t>
            </w:r>
          </w:p>
        </w:tc>
        <w:tc>
          <w:tcPr>
            <w:tcW w:w="709" w:type="dxa"/>
          </w:tcPr>
          <w:p w:rsidR="00E22C9E" w:rsidRPr="00B261F2" w:rsidRDefault="00E22C9E" w:rsidP="00E76D82">
            <w:pPr>
              <w:ind w:left="-57" w:right="-57"/>
              <w:jc w:val="center"/>
              <w:rPr>
                <w:sz w:val="22"/>
                <w:szCs w:val="22"/>
              </w:rPr>
            </w:pPr>
            <w:r w:rsidRPr="00B261F2">
              <w:rPr>
                <w:sz w:val="22"/>
                <w:szCs w:val="22"/>
              </w:rPr>
              <w:t>31</w:t>
            </w:r>
          </w:p>
        </w:tc>
        <w:tc>
          <w:tcPr>
            <w:tcW w:w="709" w:type="dxa"/>
          </w:tcPr>
          <w:p w:rsidR="00E22C9E" w:rsidRPr="00B261F2" w:rsidRDefault="00E22C9E" w:rsidP="00E76D82">
            <w:pPr>
              <w:ind w:left="-57" w:right="-57"/>
              <w:jc w:val="center"/>
              <w:rPr>
                <w:sz w:val="22"/>
                <w:szCs w:val="22"/>
              </w:rPr>
            </w:pPr>
            <w:r w:rsidRPr="00B261F2">
              <w:rPr>
                <w:sz w:val="22"/>
                <w:szCs w:val="22"/>
              </w:rPr>
              <w:t>44</w:t>
            </w:r>
          </w:p>
        </w:tc>
        <w:tc>
          <w:tcPr>
            <w:tcW w:w="709" w:type="dxa"/>
          </w:tcPr>
          <w:p w:rsidR="00E22C9E" w:rsidRPr="00B261F2" w:rsidRDefault="00E22C9E" w:rsidP="00E76D82">
            <w:pPr>
              <w:ind w:left="-57" w:right="-57"/>
              <w:jc w:val="center"/>
              <w:rPr>
                <w:sz w:val="22"/>
                <w:szCs w:val="22"/>
              </w:rPr>
            </w:pPr>
            <w:r w:rsidRPr="00B261F2">
              <w:rPr>
                <w:sz w:val="22"/>
                <w:szCs w:val="22"/>
              </w:rPr>
              <w:t>25</w:t>
            </w:r>
          </w:p>
        </w:tc>
        <w:tc>
          <w:tcPr>
            <w:tcW w:w="850" w:type="dxa"/>
          </w:tcPr>
          <w:p w:rsidR="00E22C9E" w:rsidRPr="00B261F2" w:rsidRDefault="00E22C9E" w:rsidP="00E76D82">
            <w:pPr>
              <w:ind w:left="-57" w:right="-57"/>
              <w:jc w:val="center"/>
              <w:rPr>
                <w:sz w:val="22"/>
                <w:szCs w:val="22"/>
              </w:rPr>
            </w:pPr>
            <w:r w:rsidRPr="00B261F2">
              <w:rPr>
                <w:sz w:val="22"/>
                <w:szCs w:val="22"/>
              </w:rPr>
              <w:t>36</w:t>
            </w:r>
          </w:p>
        </w:tc>
        <w:tc>
          <w:tcPr>
            <w:tcW w:w="850" w:type="dxa"/>
          </w:tcPr>
          <w:p w:rsidR="00E22C9E" w:rsidRPr="00B261F2" w:rsidRDefault="00E22C9E" w:rsidP="00E76D82">
            <w:pPr>
              <w:ind w:left="-57" w:right="-57"/>
              <w:jc w:val="center"/>
              <w:rPr>
                <w:sz w:val="22"/>
                <w:szCs w:val="22"/>
              </w:rPr>
            </w:pPr>
            <w:r w:rsidRPr="00B261F2">
              <w:rPr>
                <w:sz w:val="22"/>
                <w:szCs w:val="22"/>
              </w:rPr>
              <w:t>34</w:t>
            </w:r>
          </w:p>
        </w:tc>
        <w:tc>
          <w:tcPr>
            <w:tcW w:w="850" w:type="dxa"/>
          </w:tcPr>
          <w:p w:rsidR="00E22C9E" w:rsidRPr="00B261F2" w:rsidRDefault="00E22C9E" w:rsidP="00E76D82">
            <w:pPr>
              <w:ind w:left="-57" w:right="-57"/>
              <w:jc w:val="center"/>
              <w:rPr>
                <w:sz w:val="22"/>
                <w:szCs w:val="22"/>
              </w:rPr>
            </w:pPr>
            <w:r w:rsidRPr="00B261F2">
              <w:rPr>
                <w:sz w:val="22"/>
                <w:szCs w:val="22"/>
              </w:rPr>
              <w:t>38</w:t>
            </w:r>
          </w:p>
        </w:tc>
        <w:tc>
          <w:tcPr>
            <w:tcW w:w="850" w:type="dxa"/>
          </w:tcPr>
          <w:p w:rsidR="00E22C9E" w:rsidRPr="00B261F2" w:rsidRDefault="00E22C9E" w:rsidP="00E76D82">
            <w:pPr>
              <w:ind w:left="-57" w:right="-57"/>
              <w:jc w:val="center"/>
              <w:rPr>
                <w:sz w:val="22"/>
                <w:szCs w:val="22"/>
              </w:rPr>
            </w:pPr>
            <w:r w:rsidRPr="00B261F2">
              <w:rPr>
                <w:sz w:val="22"/>
                <w:szCs w:val="22"/>
              </w:rPr>
              <w:t>21</w:t>
            </w:r>
          </w:p>
        </w:tc>
      </w:tr>
    </w:tbl>
    <w:p w:rsidR="00E22C9E" w:rsidRPr="00127CDF" w:rsidRDefault="00E22C9E" w:rsidP="00E22C9E">
      <w:pPr>
        <w:rPr>
          <w:sz w:val="16"/>
          <w:szCs w:val="16"/>
        </w:rPr>
      </w:pPr>
    </w:p>
    <w:p w:rsidR="00E22C9E" w:rsidRDefault="00E22C9E" w:rsidP="00E22C9E">
      <w:pPr>
        <w:jc w:val="both"/>
        <w:rPr>
          <w:sz w:val="28"/>
          <w:szCs w:val="28"/>
        </w:rPr>
      </w:pPr>
      <w:r>
        <w:rPr>
          <w:sz w:val="28"/>
          <w:szCs w:val="28"/>
        </w:rPr>
        <w:t xml:space="preserve">        </w:t>
      </w:r>
      <w:r w:rsidRPr="00127CDF">
        <w:rPr>
          <w:sz w:val="28"/>
          <w:szCs w:val="28"/>
        </w:rPr>
        <w:t>В 2010-2017 годах наблюдался как отток, так и приток, наибольший миграционный отток отмечен в 2016 г. (38 чел.), наибольший миграционный приток отмечен в 2010 г. (36 чел.)</w:t>
      </w:r>
    </w:p>
    <w:p w:rsidR="00E22C9E" w:rsidRPr="00127CDF" w:rsidRDefault="00E22C9E" w:rsidP="00E22C9E">
      <w:pPr>
        <w:rPr>
          <w:sz w:val="16"/>
          <w:szCs w:val="16"/>
        </w:rPr>
      </w:pPr>
    </w:p>
    <w:p w:rsidR="00E22C9E" w:rsidRPr="00F70BA5" w:rsidRDefault="00E22C9E" w:rsidP="00E22C9E">
      <w:pPr>
        <w:jc w:val="center"/>
        <w:outlineLvl w:val="0"/>
        <w:rPr>
          <w:b/>
          <w:lang w:eastAsia="ar-SA" w:bidi="en-US"/>
        </w:rPr>
      </w:pPr>
      <w:r w:rsidRPr="00F70BA5">
        <w:rPr>
          <w:b/>
          <w:lang w:eastAsia="ar-SA" w:bidi="en-US"/>
        </w:rPr>
        <w:t xml:space="preserve">Рисунок 2.3 Динамика миграционных процессов </w:t>
      </w:r>
    </w:p>
    <w:p w:rsidR="00E22C9E" w:rsidRPr="00F70BA5" w:rsidRDefault="00E22C9E" w:rsidP="00E22C9E">
      <w:pPr>
        <w:jc w:val="center"/>
        <w:outlineLvl w:val="0"/>
        <w:rPr>
          <w:b/>
          <w:lang w:eastAsia="ar-SA" w:bidi="en-US"/>
        </w:rPr>
      </w:pPr>
      <w:r w:rsidRPr="00F70BA5">
        <w:rPr>
          <w:b/>
          <w:lang w:eastAsia="ar-SA" w:bidi="en-US"/>
        </w:rPr>
        <w:t>Креповского сельского поселения за (2010-2017 гг.)</w:t>
      </w:r>
    </w:p>
    <w:p w:rsidR="00E22C9E" w:rsidRPr="00E57E9C" w:rsidRDefault="00E22C9E" w:rsidP="00E22C9E">
      <w:pPr>
        <w:jc w:val="center"/>
        <w:outlineLvl w:val="0"/>
        <w:rPr>
          <w:b/>
          <w:i/>
          <w:lang w:eastAsia="ar-SA" w:bidi="en-US"/>
        </w:rPr>
      </w:pPr>
      <w:r>
        <w:rPr>
          <w:b/>
          <w:i/>
          <w:noProof/>
          <w:lang w:eastAsia="ru-RU"/>
        </w:rPr>
        <w:drawing>
          <wp:anchor distT="0" distB="0" distL="114300" distR="114300" simplePos="0" relativeHeight="251663360" behindDoc="0" locked="0" layoutInCell="1" allowOverlap="1" wp14:anchorId="264AEC08" wp14:editId="234DC5C0">
            <wp:simplePos x="0" y="0"/>
            <wp:positionH relativeFrom="page">
              <wp:posOffset>1571625</wp:posOffset>
            </wp:positionH>
            <wp:positionV relativeFrom="paragraph">
              <wp:posOffset>167640</wp:posOffset>
            </wp:positionV>
            <wp:extent cx="5133975" cy="3133725"/>
            <wp:effectExtent l="0" t="0" r="9525" b="9525"/>
            <wp:wrapSquare wrapText="bothSides"/>
            <wp:docPr id="1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22C9E" w:rsidRPr="00166482" w:rsidRDefault="00E22C9E" w:rsidP="00E22C9E">
      <w:pPr>
        <w:spacing w:before="120" w:after="120"/>
        <w:jc w:val="center"/>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Default="00E22C9E" w:rsidP="00E22C9E">
      <w:pPr>
        <w:spacing w:before="240"/>
        <w:ind w:firstLine="709"/>
      </w:pPr>
    </w:p>
    <w:p w:rsidR="00E22C9E" w:rsidRPr="00127CDF" w:rsidRDefault="00E22C9E" w:rsidP="00E22C9E">
      <w:pPr>
        <w:ind w:firstLine="709"/>
        <w:jc w:val="both"/>
        <w:rPr>
          <w:sz w:val="28"/>
          <w:szCs w:val="28"/>
        </w:rPr>
      </w:pPr>
      <w:r w:rsidRPr="00127CDF">
        <w:rPr>
          <w:sz w:val="28"/>
          <w:szCs w:val="28"/>
        </w:rPr>
        <w:t>На расчетный период основные усилия должны быть направлены как на обеспечение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E22C9E" w:rsidRPr="00127CDF" w:rsidRDefault="00E22C9E" w:rsidP="00E22C9E">
      <w:pPr>
        <w:ind w:firstLine="709"/>
        <w:jc w:val="both"/>
        <w:rPr>
          <w:sz w:val="28"/>
          <w:szCs w:val="28"/>
          <w:lang w:eastAsia="ar-SA" w:bidi="en-US"/>
        </w:rPr>
      </w:pPr>
      <w:r w:rsidRPr="00127CDF">
        <w:rPr>
          <w:sz w:val="28"/>
          <w:szCs w:val="28"/>
          <w:lang w:eastAsia="ar-SA" w:bidi="en-US"/>
        </w:rPr>
        <w:t xml:space="preserve">Так же для улучшения демографической ситуации в Креповском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E22C9E" w:rsidRDefault="00E22C9E" w:rsidP="00E22C9E">
      <w:pPr>
        <w:jc w:val="both"/>
        <w:rPr>
          <w:sz w:val="28"/>
          <w:szCs w:val="28"/>
          <w:lang w:eastAsia="ar-SA" w:bidi="en-US"/>
        </w:rPr>
      </w:pPr>
      <w:r>
        <w:rPr>
          <w:sz w:val="28"/>
          <w:szCs w:val="28"/>
          <w:lang w:eastAsia="ar-SA" w:bidi="en-US"/>
        </w:rPr>
        <w:t xml:space="preserve">        </w:t>
      </w:r>
      <w:r w:rsidRPr="00127CDF">
        <w:rPr>
          <w:sz w:val="28"/>
          <w:szCs w:val="28"/>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bookmarkEnd w:id="306"/>
    </w:p>
    <w:p w:rsidR="00E22C9E" w:rsidRPr="00F70BA5" w:rsidRDefault="00E22C9E" w:rsidP="00E22C9E">
      <w:pPr>
        <w:rPr>
          <w:sz w:val="16"/>
          <w:szCs w:val="16"/>
          <w:lang w:eastAsia="ar-SA" w:bidi="en-US"/>
        </w:rPr>
      </w:pPr>
    </w:p>
    <w:p w:rsidR="00E22C9E" w:rsidRPr="00F70BA5" w:rsidRDefault="00E22C9E" w:rsidP="00E22C9E">
      <w:pPr>
        <w:pStyle w:val="3"/>
        <w:spacing w:before="0"/>
        <w:rPr>
          <w:rFonts w:ascii="Times New Roman" w:hAnsi="Times New Roman" w:cs="Times New Roman"/>
          <w:b w:val="0"/>
          <w:color w:val="auto"/>
          <w:sz w:val="28"/>
          <w:szCs w:val="28"/>
        </w:rPr>
      </w:pPr>
      <w:bookmarkStart w:id="310" w:name="_Toc505000769"/>
      <w:r>
        <w:rPr>
          <w:rFonts w:ascii="Times New Roman" w:hAnsi="Times New Roman" w:cs="Times New Roman"/>
          <w:color w:val="auto"/>
          <w:sz w:val="28"/>
          <w:szCs w:val="28"/>
        </w:rPr>
        <w:t xml:space="preserve">        </w:t>
      </w:r>
      <w:r w:rsidRPr="00F70BA5">
        <w:rPr>
          <w:rFonts w:ascii="Times New Roman" w:hAnsi="Times New Roman" w:cs="Times New Roman"/>
          <w:b w:val="0"/>
          <w:color w:val="auto"/>
          <w:sz w:val="28"/>
          <w:szCs w:val="28"/>
        </w:rPr>
        <w:t>2.1.4. Объекты социально-бытового обслуживания</w:t>
      </w:r>
      <w:bookmarkEnd w:id="310"/>
    </w:p>
    <w:p w:rsidR="00E22C9E" w:rsidRDefault="00E22C9E" w:rsidP="00E22C9E">
      <w:pPr>
        <w:jc w:val="right"/>
      </w:pPr>
      <w:r w:rsidRPr="008B312E">
        <w:t>Таблица 2.6</w:t>
      </w:r>
    </w:p>
    <w:p w:rsidR="00E22C9E" w:rsidRPr="008B312E" w:rsidRDefault="00E22C9E" w:rsidP="00E22C9E">
      <w:pPr>
        <w:jc w:val="right"/>
        <w:rPr>
          <w:sz w:val="16"/>
          <w:szCs w:val="16"/>
        </w:rPr>
      </w:pPr>
    </w:p>
    <w:p w:rsidR="00E22C9E" w:rsidRDefault="00E22C9E" w:rsidP="00E22C9E">
      <w:pPr>
        <w:pStyle w:val="aff7"/>
        <w:jc w:val="center"/>
        <w:rPr>
          <w:b/>
          <w:lang w:val="ru-RU"/>
        </w:rPr>
      </w:pPr>
      <w:r w:rsidRPr="008B312E">
        <w:rPr>
          <w:b/>
          <w:lang w:val="ru-RU"/>
        </w:rPr>
        <w:t>Уч</w:t>
      </w:r>
      <w:r>
        <w:rPr>
          <w:b/>
          <w:lang w:val="ru-RU"/>
        </w:rPr>
        <w:t xml:space="preserve">реждения образования и медицины </w:t>
      </w:r>
      <w:r w:rsidRPr="008B312E">
        <w:rPr>
          <w:b/>
          <w:lang w:val="ru-RU"/>
        </w:rPr>
        <w:t xml:space="preserve">(школы, детские сады, </w:t>
      </w:r>
    </w:p>
    <w:p w:rsidR="00E22C9E" w:rsidRDefault="00E22C9E" w:rsidP="00E22C9E">
      <w:pPr>
        <w:pStyle w:val="aff7"/>
        <w:jc w:val="center"/>
        <w:rPr>
          <w:b/>
          <w:lang w:val="ru-RU"/>
        </w:rPr>
      </w:pPr>
      <w:r w:rsidRPr="008B312E">
        <w:rPr>
          <w:b/>
          <w:lang w:val="ru-RU"/>
        </w:rPr>
        <w:t>школы ис</w:t>
      </w:r>
      <w:r>
        <w:rPr>
          <w:b/>
          <w:lang w:val="ru-RU"/>
        </w:rPr>
        <w:t>кусств, спортивные школы, средние</w:t>
      </w:r>
      <w:r w:rsidRPr="008B312E">
        <w:rPr>
          <w:b/>
          <w:lang w:val="ru-RU"/>
        </w:rPr>
        <w:t xml:space="preserve"> специальные </w:t>
      </w:r>
    </w:p>
    <w:p w:rsidR="00E22C9E" w:rsidRPr="008B312E" w:rsidRDefault="00E22C9E" w:rsidP="00E22C9E">
      <w:pPr>
        <w:pStyle w:val="aff7"/>
        <w:jc w:val="center"/>
        <w:rPr>
          <w:b/>
          <w:lang w:val="ru-RU"/>
        </w:rPr>
      </w:pPr>
      <w:r w:rsidRPr="008B312E">
        <w:rPr>
          <w:b/>
          <w:lang w:val="ru-RU"/>
        </w:rPr>
        <w:t>и высшие учебные заведения больницы, ФАПы и тд.)</w:t>
      </w:r>
    </w:p>
    <w:p w:rsidR="00E22C9E" w:rsidRPr="008B312E" w:rsidRDefault="00E22C9E" w:rsidP="00E22C9E">
      <w:pPr>
        <w:pStyle w:val="aff7"/>
        <w:ind w:firstLine="0"/>
        <w:jc w:val="center"/>
        <w:rPr>
          <w:b/>
          <w:i/>
          <w:sz w:val="16"/>
          <w:szCs w:val="16"/>
          <w:lang w:val="ru-RU"/>
        </w:rPr>
      </w:pP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701"/>
        <w:gridCol w:w="1702"/>
        <w:gridCol w:w="1176"/>
        <w:gridCol w:w="1381"/>
        <w:gridCol w:w="1485"/>
        <w:gridCol w:w="1485"/>
      </w:tblGrid>
      <w:tr w:rsidR="00E22C9E" w:rsidRPr="00850243" w:rsidTr="00E76D82">
        <w:tc>
          <w:tcPr>
            <w:tcW w:w="567" w:type="dxa"/>
            <w:shd w:val="clear" w:color="auto" w:fill="FFFFFF" w:themeFill="background1"/>
          </w:tcPr>
          <w:p w:rsidR="00E22C9E" w:rsidRPr="008B312E" w:rsidRDefault="00E22C9E" w:rsidP="00E76D82">
            <w:pPr>
              <w:ind w:left="-57" w:right="-57"/>
              <w:jc w:val="center"/>
              <w:rPr>
                <w:b/>
                <w:sz w:val="20"/>
                <w:szCs w:val="20"/>
              </w:rPr>
            </w:pPr>
            <w:r>
              <w:rPr>
                <w:b/>
                <w:sz w:val="20"/>
                <w:szCs w:val="20"/>
              </w:rPr>
              <w:t>№ п/п</w:t>
            </w:r>
          </w:p>
        </w:tc>
        <w:tc>
          <w:tcPr>
            <w:tcW w:w="1701"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Название учреждения</w:t>
            </w:r>
          </w:p>
        </w:tc>
        <w:tc>
          <w:tcPr>
            <w:tcW w:w="1702"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Адрес</w:t>
            </w:r>
          </w:p>
        </w:tc>
        <w:tc>
          <w:tcPr>
            <w:tcW w:w="1176"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Год постройки</w:t>
            </w:r>
          </w:p>
        </w:tc>
        <w:tc>
          <w:tcPr>
            <w:tcW w:w="1381"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Проектная вместимость</w:t>
            </w:r>
          </w:p>
        </w:tc>
        <w:tc>
          <w:tcPr>
            <w:tcW w:w="1485"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Фактическая вместимость</w:t>
            </w:r>
          </w:p>
        </w:tc>
        <w:tc>
          <w:tcPr>
            <w:tcW w:w="1485"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Состояние</w:t>
            </w:r>
          </w:p>
        </w:tc>
      </w:tr>
      <w:tr w:rsidR="00E22C9E" w:rsidRPr="00850243" w:rsidTr="00E76D82">
        <w:tc>
          <w:tcPr>
            <w:tcW w:w="56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1701"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170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1176"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1381"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c>
          <w:tcPr>
            <w:tcW w:w="1485"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6</w:t>
            </w:r>
          </w:p>
        </w:tc>
        <w:tc>
          <w:tcPr>
            <w:tcW w:w="1485"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7</w:t>
            </w:r>
          </w:p>
        </w:tc>
      </w:tr>
      <w:tr w:rsidR="00E22C9E" w:rsidRPr="00850243" w:rsidTr="00E76D82">
        <w:tc>
          <w:tcPr>
            <w:tcW w:w="567" w:type="dxa"/>
          </w:tcPr>
          <w:p w:rsidR="00E22C9E" w:rsidRDefault="00E22C9E" w:rsidP="00E76D82">
            <w:pPr>
              <w:ind w:left="-57" w:right="-57"/>
              <w:jc w:val="center"/>
              <w:rPr>
                <w:sz w:val="22"/>
                <w:szCs w:val="22"/>
              </w:rPr>
            </w:pPr>
            <w:r>
              <w:rPr>
                <w:sz w:val="22"/>
                <w:szCs w:val="22"/>
              </w:rPr>
              <w:t>1</w:t>
            </w:r>
          </w:p>
        </w:tc>
        <w:tc>
          <w:tcPr>
            <w:tcW w:w="1701" w:type="dxa"/>
          </w:tcPr>
          <w:p w:rsidR="00E22C9E" w:rsidRDefault="00E22C9E" w:rsidP="00E76D82">
            <w:pPr>
              <w:ind w:left="-57" w:right="-57"/>
              <w:jc w:val="center"/>
              <w:rPr>
                <w:sz w:val="22"/>
                <w:szCs w:val="22"/>
              </w:rPr>
            </w:pPr>
            <w:r>
              <w:rPr>
                <w:sz w:val="22"/>
                <w:szCs w:val="22"/>
              </w:rPr>
              <w:t xml:space="preserve">МБОУ </w:t>
            </w:r>
          </w:p>
          <w:p w:rsidR="00E22C9E" w:rsidRPr="008B312E" w:rsidRDefault="00E22C9E" w:rsidP="00E76D82">
            <w:pPr>
              <w:ind w:left="-57" w:right="-57"/>
              <w:jc w:val="center"/>
              <w:rPr>
                <w:sz w:val="22"/>
                <w:szCs w:val="22"/>
              </w:rPr>
            </w:pPr>
            <w:r>
              <w:rPr>
                <w:sz w:val="22"/>
                <w:szCs w:val="22"/>
              </w:rPr>
              <w:t xml:space="preserve">Креповская СШ </w:t>
            </w:r>
          </w:p>
        </w:tc>
        <w:tc>
          <w:tcPr>
            <w:tcW w:w="1702" w:type="dxa"/>
          </w:tcPr>
          <w:p w:rsidR="00E22C9E" w:rsidRPr="008B312E" w:rsidRDefault="00E22C9E" w:rsidP="00E76D82">
            <w:pPr>
              <w:ind w:left="-57" w:right="-57"/>
              <w:jc w:val="center"/>
              <w:rPr>
                <w:sz w:val="22"/>
                <w:szCs w:val="22"/>
              </w:rPr>
            </w:pPr>
            <w:r>
              <w:rPr>
                <w:sz w:val="22"/>
                <w:szCs w:val="22"/>
              </w:rPr>
              <w:t>п</w:t>
            </w:r>
            <w:r w:rsidRPr="008B312E">
              <w:rPr>
                <w:sz w:val="22"/>
                <w:szCs w:val="22"/>
              </w:rPr>
              <w:t>. Учхоз</w:t>
            </w:r>
          </w:p>
        </w:tc>
        <w:tc>
          <w:tcPr>
            <w:tcW w:w="1176" w:type="dxa"/>
          </w:tcPr>
          <w:p w:rsidR="00E22C9E" w:rsidRPr="008B312E" w:rsidRDefault="00E22C9E" w:rsidP="00E76D82">
            <w:pPr>
              <w:ind w:left="-57" w:right="-57"/>
              <w:jc w:val="center"/>
              <w:rPr>
                <w:sz w:val="22"/>
                <w:szCs w:val="22"/>
              </w:rPr>
            </w:pPr>
            <w:r w:rsidRPr="008B312E">
              <w:rPr>
                <w:sz w:val="22"/>
                <w:szCs w:val="22"/>
              </w:rPr>
              <w:t>1978</w:t>
            </w:r>
          </w:p>
        </w:tc>
        <w:tc>
          <w:tcPr>
            <w:tcW w:w="1381" w:type="dxa"/>
          </w:tcPr>
          <w:p w:rsidR="00E22C9E" w:rsidRPr="008B312E" w:rsidRDefault="00E22C9E" w:rsidP="00E76D82">
            <w:pPr>
              <w:ind w:left="-57" w:right="-57"/>
              <w:jc w:val="center"/>
              <w:rPr>
                <w:sz w:val="22"/>
                <w:szCs w:val="22"/>
              </w:rPr>
            </w:pPr>
            <w:r w:rsidRPr="008B312E">
              <w:rPr>
                <w:sz w:val="22"/>
                <w:szCs w:val="22"/>
              </w:rPr>
              <w:t>250</w:t>
            </w:r>
          </w:p>
        </w:tc>
        <w:tc>
          <w:tcPr>
            <w:tcW w:w="1485" w:type="dxa"/>
          </w:tcPr>
          <w:p w:rsidR="00E22C9E" w:rsidRPr="008B312E" w:rsidRDefault="00E22C9E" w:rsidP="00E76D82">
            <w:pPr>
              <w:ind w:left="-57" w:right="-57"/>
              <w:jc w:val="center"/>
              <w:rPr>
                <w:sz w:val="22"/>
                <w:szCs w:val="22"/>
              </w:rPr>
            </w:pPr>
            <w:r w:rsidRPr="008B312E">
              <w:rPr>
                <w:sz w:val="22"/>
                <w:szCs w:val="22"/>
              </w:rPr>
              <w:t>158</w:t>
            </w:r>
          </w:p>
        </w:tc>
        <w:tc>
          <w:tcPr>
            <w:tcW w:w="1485" w:type="dxa"/>
          </w:tcPr>
          <w:p w:rsidR="00E22C9E" w:rsidRDefault="00E22C9E" w:rsidP="00E76D82">
            <w:pPr>
              <w:ind w:left="-57" w:right="-57"/>
              <w:jc w:val="center"/>
              <w:rPr>
                <w:sz w:val="22"/>
                <w:szCs w:val="22"/>
              </w:rPr>
            </w:pPr>
            <w:r w:rsidRPr="008B312E">
              <w:rPr>
                <w:sz w:val="22"/>
                <w:szCs w:val="22"/>
              </w:rPr>
              <w:t>Удовлетво</w:t>
            </w:r>
            <w:r>
              <w:rPr>
                <w:sz w:val="22"/>
                <w:szCs w:val="22"/>
              </w:rPr>
              <w:t>-</w:t>
            </w:r>
          </w:p>
          <w:p w:rsidR="00E22C9E" w:rsidRPr="008B312E" w:rsidRDefault="00E22C9E" w:rsidP="00E76D82">
            <w:pPr>
              <w:ind w:left="-57" w:right="-57"/>
              <w:jc w:val="center"/>
              <w:rPr>
                <w:sz w:val="22"/>
                <w:szCs w:val="22"/>
              </w:rPr>
            </w:pPr>
            <w:r w:rsidRPr="008B312E">
              <w:rPr>
                <w:sz w:val="22"/>
                <w:szCs w:val="22"/>
              </w:rPr>
              <w:t>рительное</w:t>
            </w:r>
          </w:p>
        </w:tc>
      </w:tr>
      <w:tr w:rsidR="00E22C9E" w:rsidRPr="00850243" w:rsidTr="00E76D82">
        <w:trPr>
          <w:trHeight w:val="483"/>
        </w:trPr>
        <w:tc>
          <w:tcPr>
            <w:tcW w:w="567" w:type="dxa"/>
          </w:tcPr>
          <w:p w:rsidR="00E22C9E" w:rsidRPr="008B312E" w:rsidRDefault="00E22C9E" w:rsidP="00E76D82">
            <w:pPr>
              <w:ind w:left="-57" w:right="-57"/>
              <w:jc w:val="center"/>
              <w:rPr>
                <w:sz w:val="22"/>
                <w:szCs w:val="22"/>
              </w:rPr>
            </w:pPr>
            <w:r>
              <w:rPr>
                <w:sz w:val="22"/>
                <w:szCs w:val="22"/>
              </w:rPr>
              <w:t>2</w:t>
            </w:r>
          </w:p>
        </w:tc>
        <w:tc>
          <w:tcPr>
            <w:tcW w:w="1701" w:type="dxa"/>
          </w:tcPr>
          <w:p w:rsidR="00E22C9E" w:rsidRPr="008B312E" w:rsidRDefault="00E22C9E" w:rsidP="00E76D82">
            <w:pPr>
              <w:ind w:left="-57" w:right="-57"/>
              <w:jc w:val="center"/>
              <w:rPr>
                <w:sz w:val="22"/>
                <w:szCs w:val="22"/>
              </w:rPr>
            </w:pPr>
            <w:r w:rsidRPr="008B312E">
              <w:rPr>
                <w:sz w:val="22"/>
                <w:szCs w:val="22"/>
              </w:rPr>
              <w:t>Амбулатория</w:t>
            </w:r>
            <w:r>
              <w:rPr>
                <w:sz w:val="22"/>
                <w:szCs w:val="22"/>
              </w:rPr>
              <w:t xml:space="preserve"> (ФАП)</w:t>
            </w:r>
          </w:p>
        </w:tc>
        <w:tc>
          <w:tcPr>
            <w:tcW w:w="1702" w:type="dxa"/>
          </w:tcPr>
          <w:p w:rsidR="00E22C9E" w:rsidRPr="008B312E" w:rsidRDefault="00E22C9E" w:rsidP="00E76D82">
            <w:pPr>
              <w:ind w:left="-57" w:right="-57"/>
              <w:jc w:val="center"/>
              <w:rPr>
                <w:sz w:val="22"/>
                <w:szCs w:val="22"/>
              </w:rPr>
            </w:pPr>
            <w:r>
              <w:rPr>
                <w:sz w:val="22"/>
                <w:szCs w:val="22"/>
              </w:rPr>
              <w:t>п</w:t>
            </w:r>
            <w:r w:rsidRPr="008B312E">
              <w:rPr>
                <w:sz w:val="22"/>
                <w:szCs w:val="22"/>
              </w:rPr>
              <w:t xml:space="preserve">. Учхоз, </w:t>
            </w:r>
            <w:r>
              <w:rPr>
                <w:sz w:val="22"/>
                <w:szCs w:val="22"/>
              </w:rPr>
              <w:t xml:space="preserve">ул. </w:t>
            </w:r>
            <w:r w:rsidRPr="008B312E">
              <w:rPr>
                <w:sz w:val="22"/>
                <w:szCs w:val="22"/>
              </w:rPr>
              <w:t>Центральная 4в</w:t>
            </w:r>
          </w:p>
        </w:tc>
        <w:tc>
          <w:tcPr>
            <w:tcW w:w="1176" w:type="dxa"/>
          </w:tcPr>
          <w:p w:rsidR="00E22C9E" w:rsidRPr="008B312E" w:rsidRDefault="00E22C9E" w:rsidP="00E76D82">
            <w:pPr>
              <w:ind w:left="-57" w:right="-57"/>
              <w:jc w:val="center"/>
              <w:rPr>
                <w:sz w:val="22"/>
                <w:szCs w:val="22"/>
              </w:rPr>
            </w:pPr>
            <w:r w:rsidRPr="008B312E">
              <w:rPr>
                <w:sz w:val="22"/>
                <w:szCs w:val="22"/>
              </w:rPr>
              <w:t>1991</w:t>
            </w:r>
          </w:p>
        </w:tc>
        <w:tc>
          <w:tcPr>
            <w:tcW w:w="1381" w:type="dxa"/>
          </w:tcPr>
          <w:p w:rsidR="00E22C9E" w:rsidRPr="008B312E" w:rsidRDefault="00E22C9E" w:rsidP="00E76D82">
            <w:pPr>
              <w:ind w:left="-57" w:right="-57"/>
              <w:jc w:val="center"/>
              <w:rPr>
                <w:sz w:val="22"/>
                <w:szCs w:val="22"/>
              </w:rPr>
            </w:pPr>
          </w:p>
        </w:tc>
        <w:tc>
          <w:tcPr>
            <w:tcW w:w="1485" w:type="dxa"/>
          </w:tcPr>
          <w:p w:rsidR="00E22C9E" w:rsidRPr="008B312E" w:rsidRDefault="00E22C9E" w:rsidP="00E76D82">
            <w:pPr>
              <w:ind w:left="-57" w:right="-57"/>
              <w:jc w:val="center"/>
              <w:rPr>
                <w:sz w:val="22"/>
                <w:szCs w:val="22"/>
              </w:rPr>
            </w:pPr>
          </w:p>
        </w:tc>
        <w:tc>
          <w:tcPr>
            <w:tcW w:w="1485" w:type="dxa"/>
          </w:tcPr>
          <w:p w:rsidR="00E22C9E" w:rsidRPr="008B312E" w:rsidRDefault="00E22C9E" w:rsidP="00E76D82">
            <w:pPr>
              <w:ind w:left="-57" w:right="-57"/>
              <w:jc w:val="center"/>
              <w:rPr>
                <w:sz w:val="22"/>
                <w:szCs w:val="22"/>
              </w:rPr>
            </w:pPr>
            <w:r w:rsidRPr="008B312E">
              <w:rPr>
                <w:sz w:val="22"/>
                <w:szCs w:val="22"/>
              </w:rPr>
              <w:t>Удовлетво</w:t>
            </w:r>
            <w:r>
              <w:rPr>
                <w:sz w:val="22"/>
                <w:szCs w:val="22"/>
              </w:rPr>
              <w:t>-</w:t>
            </w:r>
            <w:r w:rsidRPr="008B312E">
              <w:rPr>
                <w:sz w:val="22"/>
                <w:szCs w:val="22"/>
              </w:rPr>
              <w:t>рительное</w:t>
            </w:r>
          </w:p>
        </w:tc>
      </w:tr>
    </w:tbl>
    <w:p w:rsidR="00E22C9E" w:rsidRDefault="00E22C9E" w:rsidP="00E22C9E">
      <w:pPr>
        <w:pStyle w:val="aff7"/>
        <w:jc w:val="center"/>
        <w:rPr>
          <w:b/>
          <w:i/>
          <w:lang w:val="ru-RU"/>
        </w:rPr>
      </w:pPr>
    </w:p>
    <w:p w:rsidR="00E22C9E" w:rsidRDefault="00E22C9E" w:rsidP="00E22C9E">
      <w:pPr>
        <w:pStyle w:val="aff7"/>
        <w:jc w:val="right"/>
        <w:rPr>
          <w:lang w:val="ru-RU"/>
        </w:rPr>
      </w:pPr>
      <w:r w:rsidRPr="008B312E">
        <w:rPr>
          <w:lang w:val="ru-RU"/>
        </w:rPr>
        <w:t>Таблица 2.7</w:t>
      </w:r>
    </w:p>
    <w:p w:rsidR="00E22C9E" w:rsidRPr="008B312E" w:rsidRDefault="00E22C9E" w:rsidP="00E22C9E">
      <w:pPr>
        <w:pStyle w:val="aff7"/>
        <w:jc w:val="right"/>
        <w:rPr>
          <w:sz w:val="16"/>
          <w:szCs w:val="16"/>
          <w:lang w:val="ru-RU"/>
        </w:rPr>
      </w:pPr>
    </w:p>
    <w:p w:rsidR="00E22C9E" w:rsidRPr="008B312E" w:rsidRDefault="00E22C9E" w:rsidP="00E22C9E">
      <w:pPr>
        <w:pStyle w:val="aff7"/>
        <w:jc w:val="center"/>
        <w:rPr>
          <w:b/>
          <w:lang w:val="ru-RU"/>
        </w:rPr>
      </w:pPr>
      <w:r w:rsidRPr="008B312E">
        <w:rPr>
          <w:b/>
          <w:lang w:val="ru-RU"/>
        </w:rPr>
        <w:t>Учреждения культуры</w:t>
      </w:r>
    </w:p>
    <w:p w:rsidR="00E22C9E" w:rsidRDefault="00E22C9E" w:rsidP="00E22C9E">
      <w:pPr>
        <w:pStyle w:val="aff7"/>
        <w:ind w:firstLine="0"/>
        <w:jc w:val="center"/>
        <w:rPr>
          <w:b/>
          <w:lang w:val="ru-RU"/>
        </w:rPr>
      </w:pPr>
      <w:r w:rsidRPr="008B312E">
        <w:rPr>
          <w:b/>
          <w:lang w:val="ru-RU"/>
        </w:rPr>
        <w:t>(дома культуры, сельские клубы, музеи, библиотеки, кинотеатры)</w:t>
      </w:r>
    </w:p>
    <w:p w:rsidR="00E22C9E" w:rsidRPr="008B312E" w:rsidRDefault="00E22C9E" w:rsidP="00E22C9E">
      <w:pPr>
        <w:pStyle w:val="aff7"/>
        <w:ind w:firstLine="0"/>
        <w:jc w:val="center"/>
        <w:rPr>
          <w:b/>
          <w:sz w:val="16"/>
          <w:szCs w:val="16"/>
          <w:lang w:val="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814"/>
        <w:gridCol w:w="822"/>
        <w:gridCol w:w="1446"/>
        <w:gridCol w:w="1535"/>
        <w:gridCol w:w="1329"/>
      </w:tblGrid>
      <w:tr w:rsidR="00E22C9E" w:rsidRPr="00850243" w:rsidTr="00E76D82">
        <w:tc>
          <w:tcPr>
            <w:tcW w:w="2552"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Название учреждения</w:t>
            </w:r>
          </w:p>
        </w:tc>
        <w:tc>
          <w:tcPr>
            <w:tcW w:w="1814"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Адрес</w:t>
            </w:r>
          </w:p>
        </w:tc>
        <w:tc>
          <w:tcPr>
            <w:tcW w:w="822"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Год пост</w:t>
            </w:r>
            <w:r>
              <w:rPr>
                <w:b/>
                <w:sz w:val="20"/>
                <w:szCs w:val="20"/>
              </w:rPr>
              <w:t>-</w:t>
            </w:r>
            <w:r w:rsidRPr="008B312E">
              <w:rPr>
                <w:b/>
                <w:sz w:val="20"/>
                <w:szCs w:val="20"/>
              </w:rPr>
              <w:t>ройки</w:t>
            </w:r>
          </w:p>
        </w:tc>
        <w:tc>
          <w:tcPr>
            <w:tcW w:w="1446"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 xml:space="preserve">Проектная вместимость; количество посадочных </w:t>
            </w:r>
            <w:r w:rsidRPr="008B312E">
              <w:rPr>
                <w:b/>
                <w:sz w:val="20"/>
                <w:szCs w:val="20"/>
              </w:rPr>
              <w:lastRenderedPageBreak/>
              <w:t>мест в зале</w:t>
            </w:r>
          </w:p>
        </w:tc>
        <w:tc>
          <w:tcPr>
            <w:tcW w:w="1535"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lastRenderedPageBreak/>
              <w:t xml:space="preserve">Фактическая вместимость; количество томов, </w:t>
            </w:r>
            <w:r w:rsidRPr="008B312E">
              <w:rPr>
                <w:b/>
                <w:sz w:val="20"/>
                <w:szCs w:val="20"/>
              </w:rPr>
              <w:lastRenderedPageBreak/>
              <w:t xml:space="preserve">экспонатов </w:t>
            </w:r>
          </w:p>
        </w:tc>
        <w:tc>
          <w:tcPr>
            <w:tcW w:w="1329"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lastRenderedPageBreak/>
              <w:t>Состояние</w:t>
            </w:r>
          </w:p>
        </w:tc>
      </w:tr>
      <w:tr w:rsidR="00E22C9E" w:rsidRPr="00850243" w:rsidTr="00E76D82">
        <w:tc>
          <w:tcPr>
            <w:tcW w:w="255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lastRenderedPageBreak/>
              <w:t>1</w:t>
            </w:r>
          </w:p>
        </w:tc>
        <w:tc>
          <w:tcPr>
            <w:tcW w:w="181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82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1446"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1535"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c>
          <w:tcPr>
            <w:tcW w:w="1329"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6</w:t>
            </w:r>
          </w:p>
        </w:tc>
      </w:tr>
      <w:tr w:rsidR="00E22C9E" w:rsidRPr="00850243" w:rsidTr="00E76D82">
        <w:tc>
          <w:tcPr>
            <w:tcW w:w="2552" w:type="dxa"/>
          </w:tcPr>
          <w:p w:rsidR="00E22C9E" w:rsidRPr="008B312E" w:rsidRDefault="00E22C9E" w:rsidP="00E76D82">
            <w:pPr>
              <w:ind w:left="-57" w:right="-57"/>
              <w:jc w:val="center"/>
              <w:rPr>
                <w:sz w:val="22"/>
                <w:szCs w:val="22"/>
              </w:rPr>
            </w:pPr>
            <w:r w:rsidRPr="008B312E">
              <w:rPr>
                <w:sz w:val="22"/>
                <w:szCs w:val="22"/>
              </w:rPr>
              <w:t>МКУ «Креповский центр культуры, досуга, библиотечного</w:t>
            </w:r>
            <w:r>
              <w:rPr>
                <w:sz w:val="22"/>
                <w:szCs w:val="22"/>
              </w:rPr>
              <w:t xml:space="preserve"> </w:t>
            </w:r>
            <w:r w:rsidRPr="008B312E">
              <w:rPr>
                <w:sz w:val="22"/>
                <w:szCs w:val="22"/>
              </w:rPr>
              <w:t>и бытового обслуживания</w:t>
            </w:r>
          </w:p>
        </w:tc>
        <w:tc>
          <w:tcPr>
            <w:tcW w:w="1814" w:type="dxa"/>
          </w:tcPr>
          <w:p w:rsidR="00E22C9E" w:rsidRPr="008B312E" w:rsidRDefault="00E22C9E" w:rsidP="00E76D82">
            <w:pPr>
              <w:ind w:left="-57" w:right="-57"/>
              <w:jc w:val="center"/>
              <w:rPr>
                <w:sz w:val="22"/>
                <w:szCs w:val="22"/>
              </w:rPr>
            </w:pPr>
            <w:r>
              <w:rPr>
                <w:sz w:val="22"/>
                <w:szCs w:val="22"/>
              </w:rPr>
              <w:t>х</w:t>
            </w:r>
            <w:r w:rsidRPr="008B312E">
              <w:rPr>
                <w:sz w:val="22"/>
                <w:szCs w:val="22"/>
              </w:rPr>
              <w:t>. Креповский</w:t>
            </w:r>
          </w:p>
          <w:p w:rsidR="00E22C9E" w:rsidRPr="008B312E" w:rsidRDefault="00E22C9E" w:rsidP="00E76D82">
            <w:pPr>
              <w:ind w:left="-57" w:right="-57"/>
              <w:jc w:val="center"/>
              <w:rPr>
                <w:sz w:val="22"/>
                <w:szCs w:val="22"/>
              </w:rPr>
            </w:pPr>
            <w:r>
              <w:rPr>
                <w:sz w:val="22"/>
                <w:szCs w:val="22"/>
              </w:rPr>
              <w:t>п</w:t>
            </w:r>
            <w:r w:rsidRPr="008B312E">
              <w:rPr>
                <w:sz w:val="22"/>
                <w:szCs w:val="22"/>
              </w:rPr>
              <w:t>ер. Ольховый</w:t>
            </w:r>
            <w:r>
              <w:rPr>
                <w:sz w:val="22"/>
                <w:szCs w:val="22"/>
              </w:rPr>
              <w:t xml:space="preserve">, </w:t>
            </w:r>
            <w:r w:rsidRPr="008B312E">
              <w:rPr>
                <w:sz w:val="22"/>
                <w:szCs w:val="22"/>
              </w:rPr>
              <w:t>1</w:t>
            </w:r>
          </w:p>
        </w:tc>
        <w:tc>
          <w:tcPr>
            <w:tcW w:w="822" w:type="dxa"/>
          </w:tcPr>
          <w:p w:rsidR="00E22C9E" w:rsidRPr="008B312E" w:rsidRDefault="00E22C9E" w:rsidP="00E76D82">
            <w:pPr>
              <w:ind w:left="-57" w:right="-57"/>
              <w:jc w:val="center"/>
              <w:rPr>
                <w:sz w:val="22"/>
                <w:szCs w:val="22"/>
              </w:rPr>
            </w:pPr>
            <w:r w:rsidRPr="008B312E">
              <w:rPr>
                <w:sz w:val="22"/>
                <w:szCs w:val="22"/>
              </w:rPr>
              <w:t>1966</w:t>
            </w:r>
          </w:p>
        </w:tc>
        <w:tc>
          <w:tcPr>
            <w:tcW w:w="1446" w:type="dxa"/>
          </w:tcPr>
          <w:p w:rsidR="00E22C9E" w:rsidRPr="008B312E" w:rsidRDefault="00E22C9E" w:rsidP="00E76D82">
            <w:pPr>
              <w:ind w:left="-57" w:right="-57"/>
              <w:jc w:val="center"/>
              <w:rPr>
                <w:sz w:val="22"/>
                <w:szCs w:val="22"/>
              </w:rPr>
            </w:pPr>
            <w:r w:rsidRPr="008B312E">
              <w:rPr>
                <w:sz w:val="22"/>
                <w:szCs w:val="22"/>
              </w:rPr>
              <w:t>225</w:t>
            </w:r>
          </w:p>
        </w:tc>
        <w:tc>
          <w:tcPr>
            <w:tcW w:w="1535" w:type="dxa"/>
          </w:tcPr>
          <w:p w:rsidR="00E22C9E" w:rsidRPr="008B312E" w:rsidRDefault="00E22C9E" w:rsidP="00E76D82">
            <w:pPr>
              <w:ind w:left="-57" w:right="-57"/>
              <w:jc w:val="center"/>
              <w:rPr>
                <w:sz w:val="22"/>
                <w:szCs w:val="22"/>
              </w:rPr>
            </w:pPr>
            <w:r w:rsidRPr="008B312E">
              <w:rPr>
                <w:sz w:val="22"/>
                <w:szCs w:val="22"/>
              </w:rPr>
              <w:t>225</w:t>
            </w:r>
          </w:p>
        </w:tc>
        <w:tc>
          <w:tcPr>
            <w:tcW w:w="1329" w:type="dxa"/>
          </w:tcPr>
          <w:p w:rsidR="00E22C9E" w:rsidRPr="008B312E" w:rsidRDefault="00E22C9E" w:rsidP="00E76D82">
            <w:pPr>
              <w:ind w:left="-57" w:right="-57"/>
              <w:jc w:val="center"/>
              <w:rPr>
                <w:sz w:val="22"/>
                <w:szCs w:val="22"/>
              </w:rPr>
            </w:pPr>
            <w:r w:rsidRPr="008B312E">
              <w:rPr>
                <w:sz w:val="22"/>
                <w:szCs w:val="22"/>
              </w:rPr>
              <w:t>Удовлетво</w:t>
            </w:r>
            <w:r>
              <w:rPr>
                <w:sz w:val="22"/>
                <w:szCs w:val="22"/>
              </w:rPr>
              <w:t>-ри</w:t>
            </w:r>
            <w:r w:rsidRPr="008B312E">
              <w:rPr>
                <w:sz w:val="22"/>
                <w:szCs w:val="22"/>
              </w:rPr>
              <w:t>тельное</w:t>
            </w:r>
          </w:p>
        </w:tc>
      </w:tr>
    </w:tbl>
    <w:p w:rsidR="00E22C9E" w:rsidRPr="00A855FC" w:rsidRDefault="00E22C9E" w:rsidP="00E22C9E">
      <w:pPr>
        <w:pStyle w:val="aff7"/>
        <w:jc w:val="center"/>
        <w:rPr>
          <w:b/>
          <w:i/>
          <w:lang w:val="ru-RU"/>
        </w:rPr>
      </w:pPr>
    </w:p>
    <w:p w:rsidR="00E22C9E" w:rsidRPr="008B312E" w:rsidRDefault="00E22C9E" w:rsidP="00E22C9E">
      <w:pPr>
        <w:pStyle w:val="aff7"/>
        <w:ind w:firstLine="0"/>
        <w:jc w:val="right"/>
        <w:rPr>
          <w:lang w:val="ru-RU"/>
        </w:rPr>
      </w:pPr>
      <w:r w:rsidRPr="008B312E">
        <w:rPr>
          <w:lang w:val="ru-RU"/>
        </w:rPr>
        <w:t>Таблица 2.8</w:t>
      </w:r>
    </w:p>
    <w:p w:rsidR="00E22C9E" w:rsidRPr="008B312E" w:rsidRDefault="00E22C9E" w:rsidP="00E22C9E">
      <w:pPr>
        <w:pStyle w:val="aff7"/>
        <w:jc w:val="center"/>
        <w:rPr>
          <w:b/>
        </w:rPr>
      </w:pPr>
      <w:r w:rsidRPr="008B312E">
        <w:rPr>
          <w:b/>
        </w:rPr>
        <w:t>Учреждения спорта</w:t>
      </w:r>
    </w:p>
    <w:p w:rsidR="00E22C9E" w:rsidRDefault="00E22C9E" w:rsidP="00E22C9E">
      <w:pPr>
        <w:pStyle w:val="aff7"/>
        <w:jc w:val="center"/>
        <w:rPr>
          <w:b/>
          <w:lang w:val="ru-RU"/>
        </w:rPr>
      </w:pPr>
      <w:r w:rsidRPr="008B312E">
        <w:rPr>
          <w:b/>
          <w:lang w:val="ru-RU"/>
        </w:rPr>
        <w:t xml:space="preserve">(стадионы, спортивные залы, спортивные площадки, тиры, коробки, </w:t>
      </w:r>
    </w:p>
    <w:p w:rsidR="00E22C9E" w:rsidRDefault="00E22C9E" w:rsidP="00E22C9E">
      <w:pPr>
        <w:pStyle w:val="aff7"/>
        <w:jc w:val="center"/>
        <w:rPr>
          <w:b/>
          <w:lang w:val="ru-RU"/>
        </w:rPr>
      </w:pPr>
      <w:r w:rsidRPr="008B312E">
        <w:rPr>
          <w:b/>
          <w:lang w:val="ru-RU"/>
        </w:rPr>
        <w:t>мото- или автотрассы, тренажёрные залы, бассейны)</w:t>
      </w:r>
    </w:p>
    <w:p w:rsidR="00E22C9E" w:rsidRPr="002645B2" w:rsidRDefault="00E22C9E" w:rsidP="00E22C9E">
      <w:pPr>
        <w:pStyle w:val="aff7"/>
        <w:jc w:val="center"/>
        <w:rPr>
          <w:b/>
          <w:sz w:val="16"/>
          <w:szCs w:val="16"/>
          <w:lang w:val="ru-RU"/>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5"/>
        <w:gridCol w:w="822"/>
        <w:gridCol w:w="1587"/>
        <w:gridCol w:w="1418"/>
        <w:gridCol w:w="1276"/>
        <w:gridCol w:w="1842"/>
      </w:tblGrid>
      <w:tr w:rsidR="00E22C9E" w:rsidRPr="00850243" w:rsidTr="00E76D82">
        <w:tc>
          <w:tcPr>
            <w:tcW w:w="1134"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 xml:space="preserve">Название </w:t>
            </w:r>
          </w:p>
          <w:p w:rsidR="00E22C9E" w:rsidRPr="008B312E" w:rsidRDefault="00E22C9E" w:rsidP="00E76D82">
            <w:pPr>
              <w:ind w:left="-57" w:right="-57"/>
              <w:jc w:val="center"/>
              <w:rPr>
                <w:b/>
                <w:sz w:val="20"/>
                <w:szCs w:val="20"/>
              </w:rPr>
            </w:pPr>
            <w:r>
              <w:rPr>
                <w:b/>
                <w:sz w:val="20"/>
                <w:szCs w:val="20"/>
              </w:rPr>
              <w:t>у</w:t>
            </w:r>
            <w:r w:rsidRPr="008B312E">
              <w:rPr>
                <w:b/>
                <w:sz w:val="20"/>
                <w:szCs w:val="20"/>
              </w:rPr>
              <w:t>чреж</w:t>
            </w:r>
            <w:r>
              <w:rPr>
                <w:b/>
                <w:sz w:val="20"/>
                <w:szCs w:val="20"/>
              </w:rPr>
              <w:t>-</w:t>
            </w:r>
            <w:r w:rsidRPr="008B312E">
              <w:rPr>
                <w:b/>
                <w:sz w:val="20"/>
                <w:szCs w:val="20"/>
              </w:rPr>
              <w:t>дения</w:t>
            </w:r>
          </w:p>
        </w:tc>
        <w:tc>
          <w:tcPr>
            <w:tcW w:w="1135"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Адрес</w:t>
            </w:r>
          </w:p>
        </w:tc>
        <w:tc>
          <w:tcPr>
            <w:tcW w:w="822"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Год пост</w:t>
            </w:r>
            <w:r>
              <w:rPr>
                <w:b/>
                <w:sz w:val="20"/>
                <w:szCs w:val="20"/>
              </w:rPr>
              <w:t>-</w:t>
            </w:r>
            <w:r w:rsidRPr="008B312E">
              <w:rPr>
                <w:b/>
                <w:sz w:val="20"/>
                <w:szCs w:val="20"/>
              </w:rPr>
              <w:t>ройки</w:t>
            </w:r>
          </w:p>
        </w:tc>
        <w:tc>
          <w:tcPr>
            <w:tcW w:w="1587" w:type="dxa"/>
            <w:shd w:val="clear" w:color="auto" w:fill="FFFFFF" w:themeFill="background1"/>
          </w:tcPr>
          <w:p w:rsidR="00E22C9E" w:rsidRDefault="00E22C9E" w:rsidP="00E76D82">
            <w:pPr>
              <w:ind w:left="-57" w:right="-57"/>
              <w:jc w:val="center"/>
              <w:rPr>
                <w:b/>
                <w:sz w:val="20"/>
                <w:szCs w:val="20"/>
              </w:rPr>
            </w:pPr>
            <w:r w:rsidRPr="008B312E">
              <w:rPr>
                <w:b/>
                <w:sz w:val="20"/>
                <w:szCs w:val="20"/>
              </w:rPr>
              <w:t xml:space="preserve">Проектная вместимость; количество посадочных </w:t>
            </w:r>
          </w:p>
          <w:p w:rsidR="00E22C9E" w:rsidRPr="008B312E" w:rsidRDefault="00E22C9E" w:rsidP="00E76D82">
            <w:pPr>
              <w:ind w:left="-57" w:right="-57"/>
              <w:jc w:val="center"/>
              <w:rPr>
                <w:b/>
                <w:sz w:val="20"/>
                <w:szCs w:val="20"/>
              </w:rPr>
            </w:pPr>
            <w:r w:rsidRPr="008B312E">
              <w:rPr>
                <w:b/>
                <w:sz w:val="20"/>
                <w:szCs w:val="20"/>
              </w:rPr>
              <w:t>мест в зале</w:t>
            </w:r>
          </w:p>
        </w:tc>
        <w:tc>
          <w:tcPr>
            <w:tcW w:w="1418" w:type="dxa"/>
            <w:shd w:val="clear" w:color="auto" w:fill="FFFFFF" w:themeFill="background1"/>
          </w:tcPr>
          <w:p w:rsidR="00E22C9E" w:rsidRPr="008B312E" w:rsidRDefault="00E22C9E" w:rsidP="00E76D82">
            <w:pPr>
              <w:ind w:left="-57" w:right="-57"/>
              <w:jc w:val="center"/>
              <w:rPr>
                <w:b/>
                <w:sz w:val="20"/>
                <w:szCs w:val="20"/>
              </w:rPr>
            </w:pPr>
            <w:r>
              <w:rPr>
                <w:b/>
                <w:sz w:val="20"/>
                <w:szCs w:val="20"/>
              </w:rPr>
              <w:t>Фактическая вместимость</w:t>
            </w:r>
          </w:p>
        </w:tc>
        <w:tc>
          <w:tcPr>
            <w:tcW w:w="1276" w:type="dxa"/>
            <w:shd w:val="clear" w:color="auto" w:fill="FFFFFF" w:themeFill="background1"/>
          </w:tcPr>
          <w:p w:rsidR="00E22C9E" w:rsidRPr="008B312E" w:rsidRDefault="00E22C9E" w:rsidP="00E76D82">
            <w:pPr>
              <w:ind w:left="-57" w:right="-57"/>
              <w:jc w:val="center"/>
              <w:rPr>
                <w:b/>
                <w:sz w:val="20"/>
                <w:szCs w:val="20"/>
              </w:rPr>
            </w:pPr>
          </w:p>
          <w:p w:rsidR="00E22C9E" w:rsidRPr="008B312E" w:rsidRDefault="00E22C9E" w:rsidP="00E76D82">
            <w:pPr>
              <w:ind w:left="-57" w:right="-57"/>
              <w:jc w:val="center"/>
              <w:rPr>
                <w:b/>
                <w:sz w:val="20"/>
                <w:szCs w:val="20"/>
              </w:rPr>
            </w:pPr>
            <w:r w:rsidRPr="008B312E">
              <w:rPr>
                <w:b/>
                <w:sz w:val="20"/>
                <w:szCs w:val="20"/>
              </w:rPr>
              <w:t>Состояние</w:t>
            </w:r>
          </w:p>
        </w:tc>
        <w:tc>
          <w:tcPr>
            <w:tcW w:w="1842" w:type="dxa"/>
            <w:shd w:val="clear" w:color="auto" w:fill="FFFFFF" w:themeFill="background1"/>
          </w:tcPr>
          <w:p w:rsidR="00E22C9E" w:rsidRPr="008B312E" w:rsidRDefault="00E22C9E" w:rsidP="00E76D82">
            <w:pPr>
              <w:ind w:left="-57" w:right="-57"/>
              <w:jc w:val="center"/>
              <w:rPr>
                <w:b/>
                <w:sz w:val="20"/>
                <w:szCs w:val="20"/>
              </w:rPr>
            </w:pPr>
            <w:r w:rsidRPr="008B312E">
              <w:rPr>
                <w:b/>
                <w:sz w:val="20"/>
                <w:szCs w:val="20"/>
              </w:rPr>
              <w:t>Характеристика здания (типовое, приспособленное)</w:t>
            </w:r>
          </w:p>
        </w:tc>
      </w:tr>
      <w:tr w:rsidR="00E22C9E" w:rsidRPr="00850243" w:rsidTr="00E76D82">
        <w:tc>
          <w:tcPr>
            <w:tcW w:w="113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1135"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82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158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1418"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c>
          <w:tcPr>
            <w:tcW w:w="1276"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6</w:t>
            </w:r>
          </w:p>
        </w:tc>
        <w:tc>
          <w:tcPr>
            <w:tcW w:w="184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7</w:t>
            </w:r>
          </w:p>
        </w:tc>
      </w:tr>
      <w:tr w:rsidR="00E22C9E" w:rsidRPr="00850243" w:rsidTr="00E76D82">
        <w:tc>
          <w:tcPr>
            <w:tcW w:w="1134" w:type="dxa"/>
          </w:tcPr>
          <w:p w:rsidR="00E22C9E" w:rsidRPr="008B312E" w:rsidRDefault="00E22C9E" w:rsidP="00E76D82">
            <w:pPr>
              <w:ind w:left="-57" w:right="-57"/>
              <w:jc w:val="center"/>
              <w:rPr>
                <w:sz w:val="22"/>
                <w:szCs w:val="22"/>
              </w:rPr>
            </w:pPr>
            <w:r w:rsidRPr="008B312E">
              <w:rPr>
                <w:sz w:val="22"/>
                <w:szCs w:val="22"/>
              </w:rPr>
              <w:t>Спортив</w:t>
            </w:r>
            <w:r>
              <w:rPr>
                <w:sz w:val="22"/>
                <w:szCs w:val="22"/>
              </w:rPr>
              <w:t>-</w:t>
            </w:r>
            <w:r w:rsidRPr="008B312E">
              <w:rPr>
                <w:sz w:val="22"/>
                <w:szCs w:val="22"/>
              </w:rPr>
              <w:t>ный зал</w:t>
            </w:r>
          </w:p>
        </w:tc>
        <w:tc>
          <w:tcPr>
            <w:tcW w:w="1135" w:type="dxa"/>
          </w:tcPr>
          <w:p w:rsidR="00E22C9E" w:rsidRPr="008B312E" w:rsidRDefault="00E22C9E" w:rsidP="00E76D82">
            <w:pPr>
              <w:ind w:left="-57" w:right="-57"/>
              <w:jc w:val="center"/>
              <w:rPr>
                <w:sz w:val="22"/>
                <w:szCs w:val="22"/>
              </w:rPr>
            </w:pPr>
            <w:r>
              <w:rPr>
                <w:sz w:val="22"/>
                <w:szCs w:val="22"/>
              </w:rPr>
              <w:t>п</w:t>
            </w:r>
            <w:r w:rsidRPr="008B312E">
              <w:rPr>
                <w:sz w:val="22"/>
                <w:szCs w:val="22"/>
              </w:rPr>
              <w:t>. Учхоз</w:t>
            </w:r>
          </w:p>
        </w:tc>
        <w:tc>
          <w:tcPr>
            <w:tcW w:w="822" w:type="dxa"/>
          </w:tcPr>
          <w:p w:rsidR="00E22C9E" w:rsidRPr="008B312E" w:rsidRDefault="00E22C9E" w:rsidP="00E76D82">
            <w:pPr>
              <w:ind w:left="-57" w:right="-57"/>
              <w:jc w:val="center"/>
              <w:rPr>
                <w:sz w:val="22"/>
                <w:szCs w:val="22"/>
              </w:rPr>
            </w:pPr>
            <w:r w:rsidRPr="008B312E">
              <w:rPr>
                <w:sz w:val="22"/>
                <w:szCs w:val="22"/>
              </w:rPr>
              <w:t>1978</w:t>
            </w:r>
          </w:p>
        </w:tc>
        <w:tc>
          <w:tcPr>
            <w:tcW w:w="1587" w:type="dxa"/>
          </w:tcPr>
          <w:p w:rsidR="00E22C9E" w:rsidRPr="008B312E" w:rsidRDefault="00E22C9E" w:rsidP="00E76D82">
            <w:pPr>
              <w:ind w:left="-57" w:right="-57"/>
              <w:jc w:val="center"/>
              <w:rPr>
                <w:sz w:val="22"/>
                <w:szCs w:val="22"/>
              </w:rPr>
            </w:pPr>
          </w:p>
        </w:tc>
        <w:tc>
          <w:tcPr>
            <w:tcW w:w="1418" w:type="dxa"/>
          </w:tcPr>
          <w:p w:rsidR="00E22C9E" w:rsidRPr="008B312E" w:rsidRDefault="00E22C9E" w:rsidP="00E76D82">
            <w:pPr>
              <w:ind w:left="-57" w:right="-57"/>
              <w:jc w:val="center"/>
              <w:rPr>
                <w:sz w:val="22"/>
                <w:szCs w:val="22"/>
              </w:rPr>
            </w:pPr>
          </w:p>
        </w:tc>
        <w:tc>
          <w:tcPr>
            <w:tcW w:w="1276" w:type="dxa"/>
          </w:tcPr>
          <w:p w:rsidR="00E22C9E" w:rsidRPr="008B312E" w:rsidRDefault="00E22C9E" w:rsidP="00E76D82">
            <w:pPr>
              <w:ind w:left="-57" w:right="-57"/>
              <w:jc w:val="center"/>
              <w:rPr>
                <w:sz w:val="22"/>
                <w:szCs w:val="22"/>
              </w:rPr>
            </w:pPr>
            <w:r>
              <w:rPr>
                <w:sz w:val="22"/>
                <w:szCs w:val="22"/>
              </w:rPr>
              <w:t>Удовлетво-рительное</w:t>
            </w:r>
          </w:p>
        </w:tc>
        <w:tc>
          <w:tcPr>
            <w:tcW w:w="1842" w:type="dxa"/>
          </w:tcPr>
          <w:p w:rsidR="00E22C9E" w:rsidRPr="008B312E" w:rsidRDefault="00E22C9E" w:rsidP="00E76D82">
            <w:pPr>
              <w:ind w:left="-57" w:right="-57"/>
              <w:jc w:val="center"/>
              <w:rPr>
                <w:sz w:val="22"/>
                <w:szCs w:val="22"/>
              </w:rPr>
            </w:pPr>
            <w:r w:rsidRPr="008B312E">
              <w:rPr>
                <w:sz w:val="22"/>
                <w:szCs w:val="22"/>
              </w:rPr>
              <w:t>находится в здании школы</w:t>
            </w:r>
          </w:p>
        </w:tc>
      </w:tr>
    </w:tbl>
    <w:p w:rsidR="00E22C9E" w:rsidRDefault="00E22C9E" w:rsidP="00E22C9E">
      <w:pPr>
        <w:pStyle w:val="aff7"/>
        <w:ind w:firstLine="0"/>
        <w:jc w:val="right"/>
        <w:rPr>
          <w:lang w:val="ru-RU"/>
        </w:rPr>
      </w:pPr>
      <w:r w:rsidRPr="008B312E">
        <w:rPr>
          <w:lang w:val="ru-RU"/>
        </w:rPr>
        <w:t>Таблица 2.9</w:t>
      </w:r>
    </w:p>
    <w:p w:rsidR="00E22C9E" w:rsidRPr="00554EFC" w:rsidRDefault="00E22C9E" w:rsidP="00E22C9E">
      <w:pPr>
        <w:pStyle w:val="aff7"/>
        <w:jc w:val="right"/>
        <w:rPr>
          <w:sz w:val="16"/>
          <w:szCs w:val="16"/>
          <w:lang w:val="ru-RU"/>
        </w:rPr>
      </w:pPr>
    </w:p>
    <w:p w:rsidR="00E22C9E" w:rsidRPr="00554EFC" w:rsidRDefault="00E22C9E" w:rsidP="00E22C9E">
      <w:pPr>
        <w:pStyle w:val="aff7"/>
        <w:jc w:val="center"/>
        <w:rPr>
          <w:b/>
          <w:lang w:val="ru-RU"/>
        </w:rPr>
      </w:pPr>
      <w:r w:rsidRPr="00554EFC">
        <w:rPr>
          <w:b/>
          <w:lang w:val="ru-RU"/>
        </w:rPr>
        <w:t>Предприятия общественного питания</w:t>
      </w:r>
    </w:p>
    <w:p w:rsidR="00E22C9E" w:rsidRPr="00554EFC" w:rsidRDefault="00E22C9E" w:rsidP="00E22C9E">
      <w:pPr>
        <w:pStyle w:val="aff7"/>
        <w:jc w:val="center"/>
        <w:rPr>
          <w:b/>
          <w:lang w:val="ru-RU"/>
        </w:rPr>
      </w:pPr>
      <w:r w:rsidRPr="00554EFC">
        <w:rPr>
          <w:b/>
          <w:lang w:val="ru-RU"/>
        </w:rPr>
        <w:t>(кафе, столовые, кулинарии)</w:t>
      </w:r>
    </w:p>
    <w:p w:rsidR="00E22C9E" w:rsidRPr="00554EFC" w:rsidRDefault="00E22C9E" w:rsidP="00E22C9E">
      <w:pPr>
        <w:pStyle w:val="aff7"/>
        <w:jc w:val="center"/>
        <w:rPr>
          <w:b/>
          <w:i/>
          <w:sz w:val="16"/>
          <w:szCs w:val="16"/>
          <w:lang w:val="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851"/>
        <w:gridCol w:w="2977"/>
        <w:gridCol w:w="2410"/>
        <w:gridCol w:w="2126"/>
      </w:tblGrid>
      <w:tr w:rsidR="00E22C9E" w:rsidRPr="00850243" w:rsidTr="00E76D82">
        <w:tc>
          <w:tcPr>
            <w:tcW w:w="1134"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 xml:space="preserve">Название </w:t>
            </w:r>
          </w:p>
        </w:tc>
        <w:tc>
          <w:tcPr>
            <w:tcW w:w="851"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Адрес</w:t>
            </w:r>
          </w:p>
        </w:tc>
        <w:tc>
          <w:tcPr>
            <w:tcW w:w="2977"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Количество посадочных мест</w:t>
            </w:r>
          </w:p>
        </w:tc>
        <w:tc>
          <w:tcPr>
            <w:tcW w:w="2410"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Количество работников</w:t>
            </w:r>
          </w:p>
        </w:tc>
        <w:tc>
          <w:tcPr>
            <w:tcW w:w="2126"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Площадь помещения</w:t>
            </w:r>
          </w:p>
        </w:tc>
      </w:tr>
      <w:tr w:rsidR="00E22C9E" w:rsidRPr="00850243" w:rsidTr="00E76D82">
        <w:tc>
          <w:tcPr>
            <w:tcW w:w="1134" w:type="dxa"/>
          </w:tcPr>
          <w:p w:rsidR="00E22C9E" w:rsidRPr="00554EFC" w:rsidRDefault="00E22C9E" w:rsidP="00E76D82">
            <w:pPr>
              <w:ind w:left="-57" w:right="-57"/>
              <w:jc w:val="center"/>
              <w:rPr>
                <w:sz w:val="22"/>
                <w:szCs w:val="22"/>
              </w:rPr>
            </w:pPr>
            <w:r w:rsidRPr="00554EFC">
              <w:rPr>
                <w:sz w:val="22"/>
                <w:szCs w:val="22"/>
              </w:rPr>
              <w:t>-</w:t>
            </w:r>
          </w:p>
        </w:tc>
        <w:tc>
          <w:tcPr>
            <w:tcW w:w="851" w:type="dxa"/>
          </w:tcPr>
          <w:p w:rsidR="00E22C9E" w:rsidRPr="00554EFC" w:rsidRDefault="00E22C9E" w:rsidP="00E76D82">
            <w:pPr>
              <w:ind w:left="-57" w:right="-57"/>
              <w:jc w:val="center"/>
              <w:rPr>
                <w:sz w:val="22"/>
                <w:szCs w:val="22"/>
              </w:rPr>
            </w:pPr>
            <w:r w:rsidRPr="00554EFC">
              <w:rPr>
                <w:sz w:val="22"/>
                <w:szCs w:val="22"/>
              </w:rPr>
              <w:t>-</w:t>
            </w:r>
          </w:p>
        </w:tc>
        <w:tc>
          <w:tcPr>
            <w:tcW w:w="2977" w:type="dxa"/>
          </w:tcPr>
          <w:p w:rsidR="00E22C9E" w:rsidRPr="00554EFC" w:rsidRDefault="00E22C9E" w:rsidP="00E76D82">
            <w:pPr>
              <w:ind w:left="-57" w:right="-57"/>
              <w:jc w:val="center"/>
              <w:rPr>
                <w:sz w:val="22"/>
                <w:szCs w:val="22"/>
              </w:rPr>
            </w:pPr>
            <w:r w:rsidRPr="00554EFC">
              <w:rPr>
                <w:sz w:val="22"/>
                <w:szCs w:val="22"/>
              </w:rPr>
              <w:t>-</w:t>
            </w:r>
          </w:p>
        </w:tc>
        <w:tc>
          <w:tcPr>
            <w:tcW w:w="2410" w:type="dxa"/>
          </w:tcPr>
          <w:p w:rsidR="00E22C9E" w:rsidRPr="00554EFC" w:rsidRDefault="00E22C9E" w:rsidP="00E76D82">
            <w:pPr>
              <w:ind w:left="-57" w:right="-57"/>
              <w:jc w:val="center"/>
              <w:rPr>
                <w:sz w:val="22"/>
                <w:szCs w:val="22"/>
              </w:rPr>
            </w:pPr>
            <w:r w:rsidRPr="00554EFC">
              <w:rPr>
                <w:sz w:val="22"/>
                <w:szCs w:val="22"/>
              </w:rPr>
              <w:t>-</w:t>
            </w:r>
          </w:p>
        </w:tc>
        <w:tc>
          <w:tcPr>
            <w:tcW w:w="2126" w:type="dxa"/>
          </w:tcPr>
          <w:p w:rsidR="00E22C9E" w:rsidRPr="00554EFC" w:rsidRDefault="00E22C9E" w:rsidP="00E76D82">
            <w:pPr>
              <w:ind w:left="-57" w:right="-57"/>
              <w:jc w:val="center"/>
              <w:rPr>
                <w:sz w:val="22"/>
                <w:szCs w:val="22"/>
              </w:rPr>
            </w:pPr>
            <w:r w:rsidRPr="00554EFC">
              <w:rPr>
                <w:sz w:val="22"/>
                <w:szCs w:val="22"/>
              </w:rPr>
              <w:t>-</w:t>
            </w:r>
          </w:p>
        </w:tc>
      </w:tr>
    </w:tbl>
    <w:p w:rsidR="00E22C9E" w:rsidRDefault="00E22C9E" w:rsidP="00E22C9E">
      <w:pPr>
        <w:pStyle w:val="aff7"/>
        <w:rPr>
          <w:b/>
          <w:i/>
          <w:lang w:val="ru-RU"/>
        </w:rPr>
      </w:pPr>
    </w:p>
    <w:p w:rsidR="00E22C9E" w:rsidRDefault="00E22C9E" w:rsidP="00E22C9E">
      <w:pPr>
        <w:pStyle w:val="aff7"/>
        <w:jc w:val="right"/>
        <w:rPr>
          <w:lang w:val="ru-RU"/>
        </w:rPr>
      </w:pPr>
      <w:r w:rsidRPr="00554EFC">
        <w:rPr>
          <w:lang w:val="ru-RU"/>
        </w:rPr>
        <w:t>Таблица 2.10</w:t>
      </w:r>
    </w:p>
    <w:p w:rsidR="00E22C9E" w:rsidRPr="00554EFC" w:rsidRDefault="00E22C9E" w:rsidP="00E22C9E">
      <w:pPr>
        <w:pStyle w:val="aff7"/>
        <w:jc w:val="right"/>
        <w:rPr>
          <w:sz w:val="16"/>
          <w:szCs w:val="16"/>
          <w:lang w:val="ru-RU"/>
        </w:rPr>
      </w:pPr>
    </w:p>
    <w:p w:rsidR="00E22C9E" w:rsidRPr="00554EFC" w:rsidRDefault="00E22C9E" w:rsidP="00E22C9E">
      <w:pPr>
        <w:pStyle w:val="aff7"/>
        <w:ind w:firstLine="0"/>
        <w:jc w:val="center"/>
        <w:rPr>
          <w:b/>
          <w:lang w:val="ru-RU"/>
        </w:rPr>
      </w:pPr>
      <w:r w:rsidRPr="00554EFC">
        <w:rPr>
          <w:b/>
          <w:lang w:val="ru-RU"/>
        </w:rPr>
        <w:t>Предприятия бытового обслуживания населения</w:t>
      </w:r>
    </w:p>
    <w:p w:rsidR="00E22C9E" w:rsidRDefault="00E22C9E" w:rsidP="00E22C9E">
      <w:pPr>
        <w:pStyle w:val="aff7"/>
        <w:ind w:firstLine="0"/>
        <w:jc w:val="center"/>
        <w:rPr>
          <w:b/>
          <w:lang w:val="ru-RU"/>
        </w:rPr>
      </w:pPr>
      <w:r w:rsidRPr="00554EFC">
        <w:rPr>
          <w:b/>
          <w:lang w:val="ru-RU"/>
        </w:rPr>
        <w:t xml:space="preserve">(парикмахерские, фотоателье, сбербанк, почта, ателье </w:t>
      </w:r>
    </w:p>
    <w:p w:rsidR="00E22C9E" w:rsidRDefault="00E22C9E" w:rsidP="00E22C9E">
      <w:pPr>
        <w:pStyle w:val="aff7"/>
        <w:ind w:firstLine="0"/>
        <w:jc w:val="center"/>
        <w:rPr>
          <w:b/>
          <w:lang w:val="ru-RU"/>
        </w:rPr>
      </w:pPr>
      <w:r w:rsidRPr="00554EFC">
        <w:rPr>
          <w:b/>
          <w:lang w:val="ru-RU"/>
        </w:rPr>
        <w:t>по пошиву одежды, мастерские по ремонту обуви и т.д.)</w:t>
      </w:r>
    </w:p>
    <w:p w:rsidR="00E22C9E" w:rsidRPr="00554EFC" w:rsidRDefault="00E22C9E" w:rsidP="00E22C9E">
      <w:pPr>
        <w:pStyle w:val="aff7"/>
        <w:ind w:firstLine="0"/>
        <w:jc w:val="center"/>
        <w:rPr>
          <w:b/>
          <w:sz w:val="16"/>
          <w:szCs w:val="16"/>
          <w:lang w:val="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804"/>
        <w:gridCol w:w="1446"/>
        <w:gridCol w:w="1994"/>
        <w:gridCol w:w="2127"/>
      </w:tblGrid>
      <w:tr w:rsidR="00E22C9E" w:rsidRPr="00850243" w:rsidTr="00E76D82">
        <w:tc>
          <w:tcPr>
            <w:tcW w:w="2127"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 xml:space="preserve">Название </w:t>
            </w:r>
          </w:p>
        </w:tc>
        <w:tc>
          <w:tcPr>
            <w:tcW w:w="1804"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Адрес</w:t>
            </w:r>
          </w:p>
        </w:tc>
        <w:tc>
          <w:tcPr>
            <w:tcW w:w="1446"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Профиль предприятия</w:t>
            </w:r>
          </w:p>
        </w:tc>
        <w:tc>
          <w:tcPr>
            <w:tcW w:w="1994"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Кол-во работников, операционных окон, кресло и т.д.</w:t>
            </w:r>
          </w:p>
        </w:tc>
        <w:tc>
          <w:tcPr>
            <w:tcW w:w="2127"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Площадь помещения</w:t>
            </w:r>
          </w:p>
        </w:tc>
      </w:tr>
      <w:tr w:rsidR="00E22C9E" w:rsidRPr="00850243" w:rsidTr="00E76D82">
        <w:tc>
          <w:tcPr>
            <w:tcW w:w="212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180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1446"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199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212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r>
      <w:tr w:rsidR="00E22C9E" w:rsidRPr="00850243" w:rsidTr="00E76D82">
        <w:tc>
          <w:tcPr>
            <w:tcW w:w="2127" w:type="dxa"/>
            <w:shd w:val="clear" w:color="auto" w:fill="auto"/>
          </w:tcPr>
          <w:p w:rsidR="00E22C9E" w:rsidRPr="00554EFC" w:rsidRDefault="00E22C9E" w:rsidP="00E76D82">
            <w:pPr>
              <w:ind w:left="-57" w:right="-57"/>
              <w:jc w:val="center"/>
              <w:rPr>
                <w:sz w:val="22"/>
                <w:szCs w:val="22"/>
              </w:rPr>
            </w:pPr>
            <w:r w:rsidRPr="00554EFC">
              <w:rPr>
                <w:sz w:val="22"/>
                <w:szCs w:val="22"/>
              </w:rPr>
              <w:t>Филиал ФГУП</w:t>
            </w:r>
          </w:p>
          <w:p w:rsidR="00E22C9E" w:rsidRPr="00554EFC" w:rsidRDefault="00E22C9E" w:rsidP="00E76D82">
            <w:pPr>
              <w:ind w:left="-57" w:right="-57"/>
              <w:jc w:val="center"/>
              <w:rPr>
                <w:sz w:val="22"/>
                <w:szCs w:val="22"/>
              </w:rPr>
            </w:pPr>
            <w:r w:rsidRPr="00554EFC">
              <w:rPr>
                <w:sz w:val="22"/>
                <w:szCs w:val="22"/>
              </w:rPr>
              <w:t>Креповское почтовое отделение</w:t>
            </w:r>
          </w:p>
        </w:tc>
        <w:tc>
          <w:tcPr>
            <w:tcW w:w="1804" w:type="dxa"/>
            <w:shd w:val="clear" w:color="auto" w:fill="auto"/>
          </w:tcPr>
          <w:p w:rsidR="00E22C9E" w:rsidRPr="00554EFC" w:rsidRDefault="00E22C9E" w:rsidP="00E76D82">
            <w:pPr>
              <w:ind w:left="-57" w:right="-57"/>
              <w:jc w:val="center"/>
              <w:rPr>
                <w:sz w:val="22"/>
                <w:szCs w:val="22"/>
              </w:rPr>
            </w:pPr>
            <w:r>
              <w:rPr>
                <w:sz w:val="22"/>
                <w:szCs w:val="22"/>
              </w:rPr>
              <w:t>п</w:t>
            </w:r>
            <w:r w:rsidRPr="00554EFC">
              <w:rPr>
                <w:sz w:val="22"/>
                <w:szCs w:val="22"/>
              </w:rPr>
              <w:t xml:space="preserve">. Учхоз, ул. Центральная </w:t>
            </w:r>
            <w:r w:rsidRPr="004A1118">
              <w:rPr>
                <w:sz w:val="22"/>
                <w:szCs w:val="22"/>
              </w:rPr>
              <w:t>4е</w:t>
            </w:r>
          </w:p>
        </w:tc>
        <w:tc>
          <w:tcPr>
            <w:tcW w:w="1446" w:type="dxa"/>
            <w:shd w:val="clear" w:color="auto" w:fill="auto"/>
          </w:tcPr>
          <w:p w:rsidR="00E22C9E" w:rsidRPr="00554EFC" w:rsidRDefault="00E22C9E" w:rsidP="00E76D82">
            <w:pPr>
              <w:ind w:left="-57" w:right="-57"/>
              <w:jc w:val="center"/>
              <w:rPr>
                <w:sz w:val="22"/>
                <w:szCs w:val="22"/>
              </w:rPr>
            </w:pPr>
            <w:r w:rsidRPr="00554EFC">
              <w:rPr>
                <w:sz w:val="22"/>
                <w:szCs w:val="22"/>
              </w:rPr>
              <w:t>Услуги населению</w:t>
            </w:r>
          </w:p>
        </w:tc>
        <w:tc>
          <w:tcPr>
            <w:tcW w:w="1994" w:type="dxa"/>
            <w:shd w:val="clear" w:color="auto" w:fill="auto"/>
          </w:tcPr>
          <w:p w:rsidR="00E22C9E" w:rsidRPr="00554EFC" w:rsidRDefault="00E22C9E" w:rsidP="00E76D82">
            <w:pPr>
              <w:ind w:left="-57" w:right="-57"/>
              <w:jc w:val="center"/>
              <w:rPr>
                <w:sz w:val="22"/>
                <w:szCs w:val="22"/>
              </w:rPr>
            </w:pPr>
            <w:r w:rsidRPr="00554EFC">
              <w:rPr>
                <w:sz w:val="22"/>
                <w:szCs w:val="22"/>
              </w:rPr>
              <w:t>1</w:t>
            </w:r>
          </w:p>
        </w:tc>
        <w:tc>
          <w:tcPr>
            <w:tcW w:w="2127" w:type="dxa"/>
            <w:shd w:val="clear" w:color="auto" w:fill="auto"/>
          </w:tcPr>
          <w:p w:rsidR="00E22C9E" w:rsidRDefault="00E22C9E" w:rsidP="00E76D82">
            <w:pPr>
              <w:ind w:left="-57" w:right="-57"/>
              <w:jc w:val="center"/>
              <w:rPr>
                <w:sz w:val="22"/>
                <w:szCs w:val="22"/>
              </w:rPr>
            </w:pPr>
            <w:r>
              <w:rPr>
                <w:sz w:val="22"/>
                <w:szCs w:val="22"/>
              </w:rPr>
              <w:t xml:space="preserve">Аренда помещения </w:t>
            </w:r>
          </w:p>
          <w:p w:rsidR="00E22C9E" w:rsidRPr="00554EFC" w:rsidRDefault="00E22C9E" w:rsidP="00E76D82">
            <w:pPr>
              <w:ind w:left="-57" w:right="-57"/>
              <w:jc w:val="center"/>
              <w:rPr>
                <w:sz w:val="22"/>
                <w:szCs w:val="22"/>
              </w:rPr>
            </w:pPr>
            <w:r>
              <w:rPr>
                <w:sz w:val="22"/>
                <w:szCs w:val="22"/>
              </w:rPr>
              <w:t>в администра</w:t>
            </w:r>
            <w:r w:rsidRPr="00554EFC">
              <w:rPr>
                <w:sz w:val="22"/>
                <w:szCs w:val="22"/>
              </w:rPr>
              <w:t>тивном</w:t>
            </w:r>
          </w:p>
          <w:p w:rsidR="00E22C9E" w:rsidRPr="00554EFC" w:rsidRDefault="00E22C9E" w:rsidP="00E76D82">
            <w:pPr>
              <w:ind w:left="-57" w:right="-57"/>
              <w:jc w:val="center"/>
              <w:rPr>
                <w:sz w:val="22"/>
                <w:szCs w:val="22"/>
              </w:rPr>
            </w:pPr>
            <w:r w:rsidRPr="00554EFC">
              <w:rPr>
                <w:sz w:val="22"/>
                <w:szCs w:val="22"/>
              </w:rPr>
              <w:t>корпусе</w:t>
            </w:r>
          </w:p>
        </w:tc>
      </w:tr>
    </w:tbl>
    <w:p w:rsidR="00E22C9E" w:rsidRPr="00F70BA5" w:rsidRDefault="00E22C9E" w:rsidP="00E22C9E">
      <w:pPr>
        <w:pStyle w:val="aff7"/>
        <w:jc w:val="right"/>
        <w:rPr>
          <w:b/>
          <w:i/>
          <w:sz w:val="16"/>
          <w:szCs w:val="16"/>
          <w:lang w:val="ru-RU"/>
        </w:rPr>
      </w:pPr>
    </w:p>
    <w:p w:rsidR="00E22C9E" w:rsidRDefault="00E22C9E" w:rsidP="00E22C9E">
      <w:pPr>
        <w:pStyle w:val="aff7"/>
        <w:jc w:val="right"/>
        <w:rPr>
          <w:lang w:val="ru-RU"/>
        </w:rPr>
      </w:pPr>
      <w:r w:rsidRPr="00554EFC">
        <w:rPr>
          <w:lang w:val="ru-RU"/>
        </w:rPr>
        <w:t>Таблица 2.11</w:t>
      </w:r>
    </w:p>
    <w:p w:rsidR="00E22C9E" w:rsidRPr="00F70BA5" w:rsidRDefault="00E22C9E" w:rsidP="00E22C9E">
      <w:pPr>
        <w:pStyle w:val="aff7"/>
        <w:jc w:val="right"/>
        <w:rPr>
          <w:sz w:val="16"/>
          <w:szCs w:val="16"/>
          <w:lang w:val="ru-RU"/>
        </w:rPr>
      </w:pPr>
    </w:p>
    <w:p w:rsidR="00E22C9E" w:rsidRPr="00554EFC" w:rsidRDefault="00E22C9E" w:rsidP="00E22C9E">
      <w:pPr>
        <w:pStyle w:val="aff7"/>
        <w:jc w:val="center"/>
        <w:rPr>
          <w:b/>
          <w:lang w:val="ru-RU"/>
        </w:rPr>
      </w:pPr>
      <w:r w:rsidRPr="00554EFC">
        <w:rPr>
          <w:b/>
          <w:lang w:val="ru-RU"/>
        </w:rPr>
        <w:t>Предприятия коммунального хозяйства</w:t>
      </w:r>
    </w:p>
    <w:p w:rsidR="00E22C9E" w:rsidRDefault="00E22C9E" w:rsidP="00E22C9E">
      <w:pPr>
        <w:pStyle w:val="aff7"/>
        <w:ind w:firstLine="0"/>
        <w:jc w:val="center"/>
        <w:rPr>
          <w:b/>
          <w:lang w:val="ru-RU"/>
        </w:rPr>
      </w:pPr>
      <w:r w:rsidRPr="00554EFC">
        <w:rPr>
          <w:b/>
          <w:lang w:val="ru-RU"/>
        </w:rPr>
        <w:t xml:space="preserve">(баня, гостиница, прачечная, общественные уборные, </w:t>
      </w:r>
    </w:p>
    <w:p w:rsidR="00E22C9E" w:rsidRPr="00554EFC" w:rsidRDefault="00E22C9E" w:rsidP="00E22C9E">
      <w:pPr>
        <w:pStyle w:val="aff7"/>
        <w:ind w:firstLine="0"/>
        <w:jc w:val="center"/>
        <w:rPr>
          <w:b/>
          <w:lang w:val="ru-RU"/>
        </w:rPr>
      </w:pPr>
      <w:r w:rsidRPr="00554EFC">
        <w:rPr>
          <w:b/>
          <w:lang w:val="ru-RU"/>
        </w:rPr>
        <w:t>пожарные депо, ритуальные услуги, кладбище)</w:t>
      </w:r>
    </w:p>
    <w:p w:rsidR="00E22C9E" w:rsidRPr="00554EFC" w:rsidRDefault="00E22C9E" w:rsidP="00E22C9E">
      <w:pPr>
        <w:pStyle w:val="aff7"/>
        <w:ind w:firstLine="0"/>
        <w:jc w:val="center"/>
        <w:rPr>
          <w:b/>
          <w:i/>
          <w:sz w:val="16"/>
          <w:szCs w:val="16"/>
          <w:lang w:val="ru-RU"/>
        </w:rPr>
      </w:pPr>
    </w:p>
    <w:tbl>
      <w:tblPr>
        <w:tblW w:w="92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1134"/>
        <w:gridCol w:w="1417"/>
        <w:gridCol w:w="1134"/>
        <w:gridCol w:w="1588"/>
        <w:gridCol w:w="1417"/>
        <w:gridCol w:w="1302"/>
      </w:tblGrid>
      <w:tr w:rsidR="00E22C9E" w:rsidRPr="00850243" w:rsidTr="00E76D82">
        <w:tc>
          <w:tcPr>
            <w:tcW w:w="1247"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Название</w:t>
            </w:r>
          </w:p>
        </w:tc>
        <w:tc>
          <w:tcPr>
            <w:tcW w:w="1134"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Адрес</w:t>
            </w:r>
          </w:p>
        </w:tc>
        <w:tc>
          <w:tcPr>
            <w:tcW w:w="1417"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Профиль предприятия</w:t>
            </w:r>
          </w:p>
        </w:tc>
        <w:tc>
          <w:tcPr>
            <w:tcW w:w="1134"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Проектная мощность</w:t>
            </w:r>
          </w:p>
        </w:tc>
        <w:tc>
          <w:tcPr>
            <w:tcW w:w="1588"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Фактическая мощность</w:t>
            </w:r>
          </w:p>
        </w:tc>
        <w:tc>
          <w:tcPr>
            <w:tcW w:w="1417"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Количество работников</w:t>
            </w:r>
          </w:p>
        </w:tc>
        <w:tc>
          <w:tcPr>
            <w:tcW w:w="1302"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Площадь помещения</w:t>
            </w:r>
          </w:p>
        </w:tc>
      </w:tr>
      <w:tr w:rsidR="00E22C9E" w:rsidRPr="00850243" w:rsidTr="00E76D82">
        <w:tc>
          <w:tcPr>
            <w:tcW w:w="124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113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141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113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1588"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c>
          <w:tcPr>
            <w:tcW w:w="141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6</w:t>
            </w:r>
          </w:p>
        </w:tc>
        <w:tc>
          <w:tcPr>
            <w:tcW w:w="130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7</w:t>
            </w:r>
          </w:p>
        </w:tc>
      </w:tr>
      <w:tr w:rsidR="00E22C9E" w:rsidRPr="00850243" w:rsidTr="00E76D82">
        <w:tc>
          <w:tcPr>
            <w:tcW w:w="1247" w:type="dxa"/>
          </w:tcPr>
          <w:p w:rsidR="00E22C9E" w:rsidRPr="00554EFC" w:rsidRDefault="00E22C9E" w:rsidP="00E76D82">
            <w:pPr>
              <w:ind w:left="-57" w:right="-57"/>
              <w:jc w:val="center"/>
              <w:rPr>
                <w:sz w:val="22"/>
                <w:szCs w:val="22"/>
              </w:rPr>
            </w:pPr>
            <w:r w:rsidRPr="00554EFC">
              <w:rPr>
                <w:sz w:val="22"/>
                <w:szCs w:val="22"/>
              </w:rPr>
              <w:t>Кладбище</w:t>
            </w:r>
          </w:p>
        </w:tc>
        <w:tc>
          <w:tcPr>
            <w:tcW w:w="1134" w:type="dxa"/>
          </w:tcPr>
          <w:p w:rsidR="00E22C9E" w:rsidRPr="00554EFC" w:rsidRDefault="00E22C9E" w:rsidP="00E76D82">
            <w:pPr>
              <w:ind w:left="-57" w:right="-57"/>
              <w:jc w:val="center"/>
              <w:rPr>
                <w:sz w:val="22"/>
                <w:szCs w:val="22"/>
              </w:rPr>
            </w:pPr>
            <w:r>
              <w:rPr>
                <w:sz w:val="22"/>
                <w:szCs w:val="22"/>
              </w:rPr>
              <w:t>п</w:t>
            </w:r>
            <w:r w:rsidRPr="00554EFC">
              <w:rPr>
                <w:sz w:val="22"/>
                <w:szCs w:val="22"/>
              </w:rPr>
              <w:t>. Учхоз</w:t>
            </w:r>
          </w:p>
        </w:tc>
        <w:tc>
          <w:tcPr>
            <w:tcW w:w="1417" w:type="dxa"/>
          </w:tcPr>
          <w:p w:rsidR="00E22C9E" w:rsidRPr="00554EFC" w:rsidRDefault="00E22C9E" w:rsidP="00E76D82">
            <w:pPr>
              <w:ind w:left="-57" w:right="-57"/>
              <w:jc w:val="center"/>
              <w:rPr>
                <w:sz w:val="22"/>
                <w:szCs w:val="22"/>
              </w:rPr>
            </w:pPr>
          </w:p>
        </w:tc>
        <w:tc>
          <w:tcPr>
            <w:tcW w:w="1134" w:type="dxa"/>
          </w:tcPr>
          <w:p w:rsidR="00E22C9E" w:rsidRPr="00554EFC" w:rsidRDefault="00E22C9E" w:rsidP="00E76D82">
            <w:pPr>
              <w:ind w:left="-57" w:right="-57"/>
              <w:jc w:val="center"/>
              <w:rPr>
                <w:sz w:val="22"/>
                <w:szCs w:val="22"/>
              </w:rPr>
            </w:pPr>
          </w:p>
        </w:tc>
        <w:tc>
          <w:tcPr>
            <w:tcW w:w="1588" w:type="dxa"/>
          </w:tcPr>
          <w:p w:rsidR="00E22C9E" w:rsidRPr="00554EFC" w:rsidRDefault="00E22C9E" w:rsidP="00E76D82">
            <w:pPr>
              <w:ind w:left="-57" w:right="-57"/>
              <w:jc w:val="center"/>
              <w:rPr>
                <w:sz w:val="22"/>
                <w:szCs w:val="22"/>
              </w:rPr>
            </w:pPr>
          </w:p>
        </w:tc>
        <w:tc>
          <w:tcPr>
            <w:tcW w:w="1417" w:type="dxa"/>
          </w:tcPr>
          <w:p w:rsidR="00E22C9E" w:rsidRPr="00554EFC" w:rsidRDefault="00E22C9E" w:rsidP="00E76D82">
            <w:pPr>
              <w:ind w:left="-57" w:right="-57"/>
              <w:jc w:val="center"/>
              <w:rPr>
                <w:sz w:val="22"/>
                <w:szCs w:val="22"/>
              </w:rPr>
            </w:pPr>
            <w:r w:rsidRPr="00554EFC">
              <w:rPr>
                <w:sz w:val="22"/>
                <w:szCs w:val="22"/>
              </w:rPr>
              <w:t>-</w:t>
            </w:r>
          </w:p>
        </w:tc>
        <w:tc>
          <w:tcPr>
            <w:tcW w:w="1302" w:type="dxa"/>
          </w:tcPr>
          <w:p w:rsidR="00E22C9E" w:rsidRPr="00554EFC" w:rsidRDefault="00E22C9E" w:rsidP="00E76D82">
            <w:pPr>
              <w:ind w:left="-57" w:right="-57"/>
              <w:jc w:val="center"/>
              <w:rPr>
                <w:sz w:val="22"/>
                <w:szCs w:val="22"/>
              </w:rPr>
            </w:pPr>
            <w:r w:rsidRPr="00554EFC">
              <w:rPr>
                <w:sz w:val="22"/>
                <w:szCs w:val="22"/>
              </w:rPr>
              <w:t>1 га</w:t>
            </w:r>
          </w:p>
        </w:tc>
      </w:tr>
    </w:tbl>
    <w:p w:rsidR="00E22C9E" w:rsidRPr="00F70BA5" w:rsidRDefault="00E22C9E" w:rsidP="00E22C9E">
      <w:pPr>
        <w:pStyle w:val="aff7"/>
        <w:jc w:val="center"/>
        <w:rPr>
          <w:b/>
          <w:i/>
          <w:sz w:val="16"/>
          <w:szCs w:val="16"/>
          <w:lang w:val="ru-RU"/>
        </w:rPr>
      </w:pPr>
    </w:p>
    <w:p w:rsidR="00E22C9E" w:rsidRDefault="00E22C9E" w:rsidP="00E22C9E">
      <w:pPr>
        <w:pStyle w:val="aff7"/>
        <w:jc w:val="right"/>
        <w:rPr>
          <w:lang w:val="ru-RU"/>
        </w:rPr>
      </w:pPr>
      <w:r w:rsidRPr="00554EFC">
        <w:rPr>
          <w:lang w:val="ru-RU"/>
        </w:rPr>
        <w:t>Таблица 2.12</w:t>
      </w:r>
    </w:p>
    <w:p w:rsidR="00E22C9E" w:rsidRPr="00554EFC" w:rsidRDefault="00E22C9E" w:rsidP="00E22C9E">
      <w:pPr>
        <w:pStyle w:val="aff7"/>
        <w:jc w:val="right"/>
        <w:rPr>
          <w:sz w:val="16"/>
          <w:szCs w:val="16"/>
          <w:lang w:val="ru-RU"/>
        </w:rPr>
      </w:pPr>
    </w:p>
    <w:p w:rsidR="00E22C9E" w:rsidRPr="00554EFC" w:rsidRDefault="00E22C9E" w:rsidP="00E22C9E">
      <w:pPr>
        <w:pStyle w:val="aff7"/>
        <w:jc w:val="center"/>
        <w:rPr>
          <w:b/>
          <w:lang w:val="ru-RU"/>
        </w:rPr>
      </w:pPr>
      <w:r w:rsidRPr="00554EFC">
        <w:rPr>
          <w:b/>
          <w:lang w:val="ru-RU"/>
        </w:rPr>
        <w:t>Предприятия торговли (магазин, универмаг, рынок)</w:t>
      </w:r>
    </w:p>
    <w:p w:rsidR="00E22C9E" w:rsidRPr="00554EFC" w:rsidRDefault="00E22C9E" w:rsidP="00E22C9E">
      <w:pPr>
        <w:pStyle w:val="aff7"/>
        <w:jc w:val="center"/>
        <w:rPr>
          <w:b/>
          <w:i/>
          <w:sz w:val="16"/>
          <w:szCs w:val="16"/>
          <w:lang w:val="ru-RU"/>
        </w:rPr>
      </w:pPr>
    </w:p>
    <w:tbl>
      <w:tblPr>
        <w:tblW w:w="979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843"/>
        <w:gridCol w:w="1843"/>
        <w:gridCol w:w="1290"/>
        <w:gridCol w:w="3245"/>
        <w:gridCol w:w="1152"/>
      </w:tblGrid>
      <w:tr w:rsidR="00E22C9E" w:rsidRPr="00850243" w:rsidTr="00E76D82">
        <w:tc>
          <w:tcPr>
            <w:tcW w:w="426" w:type="dxa"/>
            <w:shd w:val="clear" w:color="auto" w:fill="FFFFFF" w:themeFill="background1"/>
          </w:tcPr>
          <w:p w:rsidR="00E22C9E" w:rsidRDefault="00E22C9E" w:rsidP="00E76D82">
            <w:pPr>
              <w:ind w:left="-57" w:right="-57"/>
              <w:jc w:val="center"/>
              <w:rPr>
                <w:b/>
                <w:sz w:val="20"/>
                <w:szCs w:val="20"/>
              </w:rPr>
            </w:pPr>
            <w:r>
              <w:rPr>
                <w:b/>
                <w:sz w:val="20"/>
                <w:szCs w:val="20"/>
              </w:rPr>
              <w:t xml:space="preserve">№ </w:t>
            </w:r>
          </w:p>
          <w:p w:rsidR="00E22C9E" w:rsidRPr="00554EFC" w:rsidRDefault="00E22C9E" w:rsidP="00E76D82">
            <w:pPr>
              <w:ind w:left="-57" w:right="-57"/>
              <w:jc w:val="center"/>
              <w:rPr>
                <w:b/>
                <w:sz w:val="20"/>
                <w:szCs w:val="20"/>
              </w:rPr>
            </w:pPr>
            <w:r>
              <w:rPr>
                <w:b/>
                <w:sz w:val="20"/>
                <w:szCs w:val="20"/>
              </w:rPr>
              <w:t>п/п</w:t>
            </w:r>
          </w:p>
        </w:tc>
        <w:tc>
          <w:tcPr>
            <w:tcW w:w="1843"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 xml:space="preserve">Название </w:t>
            </w:r>
          </w:p>
        </w:tc>
        <w:tc>
          <w:tcPr>
            <w:tcW w:w="1843"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Адрес</w:t>
            </w:r>
          </w:p>
        </w:tc>
        <w:tc>
          <w:tcPr>
            <w:tcW w:w="1290"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Профиль предприятия</w:t>
            </w:r>
          </w:p>
        </w:tc>
        <w:tc>
          <w:tcPr>
            <w:tcW w:w="3245" w:type="dxa"/>
            <w:shd w:val="clear" w:color="auto" w:fill="FFFFFF" w:themeFill="background1"/>
          </w:tcPr>
          <w:p w:rsidR="00E22C9E" w:rsidRPr="00554EFC" w:rsidRDefault="00E22C9E" w:rsidP="00E76D82">
            <w:pPr>
              <w:ind w:left="-57" w:right="-57"/>
              <w:jc w:val="center"/>
              <w:rPr>
                <w:b/>
                <w:sz w:val="20"/>
                <w:szCs w:val="20"/>
              </w:rPr>
            </w:pPr>
            <w:r w:rsidRPr="00554EFC">
              <w:rPr>
                <w:b/>
                <w:sz w:val="20"/>
                <w:szCs w:val="20"/>
              </w:rPr>
              <w:t>Количество работников, операционных окон</w:t>
            </w:r>
            <w:r>
              <w:rPr>
                <w:b/>
                <w:sz w:val="20"/>
                <w:szCs w:val="20"/>
              </w:rPr>
              <w:t xml:space="preserve"> и </w:t>
            </w:r>
            <w:r w:rsidRPr="00554EFC">
              <w:rPr>
                <w:b/>
                <w:sz w:val="20"/>
                <w:szCs w:val="20"/>
              </w:rPr>
              <w:t>т.д.</w:t>
            </w:r>
          </w:p>
        </w:tc>
        <w:tc>
          <w:tcPr>
            <w:tcW w:w="1152" w:type="dxa"/>
            <w:shd w:val="clear" w:color="auto" w:fill="FFFFFF" w:themeFill="background1"/>
          </w:tcPr>
          <w:p w:rsidR="00E22C9E" w:rsidRDefault="00E22C9E" w:rsidP="00E76D82">
            <w:pPr>
              <w:ind w:left="-57" w:right="-57"/>
              <w:jc w:val="center"/>
              <w:rPr>
                <w:b/>
                <w:sz w:val="20"/>
                <w:szCs w:val="20"/>
              </w:rPr>
            </w:pPr>
            <w:r w:rsidRPr="00554EFC">
              <w:rPr>
                <w:b/>
                <w:sz w:val="20"/>
                <w:szCs w:val="20"/>
              </w:rPr>
              <w:t xml:space="preserve">Площадь </w:t>
            </w:r>
          </w:p>
          <w:p w:rsidR="00E22C9E" w:rsidRPr="00554EFC" w:rsidRDefault="00E22C9E" w:rsidP="00E76D82">
            <w:pPr>
              <w:ind w:left="-57" w:right="-57"/>
              <w:jc w:val="center"/>
              <w:rPr>
                <w:b/>
                <w:sz w:val="20"/>
                <w:szCs w:val="20"/>
              </w:rPr>
            </w:pPr>
            <w:r w:rsidRPr="00554EFC">
              <w:rPr>
                <w:b/>
                <w:sz w:val="20"/>
                <w:szCs w:val="20"/>
              </w:rPr>
              <w:t>помещения</w:t>
            </w:r>
          </w:p>
        </w:tc>
      </w:tr>
      <w:tr w:rsidR="00E22C9E" w:rsidRPr="00850243" w:rsidTr="00E76D82">
        <w:tc>
          <w:tcPr>
            <w:tcW w:w="426" w:type="dxa"/>
            <w:shd w:val="clear" w:color="auto" w:fill="FFFFFF" w:themeFill="background1"/>
          </w:tcPr>
          <w:p w:rsidR="00E22C9E" w:rsidRPr="00723FD8" w:rsidRDefault="00E22C9E" w:rsidP="00E76D82">
            <w:pPr>
              <w:ind w:left="-57" w:right="-57"/>
              <w:jc w:val="center"/>
              <w:rPr>
                <w:i/>
                <w:sz w:val="16"/>
                <w:szCs w:val="16"/>
              </w:rPr>
            </w:pPr>
            <w:r>
              <w:rPr>
                <w:i/>
                <w:sz w:val="16"/>
                <w:szCs w:val="16"/>
              </w:rPr>
              <w:t>1</w:t>
            </w:r>
          </w:p>
        </w:tc>
        <w:tc>
          <w:tcPr>
            <w:tcW w:w="1843" w:type="dxa"/>
            <w:shd w:val="clear" w:color="auto" w:fill="FFFFFF" w:themeFill="background1"/>
          </w:tcPr>
          <w:p w:rsidR="00E22C9E" w:rsidRPr="00723FD8" w:rsidRDefault="00E22C9E" w:rsidP="00E76D82">
            <w:pPr>
              <w:ind w:left="-57" w:right="-57"/>
              <w:jc w:val="center"/>
              <w:rPr>
                <w:i/>
                <w:sz w:val="16"/>
                <w:szCs w:val="16"/>
              </w:rPr>
            </w:pPr>
            <w:r>
              <w:rPr>
                <w:i/>
                <w:sz w:val="16"/>
                <w:szCs w:val="16"/>
              </w:rPr>
              <w:t>2</w:t>
            </w:r>
          </w:p>
        </w:tc>
        <w:tc>
          <w:tcPr>
            <w:tcW w:w="1843" w:type="dxa"/>
            <w:shd w:val="clear" w:color="auto" w:fill="FFFFFF" w:themeFill="background1"/>
          </w:tcPr>
          <w:p w:rsidR="00E22C9E" w:rsidRPr="00723FD8" w:rsidRDefault="00E22C9E" w:rsidP="00E76D82">
            <w:pPr>
              <w:ind w:left="-57" w:right="-57"/>
              <w:jc w:val="center"/>
              <w:rPr>
                <w:i/>
                <w:sz w:val="16"/>
                <w:szCs w:val="16"/>
              </w:rPr>
            </w:pPr>
            <w:r>
              <w:rPr>
                <w:i/>
                <w:sz w:val="16"/>
                <w:szCs w:val="16"/>
              </w:rPr>
              <w:t>3</w:t>
            </w:r>
          </w:p>
        </w:tc>
        <w:tc>
          <w:tcPr>
            <w:tcW w:w="1290" w:type="dxa"/>
            <w:shd w:val="clear" w:color="auto" w:fill="FFFFFF" w:themeFill="background1"/>
          </w:tcPr>
          <w:p w:rsidR="00E22C9E" w:rsidRPr="00723FD8" w:rsidRDefault="00E22C9E" w:rsidP="00E76D82">
            <w:pPr>
              <w:ind w:left="-57" w:right="-57"/>
              <w:jc w:val="center"/>
              <w:rPr>
                <w:i/>
                <w:sz w:val="16"/>
                <w:szCs w:val="16"/>
              </w:rPr>
            </w:pPr>
            <w:r>
              <w:rPr>
                <w:i/>
                <w:sz w:val="16"/>
                <w:szCs w:val="16"/>
              </w:rPr>
              <w:t>4</w:t>
            </w:r>
          </w:p>
        </w:tc>
        <w:tc>
          <w:tcPr>
            <w:tcW w:w="3245" w:type="dxa"/>
            <w:shd w:val="clear" w:color="auto" w:fill="FFFFFF" w:themeFill="background1"/>
          </w:tcPr>
          <w:p w:rsidR="00E22C9E" w:rsidRPr="00723FD8" w:rsidRDefault="00E22C9E" w:rsidP="00E76D82">
            <w:pPr>
              <w:ind w:left="-57" w:right="-57"/>
              <w:jc w:val="center"/>
              <w:rPr>
                <w:i/>
                <w:sz w:val="16"/>
                <w:szCs w:val="16"/>
              </w:rPr>
            </w:pPr>
            <w:r>
              <w:rPr>
                <w:i/>
                <w:sz w:val="16"/>
                <w:szCs w:val="16"/>
              </w:rPr>
              <w:t>5</w:t>
            </w:r>
          </w:p>
        </w:tc>
        <w:tc>
          <w:tcPr>
            <w:tcW w:w="1152" w:type="dxa"/>
            <w:shd w:val="clear" w:color="auto" w:fill="FFFFFF" w:themeFill="background1"/>
          </w:tcPr>
          <w:p w:rsidR="00E22C9E" w:rsidRPr="00723FD8" w:rsidRDefault="00E22C9E" w:rsidP="00E76D82">
            <w:pPr>
              <w:ind w:left="-57" w:right="-57"/>
              <w:jc w:val="center"/>
              <w:rPr>
                <w:i/>
                <w:sz w:val="16"/>
                <w:szCs w:val="16"/>
              </w:rPr>
            </w:pPr>
            <w:r>
              <w:rPr>
                <w:i/>
                <w:sz w:val="16"/>
                <w:szCs w:val="16"/>
              </w:rPr>
              <w:t>6</w:t>
            </w:r>
          </w:p>
        </w:tc>
      </w:tr>
      <w:tr w:rsidR="00E22C9E" w:rsidRPr="00850243" w:rsidTr="00E76D82">
        <w:tc>
          <w:tcPr>
            <w:tcW w:w="426" w:type="dxa"/>
          </w:tcPr>
          <w:p w:rsidR="00E22C9E" w:rsidRPr="00554EFC" w:rsidRDefault="00E22C9E" w:rsidP="00E76D82">
            <w:pPr>
              <w:ind w:left="-57" w:right="-57"/>
              <w:jc w:val="center"/>
              <w:rPr>
                <w:sz w:val="22"/>
                <w:szCs w:val="22"/>
              </w:rPr>
            </w:pPr>
            <w:r>
              <w:rPr>
                <w:sz w:val="22"/>
                <w:szCs w:val="22"/>
              </w:rPr>
              <w:lastRenderedPageBreak/>
              <w:t>1</w:t>
            </w:r>
          </w:p>
        </w:tc>
        <w:tc>
          <w:tcPr>
            <w:tcW w:w="1843" w:type="dxa"/>
          </w:tcPr>
          <w:p w:rsidR="00E22C9E" w:rsidRDefault="00E22C9E" w:rsidP="00E76D82">
            <w:pPr>
              <w:ind w:left="-57" w:right="-57"/>
              <w:jc w:val="center"/>
              <w:rPr>
                <w:sz w:val="22"/>
                <w:szCs w:val="22"/>
              </w:rPr>
            </w:pPr>
            <w:r w:rsidRPr="00554EFC">
              <w:rPr>
                <w:sz w:val="22"/>
                <w:szCs w:val="22"/>
              </w:rPr>
              <w:t xml:space="preserve">ИП </w:t>
            </w:r>
          </w:p>
          <w:p w:rsidR="00E22C9E" w:rsidRPr="00554EFC" w:rsidRDefault="00E22C9E" w:rsidP="00E76D82">
            <w:pPr>
              <w:ind w:left="-57" w:right="-57"/>
              <w:jc w:val="center"/>
            </w:pPr>
            <w:r w:rsidRPr="00554EFC">
              <w:rPr>
                <w:sz w:val="22"/>
                <w:szCs w:val="22"/>
              </w:rPr>
              <w:t>Кузнецова</w:t>
            </w:r>
            <w:r>
              <w:t xml:space="preserve"> </w:t>
            </w:r>
            <w:r w:rsidRPr="00554EFC">
              <w:rPr>
                <w:sz w:val="22"/>
                <w:szCs w:val="22"/>
              </w:rPr>
              <w:t>Н</w:t>
            </w:r>
            <w:r>
              <w:rPr>
                <w:sz w:val="22"/>
                <w:szCs w:val="22"/>
              </w:rPr>
              <w:t>.Н.</w:t>
            </w:r>
            <w:r w:rsidRPr="00554EFC">
              <w:rPr>
                <w:sz w:val="22"/>
                <w:szCs w:val="22"/>
              </w:rPr>
              <w:t xml:space="preserve"> </w:t>
            </w:r>
          </w:p>
        </w:tc>
        <w:tc>
          <w:tcPr>
            <w:tcW w:w="1843" w:type="dxa"/>
          </w:tcPr>
          <w:p w:rsidR="00E22C9E" w:rsidRPr="00554EFC" w:rsidRDefault="00E22C9E" w:rsidP="00E76D82">
            <w:pPr>
              <w:ind w:left="-57" w:right="-57"/>
              <w:jc w:val="center"/>
            </w:pPr>
            <w:r>
              <w:rPr>
                <w:sz w:val="22"/>
                <w:szCs w:val="22"/>
              </w:rPr>
              <w:t>п</w:t>
            </w:r>
            <w:r w:rsidRPr="00554EFC">
              <w:rPr>
                <w:sz w:val="22"/>
                <w:szCs w:val="22"/>
              </w:rPr>
              <w:t>. Учхоз</w:t>
            </w:r>
            <w:r>
              <w:rPr>
                <w:sz w:val="22"/>
                <w:szCs w:val="22"/>
              </w:rPr>
              <w:t>,</w:t>
            </w:r>
            <w:r>
              <w:t xml:space="preserve"> </w:t>
            </w:r>
            <w:r>
              <w:rPr>
                <w:sz w:val="22"/>
                <w:szCs w:val="22"/>
              </w:rPr>
              <w:t>у</w:t>
            </w:r>
            <w:r w:rsidRPr="00554EFC">
              <w:rPr>
                <w:sz w:val="22"/>
                <w:szCs w:val="22"/>
              </w:rPr>
              <w:t>л. Центральная</w:t>
            </w:r>
            <w:r>
              <w:rPr>
                <w:sz w:val="22"/>
                <w:szCs w:val="22"/>
              </w:rPr>
              <w:t>,</w:t>
            </w:r>
            <w:r>
              <w:t xml:space="preserve"> </w:t>
            </w:r>
            <w:r w:rsidRPr="00554EFC">
              <w:rPr>
                <w:sz w:val="22"/>
                <w:szCs w:val="22"/>
              </w:rPr>
              <w:t>17/4</w:t>
            </w:r>
          </w:p>
        </w:tc>
        <w:tc>
          <w:tcPr>
            <w:tcW w:w="1290" w:type="dxa"/>
          </w:tcPr>
          <w:p w:rsidR="00E22C9E" w:rsidRPr="00554EFC" w:rsidRDefault="00E22C9E" w:rsidP="00E76D82">
            <w:pPr>
              <w:ind w:left="-57" w:right="-57"/>
              <w:jc w:val="center"/>
            </w:pPr>
            <w:r w:rsidRPr="00554EFC">
              <w:rPr>
                <w:sz w:val="22"/>
                <w:szCs w:val="22"/>
              </w:rPr>
              <w:t>торговля</w:t>
            </w:r>
          </w:p>
          <w:p w:rsidR="00E22C9E" w:rsidRPr="00554EFC" w:rsidRDefault="00E22C9E" w:rsidP="00E76D82">
            <w:pPr>
              <w:ind w:left="-57" w:right="-57"/>
              <w:jc w:val="center"/>
            </w:pPr>
          </w:p>
        </w:tc>
        <w:tc>
          <w:tcPr>
            <w:tcW w:w="3245" w:type="dxa"/>
          </w:tcPr>
          <w:p w:rsidR="00E22C9E" w:rsidRPr="00554EFC" w:rsidRDefault="00E22C9E" w:rsidP="00E76D82">
            <w:pPr>
              <w:ind w:left="-57" w:right="-57"/>
              <w:jc w:val="center"/>
            </w:pPr>
            <w:r w:rsidRPr="00554EFC">
              <w:rPr>
                <w:sz w:val="22"/>
                <w:szCs w:val="22"/>
              </w:rPr>
              <w:t>2</w:t>
            </w:r>
          </w:p>
        </w:tc>
        <w:tc>
          <w:tcPr>
            <w:tcW w:w="1152" w:type="dxa"/>
          </w:tcPr>
          <w:p w:rsidR="00E22C9E" w:rsidRPr="00554EFC" w:rsidRDefault="00E22C9E" w:rsidP="00E76D82">
            <w:pPr>
              <w:ind w:left="-57" w:right="-57"/>
              <w:jc w:val="center"/>
            </w:pPr>
            <w:r w:rsidRPr="00554EFC">
              <w:rPr>
                <w:sz w:val="22"/>
                <w:szCs w:val="22"/>
              </w:rPr>
              <w:t>33,8м2</w:t>
            </w:r>
          </w:p>
        </w:tc>
      </w:tr>
      <w:tr w:rsidR="00E22C9E" w:rsidRPr="00850243" w:rsidTr="00E76D82">
        <w:tc>
          <w:tcPr>
            <w:tcW w:w="426" w:type="dxa"/>
          </w:tcPr>
          <w:p w:rsidR="00E22C9E" w:rsidRDefault="00E22C9E" w:rsidP="00E76D82">
            <w:pPr>
              <w:ind w:left="-57" w:right="-57"/>
              <w:jc w:val="center"/>
              <w:rPr>
                <w:sz w:val="22"/>
                <w:szCs w:val="22"/>
              </w:rPr>
            </w:pPr>
            <w:r>
              <w:rPr>
                <w:sz w:val="22"/>
                <w:szCs w:val="22"/>
              </w:rPr>
              <w:t>2</w:t>
            </w:r>
          </w:p>
        </w:tc>
        <w:tc>
          <w:tcPr>
            <w:tcW w:w="1843" w:type="dxa"/>
          </w:tcPr>
          <w:p w:rsidR="00E22C9E" w:rsidRDefault="00E22C9E" w:rsidP="00E76D82">
            <w:pPr>
              <w:ind w:left="-57" w:right="-57"/>
              <w:jc w:val="center"/>
              <w:rPr>
                <w:sz w:val="22"/>
                <w:szCs w:val="22"/>
              </w:rPr>
            </w:pPr>
            <w:r>
              <w:rPr>
                <w:sz w:val="22"/>
                <w:szCs w:val="22"/>
              </w:rPr>
              <w:t xml:space="preserve">ИП </w:t>
            </w:r>
          </w:p>
          <w:p w:rsidR="00E22C9E" w:rsidRPr="00554EFC" w:rsidRDefault="00E22C9E" w:rsidP="00E76D82">
            <w:pPr>
              <w:ind w:left="-57" w:right="-57"/>
              <w:jc w:val="center"/>
            </w:pPr>
            <w:r>
              <w:rPr>
                <w:sz w:val="22"/>
                <w:szCs w:val="22"/>
              </w:rPr>
              <w:t xml:space="preserve">Романченко </w:t>
            </w:r>
            <w:r w:rsidRPr="00554EFC">
              <w:rPr>
                <w:sz w:val="22"/>
                <w:szCs w:val="22"/>
              </w:rPr>
              <w:t>И.И.</w:t>
            </w:r>
          </w:p>
        </w:tc>
        <w:tc>
          <w:tcPr>
            <w:tcW w:w="1843" w:type="dxa"/>
          </w:tcPr>
          <w:p w:rsidR="00E22C9E" w:rsidRDefault="00E22C9E" w:rsidP="00E76D82">
            <w:pPr>
              <w:ind w:left="-57" w:right="-57"/>
              <w:jc w:val="center"/>
              <w:rPr>
                <w:sz w:val="22"/>
                <w:szCs w:val="22"/>
              </w:rPr>
            </w:pPr>
            <w:r>
              <w:rPr>
                <w:sz w:val="22"/>
                <w:szCs w:val="22"/>
              </w:rPr>
              <w:t>п</w:t>
            </w:r>
            <w:r w:rsidRPr="00554EFC">
              <w:rPr>
                <w:sz w:val="22"/>
                <w:szCs w:val="22"/>
              </w:rPr>
              <w:t>. Учхоз</w:t>
            </w:r>
            <w:r>
              <w:rPr>
                <w:sz w:val="22"/>
                <w:szCs w:val="22"/>
              </w:rPr>
              <w:t>,</w:t>
            </w:r>
            <w:r w:rsidRPr="00554EFC">
              <w:rPr>
                <w:sz w:val="22"/>
                <w:szCs w:val="22"/>
              </w:rPr>
              <w:t xml:space="preserve"> </w:t>
            </w:r>
          </w:p>
          <w:p w:rsidR="00E22C9E" w:rsidRPr="00554EFC" w:rsidRDefault="00E22C9E" w:rsidP="00E76D82">
            <w:pPr>
              <w:ind w:left="-57" w:right="-57"/>
              <w:jc w:val="center"/>
            </w:pPr>
            <w:r w:rsidRPr="00554EFC">
              <w:rPr>
                <w:sz w:val="22"/>
                <w:szCs w:val="22"/>
              </w:rPr>
              <w:t>ул. Проезжая</w:t>
            </w:r>
          </w:p>
        </w:tc>
        <w:tc>
          <w:tcPr>
            <w:tcW w:w="1290" w:type="dxa"/>
          </w:tcPr>
          <w:p w:rsidR="00E22C9E" w:rsidRPr="00554EFC" w:rsidRDefault="00E22C9E" w:rsidP="00E76D82">
            <w:pPr>
              <w:ind w:left="-57" w:right="-57"/>
              <w:jc w:val="center"/>
            </w:pPr>
            <w:r w:rsidRPr="00554EFC">
              <w:rPr>
                <w:sz w:val="22"/>
                <w:szCs w:val="22"/>
              </w:rPr>
              <w:t>торговля</w:t>
            </w:r>
          </w:p>
        </w:tc>
        <w:tc>
          <w:tcPr>
            <w:tcW w:w="3245" w:type="dxa"/>
          </w:tcPr>
          <w:p w:rsidR="00E22C9E" w:rsidRPr="00554EFC" w:rsidRDefault="00E22C9E" w:rsidP="00E76D82">
            <w:pPr>
              <w:ind w:left="-57" w:right="-57"/>
              <w:jc w:val="center"/>
            </w:pPr>
            <w:r w:rsidRPr="00554EFC">
              <w:rPr>
                <w:sz w:val="22"/>
                <w:szCs w:val="22"/>
              </w:rPr>
              <w:t>2</w:t>
            </w:r>
          </w:p>
        </w:tc>
        <w:tc>
          <w:tcPr>
            <w:tcW w:w="1152" w:type="dxa"/>
          </w:tcPr>
          <w:p w:rsidR="00E22C9E" w:rsidRPr="00554EFC" w:rsidRDefault="00E22C9E" w:rsidP="00E76D82">
            <w:pPr>
              <w:ind w:left="-57" w:right="-57"/>
              <w:jc w:val="center"/>
            </w:pPr>
            <w:r w:rsidRPr="00554EFC">
              <w:rPr>
                <w:sz w:val="22"/>
                <w:szCs w:val="22"/>
              </w:rPr>
              <w:t>50,0м2</w:t>
            </w:r>
          </w:p>
        </w:tc>
      </w:tr>
      <w:tr w:rsidR="00E22C9E" w:rsidRPr="00850243" w:rsidTr="00E76D82">
        <w:tc>
          <w:tcPr>
            <w:tcW w:w="426" w:type="dxa"/>
          </w:tcPr>
          <w:p w:rsidR="00E22C9E" w:rsidRPr="00554EFC" w:rsidRDefault="00E22C9E" w:rsidP="00E76D82">
            <w:pPr>
              <w:ind w:left="-57" w:right="-57"/>
              <w:jc w:val="center"/>
              <w:rPr>
                <w:sz w:val="22"/>
                <w:szCs w:val="22"/>
              </w:rPr>
            </w:pPr>
            <w:r>
              <w:rPr>
                <w:sz w:val="22"/>
                <w:szCs w:val="22"/>
              </w:rPr>
              <w:t>3</w:t>
            </w:r>
          </w:p>
        </w:tc>
        <w:tc>
          <w:tcPr>
            <w:tcW w:w="1843" w:type="dxa"/>
          </w:tcPr>
          <w:p w:rsidR="00E22C9E" w:rsidRDefault="00E22C9E" w:rsidP="00E76D82">
            <w:pPr>
              <w:ind w:left="-57" w:right="-57"/>
              <w:jc w:val="center"/>
              <w:rPr>
                <w:sz w:val="22"/>
                <w:szCs w:val="22"/>
              </w:rPr>
            </w:pPr>
            <w:r w:rsidRPr="00554EFC">
              <w:rPr>
                <w:sz w:val="22"/>
                <w:szCs w:val="22"/>
              </w:rPr>
              <w:t xml:space="preserve">И.П. </w:t>
            </w:r>
          </w:p>
          <w:p w:rsidR="00E22C9E" w:rsidRPr="00554EFC" w:rsidRDefault="00E22C9E" w:rsidP="00E76D82">
            <w:pPr>
              <w:ind w:left="-57" w:right="-57"/>
              <w:jc w:val="center"/>
            </w:pPr>
            <w:r w:rsidRPr="00554EFC">
              <w:rPr>
                <w:sz w:val="22"/>
                <w:szCs w:val="22"/>
              </w:rPr>
              <w:t>Меркулова Н.В.</w:t>
            </w:r>
          </w:p>
        </w:tc>
        <w:tc>
          <w:tcPr>
            <w:tcW w:w="1843" w:type="dxa"/>
          </w:tcPr>
          <w:p w:rsidR="00E22C9E" w:rsidRDefault="00E22C9E" w:rsidP="00E76D82">
            <w:pPr>
              <w:ind w:left="-57" w:right="-57"/>
              <w:jc w:val="center"/>
            </w:pPr>
            <w:r>
              <w:rPr>
                <w:sz w:val="22"/>
                <w:szCs w:val="22"/>
              </w:rPr>
              <w:t>п</w:t>
            </w:r>
            <w:r w:rsidRPr="00554EFC">
              <w:rPr>
                <w:sz w:val="22"/>
                <w:szCs w:val="22"/>
              </w:rPr>
              <w:t>. Учхоз</w:t>
            </w:r>
            <w:r>
              <w:rPr>
                <w:sz w:val="22"/>
                <w:szCs w:val="22"/>
              </w:rPr>
              <w:t>,</w:t>
            </w:r>
            <w:r>
              <w:t xml:space="preserve"> </w:t>
            </w:r>
          </w:p>
          <w:p w:rsidR="00E22C9E" w:rsidRPr="00554EFC" w:rsidRDefault="00E22C9E" w:rsidP="00E76D82">
            <w:pPr>
              <w:ind w:left="-57" w:right="-57"/>
              <w:jc w:val="center"/>
            </w:pPr>
            <w:r>
              <w:t>у</w:t>
            </w:r>
            <w:r w:rsidRPr="00554EFC">
              <w:rPr>
                <w:sz w:val="22"/>
                <w:szCs w:val="22"/>
              </w:rPr>
              <w:t>л. Центральная</w:t>
            </w:r>
          </w:p>
        </w:tc>
        <w:tc>
          <w:tcPr>
            <w:tcW w:w="1290" w:type="dxa"/>
          </w:tcPr>
          <w:p w:rsidR="00E22C9E" w:rsidRPr="00554EFC" w:rsidRDefault="00E22C9E" w:rsidP="00E76D82">
            <w:pPr>
              <w:ind w:left="-57" w:right="-57"/>
              <w:jc w:val="center"/>
            </w:pPr>
            <w:r w:rsidRPr="00554EFC">
              <w:rPr>
                <w:sz w:val="22"/>
                <w:szCs w:val="22"/>
              </w:rPr>
              <w:t>торговля</w:t>
            </w:r>
          </w:p>
        </w:tc>
        <w:tc>
          <w:tcPr>
            <w:tcW w:w="3245" w:type="dxa"/>
          </w:tcPr>
          <w:p w:rsidR="00E22C9E" w:rsidRPr="00554EFC" w:rsidRDefault="00E22C9E" w:rsidP="00E76D82">
            <w:pPr>
              <w:ind w:left="-57" w:right="-57"/>
              <w:jc w:val="center"/>
            </w:pPr>
            <w:r w:rsidRPr="00554EFC">
              <w:rPr>
                <w:sz w:val="22"/>
                <w:szCs w:val="22"/>
              </w:rPr>
              <w:t>-</w:t>
            </w:r>
          </w:p>
        </w:tc>
        <w:tc>
          <w:tcPr>
            <w:tcW w:w="1152" w:type="dxa"/>
          </w:tcPr>
          <w:p w:rsidR="00E22C9E" w:rsidRPr="00554EFC" w:rsidRDefault="00E22C9E" w:rsidP="00E76D82">
            <w:pPr>
              <w:ind w:left="-57" w:right="-57"/>
              <w:jc w:val="center"/>
            </w:pPr>
            <w:r w:rsidRPr="00554EFC">
              <w:rPr>
                <w:sz w:val="22"/>
                <w:szCs w:val="22"/>
              </w:rPr>
              <w:t>93,6м2</w:t>
            </w:r>
          </w:p>
        </w:tc>
      </w:tr>
    </w:tbl>
    <w:p w:rsidR="00E22C9E" w:rsidRPr="00F70BA5" w:rsidRDefault="00E22C9E" w:rsidP="00E22C9E">
      <w:pPr>
        <w:pStyle w:val="aff7"/>
        <w:jc w:val="right"/>
        <w:rPr>
          <w:b/>
          <w:i/>
          <w:sz w:val="16"/>
          <w:szCs w:val="16"/>
          <w:lang w:val="ru-RU"/>
        </w:rPr>
      </w:pPr>
    </w:p>
    <w:p w:rsidR="00E22C9E" w:rsidRDefault="00E22C9E" w:rsidP="00E22C9E">
      <w:pPr>
        <w:pStyle w:val="aff7"/>
        <w:jc w:val="right"/>
        <w:rPr>
          <w:lang w:val="ru-RU"/>
        </w:rPr>
      </w:pPr>
      <w:r w:rsidRPr="00554EFC">
        <w:rPr>
          <w:lang w:val="ru-RU"/>
        </w:rPr>
        <w:t>Таблица 2.13</w:t>
      </w:r>
    </w:p>
    <w:p w:rsidR="00E22C9E" w:rsidRPr="00434D62" w:rsidRDefault="00E22C9E" w:rsidP="00E22C9E">
      <w:pPr>
        <w:pStyle w:val="aff7"/>
        <w:jc w:val="right"/>
        <w:rPr>
          <w:sz w:val="16"/>
          <w:szCs w:val="16"/>
          <w:lang w:val="ru-RU"/>
        </w:rPr>
      </w:pPr>
    </w:p>
    <w:p w:rsidR="00E22C9E" w:rsidRDefault="00E22C9E" w:rsidP="00E22C9E">
      <w:pPr>
        <w:pStyle w:val="aff7"/>
        <w:jc w:val="center"/>
        <w:rPr>
          <w:b/>
          <w:lang w:val="ru-RU"/>
        </w:rPr>
      </w:pPr>
      <w:r w:rsidRPr="00554EFC">
        <w:rPr>
          <w:b/>
          <w:lang w:val="ru-RU"/>
        </w:rPr>
        <w:t>Промышленные и строительные предприятий и организации поселения</w:t>
      </w:r>
    </w:p>
    <w:p w:rsidR="00E22C9E" w:rsidRPr="00456E64" w:rsidRDefault="00E22C9E" w:rsidP="00E22C9E">
      <w:pPr>
        <w:pStyle w:val="aff7"/>
        <w:jc w:val="center"/>
        <w:rPr>
          <w:b/>
          <w:sz w:val="16"/>
          <w:szCs w:val="16"/>
          <w:lang w:val="ru-RU"/>
        </w:rPr>
      </w:pPr>
    </w:p>
    <w:tbl>
      <w:tblPr>
        <w:tblW w:w="96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978"/>
        <w:gridCol w:w="1560"/>
        <w:gridCol w:w="1701"/>
        <w:gridCol w:w="1701"/>
        <w:gridCol w:w="1305"/>
      </w:tblGrid>
      <w:tr w:rsidR="00E22C9E" w:rsidRPr="00850243" w:rsidTr="00E76D82">
        <w:tc>
          <w:tcPr>
            <w:tcW w:w="426"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w:t>
            </w:r>
            <w:r>
              <w:rPr>
                <w:b/>
                <w:sz w:val="20"/>
                <w:szCs w:val="20"/>
              </w:rPr>
              <w:t xml:space="preserve"> п/п</w:t>
            </w:r>
          </w:p>
        </w:tc>
        <w:tc>
          <w:tcPr>
            <w:tcW w:w="2978"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Название</w:t>
            </w:r>
          </w:p>
        </w:tc>
        <w:tc>
          <w:tcPr>
            <w:tcW w:w="1560"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Адрес</w:t>
            </w:r>
          </w:p>
        </w:tc>
        <w:tc>
          <w:tcPr>
            <w:tcW w:w="1701"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Мощность</w:t>
            </w:r>
            <w:r>
              <w:rPr>
                <w:b/>
                <w:sz w:val="20"/>
                <w:szCs w:val="20"/>
              </w:rPr>
              <w:t xml:space="preserve"> (ед. </w:t>
            </w:r>
            <w:r w:rsidRPr="00434D62">
              <w:rPr>
                <w:b/>
                <w:sz w:val="20"/>
                <w:szCs w:val="20"/>
              </w:rPr>
              <w:t>продукции</w:t>
            </w:r>
            <w:r>
              <w:rPr>
                <w:b/>
                <w:sz w:val="20"/>
                <w:szCs w:val="20"/>
              </w:rPr>
              <w:t xml:space="preserve"> </w:t>
            </w:r>
            <w:r w:rsidRPr="00434D62">
              <w:rPr>
                <w:b/>
                <w:sz w:val="20"/>
                <w:szCs w:val="20"/>
              </w:rPr>
              <w:t>в год)</w:t>
            </w:r>
          </w:p>
        </w:tc>
        <w:tc>
          <w:tcPr>
            <w:tcW w:w="1701"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Выпускаемая продукция</w:t>
            </w:r>
          </w:p>
        </w:tc>
        <w:tc>
          <w:tcPr>
            <w:tcW w:w="1305"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Количество работников</w:t>
            </w:r>
          </w:p>
        </w:tc>
      </w:tr>
      <w:tr w:rsidR="00E22C9E" w:rsidRPr="00850243" w:rsidTr="00E76D82">
        <w:tc>
          <w:tcPr>
            <w:tcW w:w="426"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2978"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1560"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1701"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1701"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c>
          <w:tcPr>
            <w:tcW w:w="1305"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6</w:t>
            </w:r>
          </w:p>
        </w:tc>
      </w:tr>
      <w:tr w:rsidR="00E22C9E" w:rsidRPr="00850243" w:rsidTr="00E76D82">
        <w:tc>
          <w:tcPr>
            <w:tcW w:w="426" w:type="dxa"/>
          </w:tcPr>
          <w:p w:rsidR="00E22C9E" w:rsidRPr="00434D62" w:rsidRDefault="00E22C9E" w:rsidP="00E76D82">
            <w:pPr>
              <w:ind w:left="-57" w:right="-57"/>
              <w:jc w:val="center"/>
              <w:rPr>
                <w:sz w:val="22"/>
                <w:szCs w:val="22"/>
              </w:rPr>
            </w:pPr>
            <w:r w:rsidRPr="00434D62">
              <w:rPr>
                <w:sz w:val="22"/>
                <w:szCs w:val="22"/>
              </w:rPr>
              <w:t>1</w:t>
            </w:r>
          </w:p>
        </w:tc>
        <w:tc>
          <w:tcPr>
            <w:tcW w:w="2978" w:type="dxa"/>
          </w:tcPr>
          <w:p w:rsidR="00E22C9E" w:rsidRPr="00434D62" w:rsidRDefault="00E22C9E" w:rsidP="00E76D82">
            <w:pPr>
              <w:ind w:left="-57" w:right="-57"/>
              <w:jc w:val="center"/>
              <w:rPr>
                <w:sz w:val="22"/>
                <w:szCs w:val="22"/>
              </w:rPr>
            </w:pPr>
            <w:r w:rsidRPr="00434D62">
              <w:rPr>
                <w:sz w:val="22"/>
                <w:szCs w:val="22"/>
              </w:rPr>
              <w:t>Филиал Поволжская Селекц</w:t>
            </w:r>
            <w:r>
              <w:rPr>
                <w:sz w:val="22"/>
                <w:szCs w:val="22"/>
              </w:rPr>
              <w:t xml:space="preserve">ионноопытная станция ГНУ ВНИИОЗ </w:t>
            </w:r>
            <w:r w:rsidRPr="00434D62">
              <w:rPr>
                <w:sz w:val="22"/>
                <w:szCs w:val="22"/>
              </w:rPr>
              <w:t>РАСХН</w:t>
            </w:r>
          </w:p>
        </w:tc>
        <w:tc>
          <w:tcPr>
            <w:tcW w:w="1560" w:type="dxa"/>
          </w:tcPr>
          <w:p w:rsidR="00E22C9E" w:rsidRPr="00434D62" w:rsidRDefault="00E22C9E" w:rsidP="00E76D82">
            <w:pPr>
              <w:ind w:left="-57" w:right="-57"/>
              <w:jc w:val="center"/>
              <w:rPr>
                <w:sz w:val="22"/>
                <w:szCs w:val="22"/>
              </w:rPr>
            </w:pPr>
            <w:r w:rsidRPr="00434D62">
              <w:rPr>
                <w:sz w:val="22"/>
                <w:szCs w:val="22"/>
              </w:rPr>
              <w:t>п. Учхоз</w:t>
            </w:r>
          </w:p>
        </w:tc>
        <w:tc>
          <w:tcPr>
            <w:tcW w:w="1701" w:type="dxa"/>
          </w:tcPr>
          <w:p w:rsidR="00E22C9E" w:rsidRPr="00434D62" w:rsidRDefault="00E22C9E" w:rsidP="00E76D82">
            <w:pPr>
              <w:ind w:left="-57" w:right="-57"/>
              <w:jc w:val="center"/>
              <w:rPr>
                <w:sz w:val="22"/>
                <w:szCs w:val="22"/>
              </w:rPr>
            </w:pPr>
            <w:r w:rsidRPr="00434D62">
              <w:rPr>
                <w:sz w:val="22"/>
                <w:szCs w:val="22"/>
              </w:rPr>
              <w:t>-</w:t>
            </w:r>
          </w:p>
        </w:tc>
        <w:tc>
          <w:tcPr>
            <w:tcW w:w="1701" w:type="dxa"/>
          </w:tcPr>
          <w:p w:rsidR="00E22C9E" w:rsidRPr="00434D62" w:rsidRDefault="00E22C9E" w:rsidP="00E76D82">
            <w:pPr>
              <w:ind w:left="-57" w:right="-57"/>
              <w:jc w:val="center"/>
              <w:rPr>
                <w:sz w:val="22"/>
                <w:szCs w:val="22"/>
              </w:rPr>
            </w:pPr>
            <w:r w:rsidRPr="00434D62">
              <w:rPr>
                <w:sz w:val="22"/>
                <w:szCs w:val="22"/>
              </w:rPr>
              <w:t>продажа семян, селекция, семеноводство</w:t>
            </w:r>
          </w:p>
        </w:tc>
        <w:tc>
          <w:tcPr>
            <w:tcW w:w="1305" w:type="dxa"/>
          </w:tcPr>
          <w:p w:rsidR="00E22C9E" w:rsidRPr="00434D62" w:rsidRDefault="00E22C9E" w:rsidP="00E76D82">
            <w:pPr>
              <w:ind w:left="-57" w:right="-57"/>
              <w:jc w:val="center"/>
              <w:rPr>
                <w:sz w:val="22"/>
                <w:szCs w:val="22"/>
              </w:rPr>
            </w:pPr>
            <w:r w:rsidRPr="00434D62">
              <w:rPr>
                <w:sz w:val="22"/>
                <w:szCs w:val="22"/>
              </w:rPr>
              <w:t>30</w:t>
            </w:r>
          </w:p>
        </w:tc>
      </w:tr>
      <w:tr w:rsidR="00E22C9E" w:rsidRPr="00850243" w:rsidTr="00E76D82">
        <w:tc>
          <w:tcPr>
            <w:tcW w:w="426" w:type="dxa"/>
          </w:tcPr>
          <w:p w:rsidR="00E22C9E" w:rsidRPr="00434D62" w:rsidRDefault="00E22C9E" w:rsidP="00E76D82">
            <w:pPr>
              <w:ind w:left="-57" w:right="-57"/>
              <w:jc w:val="center"/>
              <w:rPr>
                <w:sz w:val="22"/>
                <w:szCs w:val="22"/>
              </w:rPr>
            </w:pPr>
            <w:r w:rsidRPr="00434D62">
              <w:rPr>
                <w:sz w:val="22"/>
                <w:szCs w:val="22"/>
              </w:rPr>
              <w:t>2</w:t>
            </w:r>
          </w:p>
        </w:tc>
        <w:tc>
          <w:tcPr>
            <w:tcW w:w="2978" w:type="dxa"/>
          </w:tcPr>
          <w:p w:rsidR="00E22C9E" w:rsidRPr="00434D62" w:rsidRDefault="00E22C9E" w:rsidP="00E76D82">
            <w:pPr>
              <w:ind w:left="-57" w:right="-57"/>
              <w:jc w:val="center"/>
              <w:rPr>
                <w:sz w:val="22"/>
                <w:szCs w:val="22"/>
              </w:rPr>
            </w:pPr>
            <w:r>
              <w:rPr>
                <w:sz w:val="22"/>
                <w:szCs w:val="22"/>
              </w:rPr>
              <w:t xml:space="preserve">ИП Глава К(Ф)Х </w:t>
            </w:r>
            <w:r w:rsidRPr="00434D62">
              <w:rPr>
                <w:sz w:val="22"/>
                <w:szCs w:val="22"/>
              </w:rPr>
              <w:t>Гусаков Н.В.</w:t>
            </w:r>
          </w:p>
        </w:tc>
        <w:tc>
          <w:tcPr>
            <w:tcW w:w="1560" w:type="dxa"/>
          </w:tcPr>
          <w:p w:rsidR="00E22C9E" w:rsidRPr="00434D62" w:rsidRDefault="00E22C9E" w:rsidP="00E76D82">
            <w:pPr>
              <w:ind w:left="-57" w:right="-57"/>
              <w:jc w:val="center"/>
              <w:rPr>
                <w:sz w:val="22"/>
                <w:szCs w:val="22"/>
              </w:rPr>
            </w:pPr>
            <w:r w:rsidRPr="00434D62">
              <w:rPr>
                <w:sz w:val="22"/>
                <w:szCs w:val="22"/>
              </w:rPr>
              <w:t>х. Креповский</w:t>
            </w:r>
          </w:p>
        </w:tc>
        <w:tc>
          <w:tcPr>
            <w:tcW w:w="1701" w:type="dxa"/>
          </w:tcPr>
          <w:p w:rsidR="00E22C9E" w:rsidRPr="00434D62" w:rsidRDefault="00E22C9E" w:rsidP="00E76D82">
            <w:pPr>
              <w:ind w:left="-57" w:right="-57"/>
              <w:jc w:val="center"/>
              <w:rPr>
                <w:sz w:val="22"/>
                <w:szCs w:val="22"/>
              </w:rPr>
            </w:pPr>
            <w:r w:rsidRPr="00434D62">
              <w:rPr>
                <w:sz w:val="22"/>
                <w:szCs w:val="22"/>
              </w:rPr>
              <w:t>-</w:t>
            </w:r>
          </w:p>
        </w:tc>
        <w:tc>
          <w:tcPr>
            <w:tcW w:w="1701" w:type="dxa"/>
          </w:tcPr>
          <w:p w:rsidR="00E22C9E" w:rsidRPr="00434D62" w:rsidRDefault="00E22C9E" w:rsidP="00E76D82">
            <w:pPr>
              <w:ind w:left="-57" w:right="-57"/>
              <w:jc w:val="center"/>
              <w:rPr>
                <w:sz w:val="22"/>
                <w:szCs w:val="22"/>
              </w:rPr>
            </w:pPr>
            <w:r w:rsidRPr="00434D62">
              <w:rPr>
                <w:sz w:val="22"/>
                <w:szCs w:val="22"/>
              </w:rPr>
              <w:t>зерновые</w:t>
            </w:r>
          </w:p>
        </w:tc>
        <w:tc>
          <w:tcPr>
            <w:tcW w:w="1305" w:type="dxa"/>
          </w:tcPr>
          <w:p w:rsidR="00E22C9E" w:rsidRPr="00434D62" w:rsidRDefault="00E22C9E" w:rsidP="00E76D82">
            <w:pPr>
              <w:ind w:left="-57" w:right="-57"/>
              <w:jc w:val="center"/>
              <w:rPr>
                <w:sz w:val="22"/>
                <w:szCs w:val="22"/>
              </w:rPr>
            </w:pPr>
            <w:r w:rsidRPr="00434D62">
              <w:rPr>
                <w:sz w:val="22"/>
                <w:szCs w:val="22"/>
              </w:rPr>
              <w:t>24</w:t>
            </w:r>
          </w:p>
        </w:tc>
      </w:tr>
    </w:tbl>
    <w:p w:rsidR="00E22C9E" w:rsidRPr="00434D62" w:rsidRDefault="00E22C9E" w:rsidP="00E22C9E">
      <w:pPr>
        <w:rPr>
          <w:b/>
          <w:i/>
          <w:sz w:val="16"/>
          <w:szCs w:val="16"/>
        </w:rPr>
      </w:pPr>
    </w:p>
    <w:p w:rsidR="00E22C9E" w:rsidRDefault="00E22C9E" w:rsidP="00E22C9E">
      <w:pPr>
        <w:rPr>
          <w:b/>
          <w:i/>
          <w:sz w:val="28"/>
          <w:szCs w:val="28"/>
        </w:rPr>
      </w:pPr>
      <w:r>
        <w:rPr>
          <w:b/>
          <w:i/>
          <w:sz w:val="28"/>
          <w:szCs w:val="28"/>
        </w:rPr>
        <w:t xml:space="preserve">          </w:t>
      </w:r>
      <w:r w:rsidRPr="00434D62">
        <w:rPr>
          <w:b/>
          <w:i/>
          <w:sz w:val="28"/>
          <w:szCs w:val="28"/>
        </w:rPr>
        <w:t xml:space="preserve">Предприятия сельского хозяйства </w:t>
      </w:r>
    </w:p>
    <w:p w:rsidR="00E22C9E" w:rsidRPr="00456E64" w:rsidRDefault="00E22C9E" w:rsidP="00E22C9E">
      <w:pPr>
        <w:rPr>
          <w:b/>
          <w:i/>
          <w:sz w:val="16"/>
          <w:szCs w:val="16"/>
        </w:rPr>
      </w:pPr>
    </w:p>
    <w:p w:rsidR="00E22C9E" w:rsidRPr="00B261F2" w:rsidRDefault="00E22C9E" w:rsidP="00E22C9E">
      <w:pPr>
        <w:ind w:left="142"/>
        <w:jc w:val="both"/>
        <w:rPr>
          <w:sz w:val="28"/>
          <w:szCs w:val="28"/>
        </w:rPr>
      </w:pPr>
      <w:r>
        <w:rPr>
          <w:sz w:val="28"/>
          <w:szCs w:val="28"/>
        </w:rPr>
        <w:t xml:space="preserve">        </w:t>
      </w:r>
      <w:r w:rsidRPr="00434D62">
        <w:rPr>
          <w:sz w:val="28"/>
          <w:szCs w:val="28"/>
        </w:rPr>
        <w:t>Основное место приложения труда жителей п. Учхоз, х. Креповский -  г. Урюпинск и местные производственные предприятия, занимающиеся производством сельскохозяйственной продукции</w:t>
      </w:r>
      <w:r w:rsidRPr="00434D62">
        <w:rPr>
          <w:color w:val="000000"/>
          <w:sz w:val="28"/>
          <w:szCs w:val="28"/>
        </w:rPr>
        <w:t xml:space="preserve">. Территории сельскохозяйственных производств с низким классом опасности (СЗЗ-50 -100 м) </w:t>
      </w:r>
      <w:r w:rsidRPr="00434D62">
        <w:rPr>
          <w:sz w:val="28"/>
          <w:szCs w:val="28"/>
        </w:rPr>
        <w:t>сформировались в восточной части п. Учхоз.</w:t>
      </w:r>
    </w:p>
    <w:p w:rsidR="00E22C9E" w:rsidRPr="00434D62" w:rsidRDefault="00E22C9E" w:rsidP="00E22C9E">
      <w:pPr>
        <w:pStyle w:val="aff7"/>
        <w:jc w:val="right"/>
        <w:rPr>
          <w:lang w:val="ru-RU"/>
        </w:rPr>
      </w:pPr>
      <w:r w:rsidRPr="00434D62">
        <w:rPr>
          <w:lang w:val="ru-RU"/>
        </w:rPr>
        <w:t>Таблица 2.14</w:t>
      </w:r>
    </w:p>
    <w:p w:rsidR="00E22C9E" w:rsidRPr="00434D62" w:rsidRDefault="00E22C9E" w:rsidP="00E22C9E">
      <w:pPr>
        <w:jc w:val="right"/>
        <w:rPr>
          <w:b/>
          <w:i/>
          <w:sz w:val="16"/>
          <w:szCs w:val="16"/>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977"/>
        <w:gridCol w:w="1984"/>
        <w:gridCol w:w="2552"/>
        <w:gridCol w:w="1701"/>
      </w:tblGrid>
      <w:tr w:rsidR="00E22C9E" w:rsidRPr="00850243" w:rsidTr="00E76D82">
        <w:trPr>
          <w:trHeight w:val="397"/>
        </w:trPr>
        <w:tc>
          <w:tcPr>
            <w:tcW w:w="426" w:type="dxa"/>
            <w:shd w:val="clear" w:color="auto" w:fill="FFFFFF" w:themeFill="background1"/>
          </w:tcPr>
          <w:p w:rsidR="00E22C9E" w:rsidRPr="00434D62" w:rsidRDefault="00E22C9E" w:rsidP="00E76D82">
            <w:pPr>
              <w:ind w:left="-57" w:right="-57"/>
              <w:jc w:val="center"/>
              <w:rPr>
                <w:b/>
                <w:sz w:val="20"/>
                <w:szCs w:val="20"/>
              </w:rPr>
            </w:pPr>
            <w:r>
              <w:rPr>
                <w:b/>
                <w:sz w:val="20"/>
                <w:szCs w:val="20"/>
              </w:rPr>
              <w:t>№ п/п</w:t>
            </w:r>
          </w:p>
        </w:tc>
        <w:tc>
          <w:tcPr>
            <w:tcW w:w="2977"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Предприятие</w:t>
            </w:r>
          </w:p>
        </w:tc>
        <w:tc>
          <w:tcPr>
            <w:tcW w:w="1984"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Адрес</w:t>
            </w:r>
          </w:p>
        </w:tc>
        <w:tc>
          <w:tcPr>
            <w:tcW w:w="2552"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Вид деятельности / производимой продукции</w:t>
            </w:r>
          </w:p>
        </w:tc>
        <w:tc>
          <w:tcPr>
            <w:tcW w:w="1701" w:type="dxa"/>
            <w:shd w:val="clear" w:color="auto" w:fill="FFFFFF" w:themeFill="background1"/>
          </w:tcPr>
          <w:p w:rsidR="00E22C9E" w:rsidRPr="00434D62" w:rsidRDefault="00E22C9E" w:rsidP="00E76D82">
            <w:pPr>
              <w:ind w:left="-57" w:right="-57"/>
              <w:jc w:val="center"/>
              <w:rPr>
                <w:b/>
                <w:sz w:val="20"/>
                <w:szCs w:val="20"/>
              </w:rPr>
            </w:pPr>
            <w:r w:rsidRPr="00434D62">
              <w:rPr>
                <w:b/>
                <w:sz w:val="20"/>
                <w:szCs w:val="20"/>
              </w:rPr>
              <w:t>Численность работников, чел.</w:t>
            </w:r>
          </w:p>
        </w:tc>
      </w:tr>
      <w:tr w:rsidR="00E22C9E" w:rsidRPr="00850243" w:rsidTr="00E76D82">
        <w:trPr>
          <w:trHeight w:val="148"/>
        </w:trPr>
        <w:tc>
          <w:tcPr>
            <w:tcW w:w="426"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2977"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2</w:t>
            </w:r>
          </w:p>
        </w:tc>
        <w:tc>
          <w:tcPr>
            <w:tcW w:w="1984"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3</w:t>
            </w:r>
          </w:p>
        </w:tc>
        <w:tc>
          <w:tcPr>
            <w:tcW w:w="2552"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4</w:t>
            </w:r>
          </w:p>
        </w:tc>
        <w:tc>
          <w:tcPr>
            <w:tcW w:w="1701" w:type="dxa"/>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5</w:t>
            </w:r>
          </w:p>
        </w:tc>
      </w:tr>
      <w:tr w:rsidR="00E22C9E" w:rsidRPr="00850243" w:rsidTr="00E76D82">
        <w:trPr>
          <w:trHeight w:val="162"/>
        </w:trPr>
        <w:tc>
          <w:tcPr>
            <w:tcW w:w="426" w:type="dxa"/>
          </w:tcPr>
          <w:p w:rsidR="00E22C9E" w:rsidRPr="00434D62" w:rsidRDefault="00E22C9E" w:rsidP="00E76D82">
            <w:pPr>
              <w:ind w:left="-57" w:right="-57"/>
              <w:jc w:val="center"/>
              <w:rPr>
                <w:sz w:val="22"/>
                <w:szCs w:val="22"/>
              </w:rPr>
            </w:pPr>
            <w:r>
              <w:rPr>
                <w:sz w:val="22"/>
                <w:szCs w:val="22"/>
              </w:rPr>
              <w:t>1</w:t>
            </w:r>
          </w:p>
        </w:tc>
        <w:tc>
          <w:tcPr>
            <w:tcW w:w="2977" w:type="dxa"/>
          </w:tcPr>
          <w:p w:rsidR="00E22C9E" w:rsidRPr="00434D62" w:rsidRDefault="00E22C9E" w:rsidP="00E76D82">
            <w:pPr>
              <w:ind w:left="-57" w:right="-57"/>
              <w:rPr>
                <w:sz w:val="22"/>
                <w:szCs w:val="22"/>
              </w:rPr>
            </w:pPr>
            <w:r w:rsidRPr="00434D62">
              <w:rPr>
                <w:sz w:val="22"/>
                <w:szCs w:val="22"/>
              </w:rPr>
              <w:t>ИП глава К(Ф)Х Гусаков Н.В.</w:t>
            </w:r>
          </w:p>
        </w:tc>
        <w:tc>
          <w:tcPr>
            <w:tcW w:w="1984" w:type="dxa"/>
          </w:tcPr>
          <w:p w:rsidR="00E22C9E" w:rsidRPr="00434D62" w:rsidRDefault="00E22C9E" w:rsidP="00E76D82">
            <w:pPr>
              <w:ind w:left="-57" w:right="-57"/>
              <w:jc w:val="center"/>
              <w:rPr>
                <w:sz w:val="22"/>
                <w:szCs w:val="22"/>
              </w:rPr>
            </w:pPr>
            <w:r>
              <w:rPr>
                <w:sz w:val="22"/>
                <w:szCs w:val="22"/>
              </w:rPr>
              <w:t>х</w:t>
            </w:r>
            <w:r w:rsidRPr="00434D62">
              <w:rPr>
                <w:sz w:val="22"/>
                <w:szCs w:val="22"/>
              </w:rPr>
              <w:t>. Креповский</w:t>
            </w:r>
          </w:p>
        </w:tc>
        <w:tc>
          <w:tcPr>
            <w:tcW w:w="2552" w:type="dxa"/>
          </w:tcPr>
          <w:p w:rsidR="00E22C9E" w:rsidRPr="00434D62" w:rsidRDefault="00E22C9E" w:rsidP="00E76D82">
            <w:pPr>
              <w:ind w:left="-57" w:right="-57"/>
              <w:jc w:val="center"/>
              <w:rPr>
                <w:sz w:val="22"/>
                <w:szCs w:val="22"/>
              </w:rPr>
            </w:pPr>
            <w:r w:rsidRPr="00434D62">
              <w:rPr>
                <w:sz w:val="22"/>
                <w:szCs w:val="22"/>
              </w:rPr>
              <w:t>растениеводство</w:t>
            </w:r>
          </w:p>
        </w:tc>
        <w:tc>
          <w:tcPr>
            <w:tcW w:w="1701" w:type="dxa"/>
          </w:tcPr>
          <w:p w:rsidR="00E22C9E" w:rsidRPr="00434D62" w:rsidRDefault="00E22C9E" w:rsidP="00E76D82">
            <w:pPr>
              <w:ind w:left="-57" w:right="-57"/>
              <w:jc w:val="center"/>
              <w:rPr>
                <w:sz w:val="22"/>
                <w:szCs w:val="22"/>
              </w:rPr>
            </w:pPr>
            <w:r w:rsidRPr="00434D62">
              <w:rPr>
                <w:sz w:val="22"/>
                <w:szCs w:val="22"/>
              </w:rPr>
              <w:t>28</w:t>
            </w:r>
          </w:p>
        </w:tc>
      </w:tr>
      <w:tr w:rsidR="00E22C9E" w:rsidRPr="00850243" w:rsidTr="00E76D82">
        <w:trPr>
          <w:trHeight w:val="153"/>
        </w:trPr>
        <w:tc>
          <w:tcPr>
            <w:tcW w:w="426" w:type="dxa"/>
          </w:tcPr>
          <w:p w:rsidR="00E22C9E" w:rsidRPr="00434D62" w:rsidRDefault="00E22C9E" w:rsidP="00E76D82">
            <w:pPr>
              <w:ind w:left="-57" w:right="-57"/>
              <w:jc w:val="center"/>
              <w:rPr>
                <w:sz w:val="22"/>
                <w:szCs w:val="22"/>
              </w:rPr>
            </w:pPr>
            <w:r>
              <w:rPr>
                <w:sz w:val="22"/>
                <w:szCs w:val="22"/>
              </w:rPr>
              <w:t>2</w:t>
            </w:r>
          </w:p>
        </w:tc>
        <w:tc>
          <w:tcPr>
            <w:tcW w:w="2977" w:type="dxa"/>
          </w:tcPr>
          <w:p w:rsidR="00E22C9E" w:rsidRPr="00434D62" w:rsidRDefault="00E22C9E" w:rsidP="00E76D82">
            <w:pPr>
              <w:ind w:left="-57" w:right="-57"/>
              <w:jc w:val="center"/>
              <w:rPr>
                <w:sz w:val="22"/>
                <w:szCs w:val="22"/>
              </w:rPr>
            </w:pPr>
            <w:r w:rsidRPr="00434D62">
              <w:rPr>
                <w:sz w:val="22"/>
                <w:szCs w:val="22"/>
              </w:rPr>
              <w:t>Поволжский филиал ФГБНУ ВНИИОЗ</w:t>
            </w:r>
          </w:p>
        </w:tc>
        <w:tc>
          <w:tcPr>
            <w:tcW w:w="1984" w:type="dxa"/>
          </w:tcPr>
          <w:p w:rsidR="00E22C9E" w:rsidRPr="00434D62" w:rsidRDefault="00E22C9E" w:rsidP="00E76D82">
            <w:pPr>
              <w:ind w:left="-57" w:right="-57"/>
              <w:jc w:val="center"/>
              <w:rPr>
                <w:sz w:val="22"/>
                <w:szCs w:val="22"/>
              </w:rPr>
            </w:pPr>
            <w:r>
              <w:rPr>
                <w:sz w:val="22"/>
                <w:szCs w:val="22"/>
              </w:rPr>
              <w:t>п</w:t>
            </w:r>
            <w:r w:rsidRPr="00434D62">
              <w:rPr>
                <w:sz w:val="22"/>
                <w:szCs w:val="22"/>
              </w:rPr>
              <w:t>. Учхоз</w:t>
            </w:r>
          </w:p>
          <w:p w:rsidR="00E22C9E" w:rsidRPr="00434D62" w:rsidRDefault="00E22C9E" w:rsidP="00E76D82">
            <w:pPr>
              <w:ind w:left="-57" w:right="-57"/>
              <w:jc w:val="center"/>
              <w:rPr>
                <w:sz w:val="22"/>
                <w:szCs w:val="22"/>
              </w:rPr>
            </w:pPr>
            <w:r>
              <w:rPr>
                <w:sz w:val="22"/>
                <w:szCs w:val="22"/>
              </w:rPr>
              <w:t>у</w:t>
            </w:r>
            <w:r w:rsidRPr="00434D62">
              <w:rPr>
                <w:sz w:val="22"/>
                <w:szCs w:val="22"/>
              </w:rPr>
              <w:t xml:space="preserve">л. Центральная </w:t>
            </w:r>
            <w:r w:rsidRPr="004A1118">
              <w:rPr>
                <w:sz w:val="22"/>
                <w:szCs w:val="22"/>
              </w:rPr>
              <w:t>4е</w:t>
            </w:r>
          </w:p>
        </w:tc>
        <w:tc>
          <w:tcPr>
            <w:tcW w:w="2552" w:type="dxa"/>
          </w:tcPr>
          <w:p w:rsidR="00E22C9E" w:rsidRPr="00434D62" w:rsidRDefault="00E22C9E" w:rsidP="00E76D82">
            <w:pPr>
              <w:ind w:left="-57" w:right="-57"/>
              <w:jc w:val="center"/>
              <w:rPr>
                <w:sz w:val="22"/>
                <w:szCs w:val="22"/>
              </w:rPr>
            </w:pPr>
            <w:r w:rsidRPr="00434D62">
              <w:rPr>
                <w:sz w:val="22"/>
                <w:szCs w:val="22"/>
              </w:rPr>
              <w:t>растениеводство</w:t>
            </w:r>
          </w:p>
        </w:tc>
        <w:tc>
          <w:tcPr>
            <w:tcW w:w="1701" w:type="dxa"/>
          </w:tcPr>
          <w:p w:rsidR="00E22C9E" w:rsidRPr="00434D62" w:rsidRDefault="00E22C9E" w:rsidP="00E76D82">
            <w:pPr>
              <w:ind w:left="-57" w:right="-57"/>
              <w:jc w:val="center"/>
              <w:rPr>
                <w:sz w:val="22"/>
                <w:szCs w:val="22"/>
              </w:rPr>
            </w:pPr>
            <w:r w:rsidRPr="00434D62">
              <w:rPr>
                <w:sz w:val="22"/>
                <w:szCs w:val="22"/>
              </w:rPr>
              <w:t>37</w:t>
            </w:r>
          </w:p>
        </w:tc>
      </w:tr>
    </w:tbl>
    <w:p w:rsidR="00E22C9E" w:rsidRPr="00456E64" w:rsidRDefault="00E22C9E" w:rsidP="00E22C9E">
      <w:pPr>
        <w:pStyle w:val="aff7"/>
        <w:ind w:firstLine="0"/>
        <w:rPr>
          <w:b/>
          <w:i/>
          <w:sz w:val="16"/>
          <w:szCs w:val="16"/>
          <w:highlight w:val="yellow"/>
          <w:lang w:val="ru-RU"/>
        </w:rPr>
      </w:pPr>
    </w:p>
    <w:p w:rsidR="00E22C9E" w:rsidRPr="00F70BA5" w:rsidRDefault="00E22C9E" w:rsidP="00E22C9E">
      <w:pPr>
        <w:pStyle w:val="3"/>
        <w:spacing w:before="0"/>
        <w:rPr>
          <w:rFonts w:ascii="Times New Roman" w:hAnsi="Times New Roman" w:cs="Times New Roman"/>
          <w:b w:val="0"/>
          <w:color w:val="auto"/>
          <w:sz w:val="28"/>
          <w:szCs w:val="28"/>
        </w:rPr>
      </w:pPr>
      <w:bookmarkStart w:id="311" w:name="_Toc505000770"/>
      <w:r>
        <w:rPr>
          <w:rFonts w:ascii="Times New Roman" w:hAnsi="Times New Roman" w:cs="Times New Roman"/>
          <w:color w:val="auto"/>
          <w:sz w:val="28"/>
          <w:szCs w:val="28"/>
        </w:rPr>
        <w:t xml:space="preserve">        </w:t>
      </w:r>
      <w:r w:rsidRPr="00F70BA5">
        <w:rPr>
          <w:rFonts w:ascii="Times New Roman" w:hAnsi="Times New Roman" w:cs="Times New Roman"/>
          <w:b w:val="0"/>
          <w:color w:val="auto"/>
          <w:sz w:val="28"/>
          <w:szCs w:val="28"/>
        </w:rPr>
        <w:t>2.1.5. Транспортная инфраструктура</w:t>
      </w:r>
      <w:bookmarkEnd w:id="311"/>
    </w:p>
    <w:p w:rsidR="00E22C9E" w:rsidRPr="00434D62" w:rsidRDefault="00E22C9E" w:rsidP="00E22C9E">
      <w:pPr>
        <w:rPr>
          <w:sz w:val="16"/>
          <w:szCs w:val="16"/>
          <w:highlight w:val="yellow"/>
        </w:rPr>
      </w:pPr>
    </w:p>
    <w:p w:rsidR="00E22C9E" w:rsidRPr="00434D62" w:rsidRDefault="00E22C9E" w:rsidP="00E22C9E">
      <w:pPr>
        <w:jc w:val="both"/>
        <w:rPr>
          <w:sz w:val="28"/>
          <w:szCs w:val="28"/>
        </w:rPr>
      </w:pPr>
      <w:r>
        <w:rPr>
          <w:sz w:val="28"/>
          <w:szCs w:val="28"/>
        </w:rPr>
        <w:t xml:space="preserve">        </w:t>
      </w:r>
      <w:r w:rsidRPr="00434D62">
        <w:rPr>
          <w:sz w:val="28"/>
          <w:szCs w:val="28"/>
        </w:rPr>
        <w:t>Автомобильные дороги связывают обширную территорию поселения с соседними территориями, населенные пункты поселения с административным центром г.</w:t>
      </w:r>
      <w:r>
        <w:rPr>
          <w:sz w:val="28"/>
          <w:szCs w:val="28"/>
        </w:rPr>
        <w:t xml:space="preserve"> </w:t>
      </w:r>
      <w:r w:rsidRPr="00434D62">
        <w:rPr>
          <w:sz w:val="28"/>
          <w:szCs w:val="28"/>
        </w:rPr>
        <w:t>Урюпинск,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w:t>
      </w:r>
    </w:p>
    <w:p w:rsidR="00E22C9E" w:rsidRPr="00434D62" w:rsidRDefault="00E22C9E" w:rsidP="00E22C9E">
      <w:pPr>
        <w:jc w:val="both"/>
        <w:rPr>
          <w:sz w:val="28"/>
          <w:szCs w:val="28"/>
        </w:rPr>
      </w:pPr>
      <w:r>
        <w:rPr>
          <w:sz w:val="28"/>
          <w:szCs w:val="28"/>
        </w:rPr>
        <w:t xml:space="preserve">        </w:t>
      </w:r>
      <w:r w:rsidRPr="00434D62">
        <w:rPr>
          <w:sz w:val="28"/>
          <w:szCs w:val="28"/>
        </w:rPr>
        <w:t>Сеть внутри 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E22C9E" w:rsidRPr="00434D62" w:rsidRDefault="00E22C9E" w:rsidP="00E22C9E">
      <w:pPr>
        <w:pStyle w:val="aff7"/>
        <w:ind w:firstLine="0"/>
        <w:rPr>
          <w:sz w:val="28"/>
          <w:szCs w:val="28"/>
          <w:lang w:val="ru-RU"/>
        </w:rPr>
      </w:pPr>
      <w:r>
        <w:rPr>
          <w:sz w:val="28"/>
          <w:szCs w:val="28"/>
          <w:lang w:val="ru-RU"/>
        </w:rPr>
        <w:t xml:space="preserve">        </w:t>
      </w:r>
      <w:r w:rsidRPr="00434D62">
        <w:rPr>
          <w:sz w:val="28"/>
          <w:szCs w:val="28"/>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особенностями рельефа, гидрогеологическими условиями местности. </w:t>
      </w:r>
    </w:p>
    <w:p w:rsidR="00E22C9E" w:rsidRPr="00434D62" w:rsidRDefault="00E22C9E" w:rsidP="00E22C9E">
      <w:pPr>
        <w:pStyle w:val="aff7"/>
        <w:ind w:firstLine="0"/>
        <w:rPr>
          <w:sz w:val="28"/>
          <w:szCs w:val="28"/>
          <w:lang w:val="ru-RU"/>
        </w:rPr>
      </w:pPr>
      <w:r>
        <w:rPr>
          <w:sz w:val="28"/>
          <w:szCs w:val="28"/>
          <w:lang w:val="ru-RU"/>
        </w:rPr>
        <w:lastRenderedPageBreak/>
        <w:t xml:space="preserve">        </w:t>
      </w:r>
      <w:r w:rsidRPr="00434D62">
        <w:rPr>
          <w:sz w:val="28"/>
          <w:szCs w:val="28"/>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w:t>
      </w:r>
    </w:p>
    <w:p w:rsidR="00E22C9E" w:rsidRPr="00434D62" w:rsidRDefault="00E22C9E" w:rsidP="00E22C9E">
      <w:pPr>
        <w:pStyle w:val="aff7"/>
        <w:ind w:firstLine="0"/>
        <w:rPr>
          <w:sz w:val="28"/>
          <w:szCs w:val="28"/>
          <w:lang w:val="ru-RU"/>
        </w:rPr>
      </w:pPr>
      <w:r>
        <w:rPr>
          <w:sz w:val="28"/>
          <w:szCs w:val="28"/>
          <w:lang w:val="ru-RU"/>
        </w:rPr>
        <w:t xml:space="preserve">        </w:t>
      </w:r>
      <w:r w:rsidRPr="00434D62">
        <w:rPr>
          <w:sz w:val="28"/>
          <w:szCs w:val="28"/>
          <w:lang w:val="ru-RU"/>
        </w:rPr>
        <w:t>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E22C9E" w:rsidRPr="00434D62" w:rsidRDefault="00E22C9E" w:rsidP="00E22C9E">
      <w:pPr>
        <w:pStyle w:val="aff7"/>
        <w:ind w:firstLine="0"/>
        <w:rPr>
          <w:sz w:val="28"/>
          <w:szCs w:val="28"/>
          <w:lang w:val="ru-RU"/>
        </w:rPr>
      </w:pPr>
      <w:r>
        <w:rPr>
          <w:sz w:val="28"/>
          <w:szCs w:val="28"/>
          <w:lang w:val="ru-RU"/>
        </w:rPr>
        <w:t xml:space="preserve">        </w:t>
      </w:r>
      <w:r w:rsidRPr="00434D62">
        <w:rPr>
          <w:sz w:val="28"/>
          <w:szCs w:val="28"/>
          <w:lang w:val="ru-RU"/>
        </w:rPr>
        <w:t>Основой дорожной сети поселения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E22C9E" w:rsidRPr="00434D62" w:rsidRDefault="00E22C9E" w:rsidP="00E22C9E">
      <w:pPr>
        <w:jc w:val="both"/>
        <w:rPr>
          <w:sz w:val="28"/>
          <w:szCs w:val="28"/>
        </w:rPr>
      </w:pPr>
      <w:r>
        <w:rPr>
          <w:sz w:val="28"/>
          <w:szCs w:val="28"/>
        </w:rPr>
        <w:t xml:space="preserve">        </w:t>
      </w:r>
      <w:r w:rsidRPr="00434D62">
        <w:rPr>
          <w:sz w:val="28"/>
          <w:szCs w:val="28"/>
        </w:rPr>
        <w:t xml:space="preserve">Согласно </w:t>
      </w:r>
      <w:r>
        <w:rPr>
          <w:sz w:val="28"/>
          <w:szCs w:val="28"/>
          <w:lang w:eastAsia="ar-SA" w:bidi="en-US"/>
        </w:rPr>
        <w:t>Постановлению</w:t>
      </w:r>
      <w:r w:rsidRPr="00434D62">
        <w:rPr>
          <w:sz w:val="28"/>
          <w:szCs w:val="28"/>
          <w:lang w:eastAsia="ar-SA" w:bidi="en-US"/>
        </w:rPr>
        <w:t xml:space="preserve"> Правительства Волгоградской Области «Об утверждении</w:t>
      </w:r>
      <w:r w:rsidRPr="00434D62">
        <w:rPr>
          <w:caps/>
          <w:sz w:val="28"/>
          <w:szCs w:val="28"/>
          <w:lang w:eastAsia="ar-SA" w:bidi="en-US"/>
        </w:rPr>
        <w:t xml:space="preserve"> </w:t>
      </w:r>
      <w:r w:rsidRPr="00434D62">
        <w:rPr>
          <w:sz w:val="28"/>
          <w:szCs w:val="28"/>
          <w:lang w:eastAsia="ar-SA" w:bidi="en-US"/>
        </w:rPr>
        <w:t>перечня автомобильных дорог общего пользования регионального или межмуниципального значения Волгоградской области»</w:t>
      </w:r>
      <w:r w:rsidRPr="00434D62">
        <w:rPr>
          <w:caps/>
          <w:sz w:val="28"/>
          <w:szCs w:val="28"/>
          <w:lang w:eastAsia="ar-SA" w:bidi="en-US"/>
        </w:rPr>
        <w:t xml:space="preserve"> (</w:t>
      </w:r>
      <w:r w:rsidRPr="00434D62">
        <w:rPr>
          <w:sz w:val="28"/>
          <w:szCs w:val="28"/>
          <w:lang w:eastAsia="ar-SA" w:bidi="en-US"/>
        </w:rPr>
        <w:t>с изменениями на: 12.09.2016),</w:t>
      </w:r>
      <w:r>
        <w:rPr>
          <w:sz w:val="28"/>
          <w:szCs w:val="28"/>
        </w:rPr>
        <w:t xml:space="preserve"> в Креповском сельском поселении</w:t>
      </w:r>
      <w:r w:rsidRPr="00434D62">
        <w:rPr>
          <w:sz w:val="28"/>
          <w:szCs w:val="28"/>
        </w:rPr>
        <w:t xml:space="preserve"> имеются автомобильные дороги общего пользования регионального и межмуниципального значения (таблица 2.15).</w:t>
      </w:r>
    </w:p>
    <w:p w:rsidR="00E22C9E" w:rsidRPr="00B261F2" w:rsidRDefault="00E22C9E" w:rsidP="00E22C9E">
      <w:pPr>
        <w:jc w:val="both"/>
        <w:rPr>
          <w:sz w:val="28"/>
          <w:szCs w:val="28"/>
        </w:rPr>
      </w:pPr>
      <w:r>
        <w:rPr>
          <w:sz w:val="28"/>
          <w:szCs w:val="28"/>
        </w:rPr>
        <w:t xml:space="preserve">        </w:t>
      </w:r>
      <w:r w:rsidRPr="00434D62">
        <w:rPr>
          <w:sz w:val="28"/>
          <w:szCs w:val="28"/>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E22C9E" w:rsidRDefault="00E22C9E" w:rsidP="00E22C9E">
      <w:pPr>
        <w:ind w:firstLine="709"/>
        <w:jc w:val="right"/>
        <w:outlineLvl w:val="0"/>
        <w:rPr>
          <w:lang w:eastAsia="ar-SA" w:bidi="en-US"/>
        </w:rPr>
      </w:pPr>
      <w:r w:rsidRPr="00434D62">
        <w:rPr>
          <w:lang w:eastAsia="ar-SA" w:bidi="en-US"/>
        </w:rPr>
        <w:t>Таблица 2.15</w:t>
      </w:r>
    </w:p>
    <w:p w:rsidR="00E22C9E" w:rsidRPr="00434D62" w:rsidRDefault="00E22C9E" w:rsidP="00E22C9E">
      <w:pPr>
        <w:ind w:firstLine="709"/>
        <w:jc w:val="right"/>
        <w:outlineLvl w:val="0"/>
        <w:rPr>
          <w:sz w:val="16"/>
          <w:szCs w:val="16"/>
          <w:lang w:eastAsia="ar-SA" w:bidi="en-US"/>
        </w:rPr>
      </w:pPr>
    </w:p>
    <w:p w:rsidR="00E22C9E" w:rsidRPr="00434D62" w:rsidRDefault="00E22C9E" w:rsidP="00E22C9E">
      <w:pPr>
        <w:ind w:firstLine="709"/>
        <w:jc w:val="center"/>
        <w:outlineLvl w:val="0"/>
        <w:rPr>
          <w:b/>
          <w:lang w:eastAsia="ar-SA" w:bidi="en-US"/>
        </w:rPr>
      </w:pPr>
      <w:r w:rsidRPr="00434D62">
        <w:rPr>
          <w:b/>
          <w:lang w:eastAsia="ar-SA" w:bidi="en-US"/>
        </w:rPr>
        <w:t>Перечень региональных и межмуниципальных автомобильных дорог Креповского сельского поселения</w:t>
      </w:r>
    </w:p>
    <w:p w:rsidR="00E22C9E" w:rsidRPr="00723FD8" w:rsidRDefault="00E22C9E" w:rsidP="00E22C9E">
      <w:pPr>
        <w:ind w:firstLine="709"/>
        <w:jc w:val="center"/>
        <w:outlineLvl w:val="0"/>
        <w:rPr>
          <w:b/>
          <w:i/>
          <w:sz w:val="16"/>
          <w:szCs w:val="16"/>
          <w:lang w:eastAsia="ar-SA" w:bidi="en-US"/>
        </w:rPr>
      </w:pPr>
    </w:p>
    <w:tbl>
      <w:tblPr>
        <w:tblStyle w:val="ac"/>
        <w:tblW w:w="9376" w:type="dxa"/>
        <w:tblInd w:w="108" w:type="dxa"/>
        <w:tblLayout w:type="fixed"/>
        <w:tblLook w:val="0000" w:firstRow="0" w:lastRow="0" w:firstColumn="0" w:lastColumn="0" w:noHBand="0" w:noVBand="0"/>
      </w:tblPr>
      <w:tblGrid>
        <w:gridCol w:w="2093"/>
        <w:gridCol w:w="2977"/>
        <w:gridCol w:w="2020"/>
        <w:gridCol w:w="2286"/>
      </w:tblGrid>
      <w:tr w:rsidR="00E22C9E" w:rsidRPr="00444A86" w:rsidTr="00E76D82">
        <w:trPr>
          <w:trHeight w:val="439"/>
        </w:trPr>
        <w:tc>
          <w:tcPr>
            <w:tcW w:w="2093" w:type="dxa"/>
          </w:tcPr>
          <w:p w:rsidR="00E22C9E" w:rsidRPr="00456E64" w:rsidRDefault="00E22C9E" w:rsidP="00E76D82">
            <w:pPr>
              <w:ind w:left="-57" w:right="-57"/>
              <w:jc w:val="center"/>
              <w:rPr>
                <w:b/>
                <w:sz w:val="20"/>
                <w:szCs w:val="20"/>
              </w:rPr>
            </w:pPr>
            <w:r w:rsidRPr="00456E64">
              <w:rPr>
                <w:b/>
                <w:sz w:val="20"/>
                <w:szCs w:val="20"/>
              </w:rPr>
              <w:t>Идентификационный номер</w:t>
            </w:r>
          </w:p>
        </w:tc>
        <w:tc>
          <w:tcPr>
            <w:tcW w:w="2977" w:type="dxa"/>
            <w:noWrap/>
          </w:tcPr>
          <w:p w:rsidR="00E22C9E" w:rsidRPr="00456E64" w:rsidRDefault="00E22C9E" w:rsidP="00E76D82">
            <w:pPr>
              <w:ind w:left="-57" w:right="-57"/>
              <w:jc w:val="center"/>
              <w:rPr>
                <w:b/>
                <w:sz w:val="20"/>
                <w:szCs w:val="20"/>
              </w:rPr>
            </w:pPr>
            <w:r w:rsidRPr="00456E64">
              <w:rPr>
                <w:b/>
                <w:sz w:val="20"/>
                <w:szCs w:val="20"/>
              </w:rPr>
              <w:t>Наименование автомобильной дороги</w:t>
            </w:r>
          </w:p>
        </w:tc>
        <w:tc>
          <w:tcPr>
            <w:tcW w:w="2020" w:type="dxa"/>
          </w:tcPr>
          <w:p w:rsidR="00E22C9E" w:rsidRPr="00456E64" w:rsidRDefault="00E22C9E" w:rsidP="00E76D82">
            <w:pPr>
              <w:ind w:left="-57" w:right="-57"/>
              <w:jc w:val="center"/>
              <w:rPr>
                <w:b/>
                <w:sz w:val="20"/>
                <w:szCs w:val="20"/>
              </w:rPr>
            </w:pPr>
            <w:r w:rsidRPr="00456E64">
              <w:rPr>
                <w:b/>
                <w:sz w:val="20"/>
                <w:szCs w:val="20"/>
              </w:rPr>
              <w:t>Протяженность, км в пределах МО</w:t>
            </w:r>
          </w:p>
        </w:tc>
        <w:tc>
          <w:tcPr>
            <w:tcW w:w="2286" w:type="dxa"/>
          </w:tcPr>
          <w:p w:rsidR="00E22C9E" w:rsidRPr="00456E64" w:rsidRDefault="00E22C9E" w:rsidP="00E76D82">
            <w:pPr>
              <w:ind w:left="-57" w:right="-57"/>
              <w:jc w:val="center"/>
              <w:rPr>
                <w:b/>
                <w:sz w:val="20"/>
                <w:szCs w:val="20"/>
              </w:rPr>
            </w:pPr>
            <w:r w:rsidRPr="00456E64">
              <w:rPr>
                <w:b/>
                <w:sz w:val="20"/>
                <w:szCs w:val="20"/>
              </w:rPr>
              <w:t>Значение</w:t>
            </w:r>
          </w:p>
        </w:tc>
      </w:tr>
      <w:tr w:rsidR="00E22C9E" w:rsidRPr="00444A86" w:rsidTr="00E76D82">
        <w:trPr>
          <w:trHeight w:val="178"/>
        </w:trPr>
        <w:tc>
          <w:tcPr>
            <w:tcW w:w="2093" w:type="dxa"/>
          </w:tcPr>
          <w:p w:rsidR="00E22C9E" w:rsidRPr="00723FD8" w:rsidRDefault="00E22C9E" w:rsidP="00E76D82">
            <w:pPr>
              <w:ind w:left="-57" w:right="-57"/>
              <w:jc w:val="center"/>
              <w:rPr>
                <w:i/>
                <w:sz w:val="16"/>
                <w:szCs w:val="16"/>
              </w:rPr>
            </w:pPr>
            <w:r w:rsidRPr="00723FD8">
              <w:rPr>
                <w:i/>
                <w:sz w:val="16"/>
                <w:szCs w:val="16"/>
              </w:rPr>
              <w:t>1</w:t>
            </w:r>
          </w:p>
        </w:tc>
        <w:tc>
          <w:tcPr>
            <w:tcW w:w="2977" w:type="dxa"/>
            <w:noWrap/>
          </w:tcPr>
          <w:p w:rsidR="00E22C9E" w:rsidRPr="00723FD8" w:rsidRDefault="00E22C9E" w:rsidP="00E76D82">
            <w:pPr>
              <w:ind w:left="-57" w:right="-57"/>
              <w:jc w:val="center"/>
              <w:rPr>
                <w:i/>
                <w:sz w:val="16"/>
                <w:szCs w:val="16"/>
              </w:rPr>
            </w:pPr>
            <w:r w:rsidRPr="00723FD8">
              <w:rPr>
                <w:i/>
                <w:sz w:val="16"/>
                <w:szCs w:val="16"/>
              </w:rPr>
              <w:t>2</w:t>
            </w:r>
          </w:p>
        </w:tc>
        <w:tc>
          <w:tcPr>
            <w:tcW w:w="2020" w:type="dxa"/>
          </w:tcPr>
          <w:p w:rsidR="00E22C9E" w:rsidRPr="00723FD8" w:rsidRDefault="00E22C9E" w:rsidP="00E76D82">
            <w:pPr>
              <w:ind w:left="-57" w:right="-57"/>
              <w:jc w:val="center"/>
              <w:rPr>
                <w:i/>
                <w:sz w:val="16"/>
                <w:szCs w:val="16"/>
              </w:rPr>
            </w:pPr>
            <w:r w:rsidRPr="00723FD8">
              <w:rPr>
                <w:i/>
                <w:sz w:val="16"/>
                <w:szCs w:val="16"/>
              </w:rPr>
              <w:t>3</w:t>
            </w:r>
          </w:p>
        </w:tc>
        <w:tc>
          <w:tcPr>
            <w:tcW w:w="2286" w:type="dxa"/>
          </w:tcPr>
          <w:p w:rsidR="00E22C9E" w:rsidRPr="00723FD8" w:rsidRDefault="00E22C9E" w:rsidP="00E76D82">
            <w:pPr>
              <w:ind w:left="-57" w:right="-57"/>
              <w:jc w:val="center"/>
              <w:rPr>
                <w:i/>
                <w:sz w:val="16"/>
                <w:szCs w:val="16"/>
              </w:rPr>
            </w:pPr>
            <w:r w:rsidRPr="00723FD8">
              <w:rPr>
                <w:i/>
                <w:sz w:val="16"/>
                <w:szCs w:val="16"/>
              </w:rPr>
              <w:t>4</w:t>
            </w:r>
          </w:p>
        </w:tc>
      </w:tr>
      <w:tr w:rsidR="00E22C9E" w:rsidRPr="007D4FAD" w:rsidTr="00E76D82">
        <w:trPr>
          <w:trHeight w:val="261"/>
        </w:trPr>
        <w:tc>
          <w:tcPr>
            <w:tcW w:w="2093" w:type="dxa"/>
          </w:tcPr>
          <w:p w:rsidR="00E22C9E" w:rsidRPr="00456E64" w:rsidRDefault="00E22C9E" w:rsidP="00E76D82">
            <w:pPr>
              <w:ind w:left="-57" w:right="-57"/>
              <w:jc w:val="center"/>
              <w:rPr>
                <w:lang w:eastAsia="ar-SA" w:bidi="en-US"/>
              </w:rPr>
            </w:pPr>
            <w:r w:rsidRPr="00456E64">
              <w:rPr>
                <w:lang w:eastAsia="ar-SA" w:bidi="en-US"/>
              </w:rPr>
              <w:t>18 ОП РЗ 18К-7</w:t>
            </w:r>
          </w:p>
        </w:tc>
        <w:tc>
          <w:tcPr>
            <w:tcW w:w="2977" w:type="dxa"/>
          </w:tcPr>
          <w:p w:rsidR="00E22C9E" w:rsidRPr="00456E64" w:rsidRDefault="00E22C9E" w:rsidP="00E76D82">
            <w:pPr>
              <w:ind w:left="-57" w:right="-57"/>
              <w:jc w:val="center"/>
              <w:rPr>
                <w:bCs/>
              </w:rPr>
            </w:pPr>
            <w:r w:rsidRPr="00456E64">
              <w:rPr>
                <w:lang w:eastAsia="ar-SA" w:bidi="en-US"/>
              </w:rPr>
              <w:t>"Новониколаевский – Урюпинск – Нехаевская – Краснополье – Манино (Воронежская область)"</w:t>
            </w:r>
          </w:p>
        </w:tc>
        <w:tc>
          <w:tcPr>
            <w:tcW w:w="2020" w:type="dxa"/>
          </w:tcPr>
          <w:p w:rsidR="00E22C9E" w:rsidRPr="00456E64" w:rsidRDefault="00E22C9E" w:rsidP="00E76D82">
            <w:pPr>
              <w:ind w:left="-57" w:right="-57"/>
              <w:jc w:val="center"/>
              <w:rPr>
                <w:bCs/>
              </w:rPr>
            </w:pPr>
            <w:r w:rsidRPr="00456E64">
              <w:rPr>
                <w:color w:val="2D2D2D"/>
                <w:spacing w:val="2"/>
                <w:shd w:val="clear" w:color="auto" w:fill="FFFFFF"/>
              </w:rPr>
              <w:t>10,41</w:t>
            </w:r>
          </w:p>
        </w:tc>
        <w:tc>
          <w:tcPr>
            <w:tcW w:w="2286" w:type="dxa"/>
          </w:tcPr>
          <w:p w:rsidR="00E22C9E" w:rsidRPr="00456E64" w:rsidRDefault="00E22C9E" w:rsidP="00E76D82">
            <w:pPr>
              <w:ind w:left="-57" w:right="-57"/>
              <w:jc w:val="center"/>
              <w:rPr>
                <w:bCs/>
              </w:rPr>
            </w:pPr>
            <w:r w:rsidRPr="00456E64">
              <w:rPr>
                <w:bCs/>
              </w:rPr>
              <w:t>межмуниципальное</w:t>
            </w:r>
          </w:p>
        </w:tc>
      </w:tr>
    </w:tbl>
    <w:p w:rsidR="00E22C9E" w:rsidRPr="00F70BA5" w:rsidRDefault="00E22C9E" w:rsidP="00E22C9E">
      <w:pPr>
        <w:pStyle w:val="aff7"/>
        <w:ind w:firstLine="0"/>
        <w:rPr>
          <w:sz w:val="16"/>
          <w:szCs w:val="16"/>
          <w:highlight w:val="yellow"/>
          <w:lang w:val="ru-RU"/>
        </w:rPr>
      </w:pPr>
    </w:p>
    <w:p w:rsidR="00E22C9E" w:rsidRDefault="00E22C9E" w:rsidP="00E22C9E">
      <w:pPr>
        <w:pStyle w:val="aff7"/>
        <w:ind w:firstLine="0"/>
        <w:rPr>
          <w:b/>
          <w:i/>
          <w:sz w:val="28"/>
          <w:szCs w:val="28"/>
          <w:lang w:val="ru-RU"/>
        </w:rPr>
      </w:pPr>
      <w:r>
        <w:rPr>
          <w:b/>
          <w:i/>
          <w:sz w:val="28"/>
          <w:szCs w:val="28"/>
          <w:lang w:val="ru-RU"/>
        </w:rPr>
        <w:t xml:space="preserve">        </w:t>
      </w:r>
      <w:r w:rsidRPr="003A76AE">
        <w:rPr>
          <w:b/>
          <w:i/>
          <w:sz w:val="28"/>
          <w:szCs w:val="28"/>
          <w:lang w:val="ru-RU"/>
        </w:rPr>
        <w:t>Улично-дорожная сеть</w:t>
      </w:r>
    </w:p>
    <w:p w:rsidR="00E22C9E" w:rsidRPr="00456E64" w:rsidRDefault="00E22C9E" w:rsidP="00E22C9E">
      <w:pPr>
        <w:pStyle w:val="aff7"/>
        <w:ind w:firstLine="0"/>
        <w:rPr>
          <w:b/>
          <w:i/>
          <w:sz w:val="16"/>
          <w:szCs w:val="16"/>
          <w:lang w:val="ru-RU"/>
        </w:rPr>
      </w:pPr>
    </w:p>
    <w:p w:rsidR="00E22C9E" w:rsidRPr="003A76AE" w:rsidRDefault="00E22C9E" w:rsidP="00E22C9E">
      <w:pPr>
        <w:jc w:val="both"/>
        <w:rPr>
          <w:b/>
          <w:i/>
          <w:color w:val="000000"/>
          <w:sz w:val="28"/>
          <w:szCs w:val="28"/>
        </w:rPr>
      </w:pPr>
      <w:r>
        <w:rPr>
          <w:sz w:val="28"/>
          <w:szCs w:val="28"/>
        </w:rPr>
        <w:t xml:space="preserve">        </w:t>
      </w:r>
      <w:r w:rsidRPr="003A76AE">
        <w:rPr>
          <w:sz w:val="28"/>
          <w:szCs w:val="28"/>
        </w:rPr>
        <w:t xml:space="preserve">Дорожная сеть поселения имеет линейное построение, представляет собой сложную схему, основанную на сочетании исторически сформировавшихся планировочных схем: линейной, комбинированной и прочих. Уличная сеть поселка. Ширина главных улиц колеблется от 15 до 24 метров. Ширина проезжих частей 3-6 м. Близость к районному центру </w:t>
      </w:r>
      <w:r>
        <w:rPr>
          <w:sz w:val="28"/>
          <w:szCs w:val="28"/>
        </w:rPr>
        <w:t xml:space="preserve">                 </w:t>
      </w:r>
      <w:r w:rsidRPr="003A76AE">
        <w:rPr>
          <w:sz w:val="28"/>
          <w:szCs w:val="28"/>
        </w:rPr>
        <w:t>г.</w:t>
      </w:r>
      <w:r>
        <w:rPr>
          <w:sz w:val="28"/>
          <w:szCs w:val="28"/>
        </w:rPr>
        <w:t xml:space="preserve"> </w:t>
      </w:r>
      <w:r w:rsidRPr="003A76AE">
        <w:rPr>
          <w:sz w:val="28"/>
          <w:szCs w:val="28"/>
        </w:rPr>
        <w:t>Урюпинск позволяет населению пользоваться маршрутным транспортом по всем направлениям области.</w:t>
      </w:r>
    </w:p>
    <w:p w:rsidR="00E22C9E" w:rsidRPr="003A76AE" w:rsidRDefault="00E22C9E" w:rsidP="00E22C9E">
      <w:pPr>
        <w:tabs>
          <w:tab w:val="left" w:pos="561"/>
        </w:tabs>
        <w:jc w:val="both"/>
        <w:rPr>
          <w:sz w:val="28"/>
          <w:szCs w:val="28"/>
        </w:rPr>
      </w:pPr>
      <w:r>
        <w:rPr>
          <w:sz w:val="28"/>
          <w:szCs w:val="28"/>
        </w:rPr>
        <w:t xml:space="preserve">        </w:t>
      </w:r>
      <w:r w:rsidRPr="003A76AE">
        <w:rPr>
          <w:sz w:val="28"/>
          <w:szCs w:val="28"/>
        </w:rPr>
        <w:t>В развитии</w:t>
      </w:r>
      <w:r>
        <w:rPr>
          <w:sz w:val="28"/>
          <w:szCs w:val="28"/>
        </w:rPr>
        <w:t xml:space="preserve"> транспортной сети</w:t>
      </w:r>
      <w:r w:rsidRPr="003A76AE">
        <w:rPr>
          <w:sz w:val="28"/>
          <w:szCs w:val="28"/>
        </w:rPr>
        <w:t xml:space="preserve"> приоритет отдан реконструкции и модернизации существующей сети. Новое строительство сведено к минимуму и намечается только там, где это объективно необходимо для рационализации транспортных потоков и сокращения перепробегов.  При </w:t>
      </w:r>
      <w:r w:rsidRPr="003A76AE">
        <w:rPr>
          <w:sz w:val="28"/>
          <w:szCs w:val="28"/>
        </w:rPr>
        <w:lastRenderedPageBreak/>
        <w:t xml:space="preserve">этом во главу угла ставится задача создания максимального удобства в транспортном передвижении населения.  </w:t>
      </w:r>
    </w:p>
    <w:p w:rsidR="00E22C9E" w:rsidRPr="003A76AE" w:rsidRDefault="00E22C9E" w:rsidP="00E22C9E">
      <w:pPr>
        <w:jc w:val="both"/>
        <w:rPr>
          <w:sz w:val="28"/>
          <w:szCs w:val="28"/>
        </w:rPr>
      </w:pPr>
      <w:r>
        <w:rPr>
          <w:sz w:val="28"/>
          <w:szCs w:val="28"/>
        </w:rPr>
        <w:t xml:space="preserve">        </w:t>
      </w:r>
      <w:r w:rsidRPr="003A76AE">
        <w:rPr>
          <w:sz w:val="28"/>
          <w:szCs w:val="28"/>
        </w:rPr>
        <w:t xml:space="preserve">Генеральным планом сохранена основная структура транспортной связи поселка со сложившейся сетью улиц. </w:t>
      </w:r>
    </w:p>
    <w:p w:rsidR="00E22C9E" w:rsidRPr="003A76AE" w:rsidRDefault="00E22C9E" w:rsidP="00E22C9E">
      <w:pPr>
        <w:tabs>
          <w:tab w:val="left" w:pos="561"/>
        </w:tabs>
        <w:ind w:firstLine="720"/>
        <w:jc w:val="both"/>
        <w:rPr>
          <w:sz w:val="28"/>
          <w:szCs w:val="28"/>
        </w:rPr>
      </w:pPr>
      <w:r w:rsidRPr="003A76AE">
        <w:rPr>
          <w:sz w:val="28"/>
          <w:szCs w:val="28"/>
        </w:rPr>
        <w:t xml:space="preserve">Основные улицы в жилой застройке существующие и проектируемые на новых территориях – шириной 15-24м с проезжей часть 6 м и тротуарами 1,5 м, второстепенные улицы - шириной 12-15м проезжей частью 5,5 м и тротуарами 1,0 м. Ширина проезжих частей хозяйственных проездов 4,5м. По всем улицам предлагается асфальтовое покрытие дорог. </w:t>
      </w:r>
    </w:p>
    <w:p w:rsidR="00E22C9E" w:rsidRDefault="00E22C9E" w:rsidP="00E22C9E">
      <w:pPr>
        <w:ind w:firstLine="709"/>
        <w:jc w:val="right"/>
        <w:outlineLvl w:val="0"/>
        <w:rPr>
          <w:lang w:eastAsia="ar-SA" w:bidi="en-US"/>
        </w:rPr>
      </w:pPr>
      <w:r w:rsidRPr="003A76AE">
        <w:rPr>
          <w:lang w:eastAsia="ar-SA" w:bidi="en-US"/>
        </w:rPr>
        <w:t>Таблица 2.16</w:t>
      </w:r>
    </w:p>
    <w:p w:rsidR="00E22C9E" w:rsidRPr="00456E64" w:rsidRDefault="00E22C9E" w:rsidP="00E22C9E">
      <w:pPr>
        <w:ind w:firstLine="709"/>
        <w:jc w:val="right"/>
        <w:outlineLvl w:val="0"/>
        <w:rPr>
          <w:sz w:val="16"/>
          <w:szCs w:val="16"/>
          <w:lang w:eastAsia="ar-SA" w:bidi="en-US"/>
        </w:rPr>
      </w:pPr>
    </w:p>
    <w:p w:rsidR="00E22C9E" w:rsidRDefault="00E22C9E" w:rsidP="00E22C9E">
      <w:pPr>
        <w:pStyle w:val="aff7"/>
        <w:jc w:val="center"/>
        <w:rPr>
          <w:b/>
          <w:lang w:val="ru-RU"/>
        </w:rPr>
      </w:pPr>
      <w:r w:rsidRPr="003A76AE">
        <w:rPr>
          <w:b/>
          <w:lang w:val="ru-RU"/>
        </w:rPr>
        <w:t>Реестр улиц Креповского СП</w:t>
      </w:r>
    </w:p>
    <w:p w:rsidR="00E22C9E" w:rsidRPr="003A76AE" w:rsidRDefault="00E22C9E" w:rsidP="00E22C9E">
      <w:pPr>
        <w:pStyle w:val="aff7"/>
        <w:jc w:val="center"/>
        <w:rPr>
          <w:b/>
          <w:sz w:val="16"/>
          <w:szCs w:val="16"/>
          <w:highlight w:val="yellow"/>
          <w:lang w:val="ru-RU"/>
        </w:rPr>
      </w:pPr>
    </w:p>
    <w:tbl>
      <w:tblPr>
        <w:tblW w:w="4729" w:type="pct"/>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3541"/>
        <w:gridCol w:w="4819"/>
      </w:tblGrid>
      <w:tr w:rsidR="00E22C9E" w:rsidRPr="007D4FAD" w:rsidTr="00E76D82">
        <w:trPr>
          <w:trHeight w:val="116"/>
        </w:trPr>
        <w:tc>
          <w:tcPr>
            <w:tcW w:w="382" w:type="pct"/>
            <w:shd w:val="clear" w:color="auto" w:fill="FFFFFF" w:themeFill="background1"/>
          </w:tcPr>
          <w:p w:rsidR="00E22C9E" w:rsidRPr="003A76AE" w:rsidRDefault="00E22C9E" w:rsidP="00E76D82">
            <w:pPr>
              <w:ind w:left="-57" w:right="-57"/>
              <w:jc w:val="center"/>
              <w:rPr>
                <w:b/>
                <w:sz w:val="20"/>
                <w:szCs w:val="20"/>
              </w:rPr>
            </w:pPr>
            <w:r>
              <w:rPr>
                <w:b/>
                <w:sz w:val="20"/>
                <w:szCs w:val="20"/>
              </w:rPr>
              <w:t>№ п/п</w:t>
            </w:r>
          </w:p>
        </w:tc>
        <w:tc>
          <w:tcPr>
            <w:tcW w:w="1956" w:type="pct"/>
            <w:shd w:val="clear" w:color="auto" w:fill="FFFFFF" w:themeFill="background1"/>
            <w:vAlign w:val="center"/>
          </w:tcPr>
          <w:p w:rsidR="00E22C9E" w:rsidRPr="003A76AE" w:rsidRDefault="00E22C9E" w:rsidP="00E76D82">
            <w:pPr>
              <w:ind w:left="-57" w:right="-57"/>
              <w:jc w:val="center"/>
              <w:rPr>
                <w:b/>
                <w:sz w:val="20"/>
                <w:szCs w:val="20"/>
              </w:rPr>
            </w:pPr>
            <w:r w:rsidRPr="003A76AE">
              <w:rPr>
                <w:b/>
                <w:sz w:val="20"/>
                <w:szCs w:val="20"/>
              </w:rPr>
              <w:t>Наименование населенного пункта</w:t>
            </w:r>
          </w:p>
        </w:tc>
        <w:tc>
          <w:tcPr>
            <w:tcW w:w="2662" w:type="pct"/>
            <w:shd w:val="clear" w:color="auto" w:fill="FFFFFF" w:themeFill="background1"/>
            <w:vAlign w:val="center"/>
          </w:tcPr>
          <w:p w:rsidR="00E22C9E" w:rsidRPr="003A76AE" w:rsidRDefault="00E22C9E" w:rsidP="00E76D82">
            <w:pPr>
              <w:ind w:left="-57" w:right="-57"/>
              <w:jc w:val="center"/>
              <w:rPr>
                <w:b/>
                <w:sz w:val="20"/>
                <w:szCs w:val="20"/>
              </w:rPr>
            </w:pPr>
            <w:r w:rsidRPr="003A76AE">
              <w:rPr>
                <w:b/>
                <w:sz w:val="20"/>
                <w:szCs w:val="20"/>
              </w:rPr>
              <w:t>Наименование улицы</w:t>
            </w:r>
          </w:p>
        </w:tc>
      </w:tr>
      <w:tr w:rsidR="00E22C9E" w:rsidRPr="007D4FAD" w:rsidTr="00E76D82">
        <w:trPr>
          <w:trHeight w:val="116"/>
        </w:trPr>
        <w:tc>
          <w:tcPr>
            <w:tcW w:w="382" w:type="pct"/>
            <w:shd w:val="clear" w:color="auto" w:fill="FFFFFF" w:themeFill="background1"/>
          </w:tcPr>
          <w:p w:rsidR="00E22C9E" w:rsidRPr="00723FD8" w:rsidRDefault="00E22C9E" w:rsidP="00E76D82">
            <w:pPr>
              <w:ind w:left="-57" w:right="-57"/>
              <w:jc w:val="center"/>
              <w:rPr>
                <w:i/>
                <w:sz w:val="16"/>
                <w:szCs w:val="16"/>
              </w:rPr>
            </w:pPr>
            <w:r w:rsidRPr="00723FD8">
              <w:rPr>
                <w:i/>
                <w:sz w:val="16"/>
                <w:szCs w:val="16"/>
              </w:rPr>
              <w:t>1</w:t>
            </w:r>
          </w:p>
        </w:tc>
        <w:tc>
          <w:tcPr>
            <w:tcW w:w="1956" w:type="pct"/>
            <w:shd w:val="clear" w:color="auto" w:fill="FFFFFF" w:themeFill="background1"/>
            <w:vAlign w:val="center"/>
          </w:tcPr>
          <w:p w:rsidR="00E22C9E" w:rsidRPr="00723FD8" w:rsidRDefault="00E22C9E" w:rsidP="00E76D82">
            <w:pPr>
              <w:ind w:left="-57" w:right="-57"/>
              <w:jc w:val="center"/>
              <w:rPr>
                <w:i/>
                <w:sz w:val="16"/>
                <w:szCs w:val="16"/>
              </w:rPr>
            </w:pPr>
            <w:r w:rsidRPr="00723FD8">
              <w:rPr>
                <w:i/>
                <w:sz w:val="16"/>
                <w:szCs w:val="16"/>
              </w:rPr>
              <w:t>2</w:t>
            </w:r>
          </w:p>
        </w:tc>
        <w:tc>
          <w:tcPr>
            <w:tcW w:w="2662" w:type="pct"/>
            <w:shd w:val="clear" w:color="auto" w:fill="FFFFFF" w:themeFill="background1"/>
            <w:vAlign w:val="center"/>
          </w:tcPr>
          <w:p w:rsidR="00E22C9E" w:rsidRPr="00723FD8" w:rsidRDefault="00E22C9E" w:rsidP="00E76D82">
            <w:pPr>
              <w:ind w:left="-57" w:right="-57"/>
              <w:jc w:val="center"/>
              <w:rPr>
                <w:i/>
                <w:sz w:val="16"/>
                <w:szCs w:val="16"/>
              </w:rPr>
            </w:pPr>
            <w:r w:rsidRPr="00723FD8">
              <w:rPr>
                <w:i/>
                <w:sz w:val="16"/>
                <w:szCs w:val="16"/>
              </w:rPr>
              <w:t>3</w:t>
            </w:r>
          </w:p>
        </w:tc>
      </w:tr>
      <w:tr w:rsidR="00E22C9E" w:rsidRPr="007D4FAD" w:rsidTr="00E76D82">
        <w:tc>
          <w:tcPr>
            <w:tcW w:w="382" w:type="pct"/>
            <w:shd w:val="clear" w:color="auto" w:fill="FFFFFF" w:themeFill="background1"/>
          </w:tcPr>
          <w:p w:rsidR="00E22C9E" w:rsidRDefault="00E22C9E" w:rsidP="00E76D82">
            <w:pPr>
              <w:ind w:left="-57" w:right="-57"/>
              <w:jc w:val="center"/>
              <w:rPr>
                <w:sz w:val="22"/>
                <w:szCs w:val="22"/>
              </w:rPr>
            </w:pPr>
            <w:r>
              <w:rPr>
                <w:sz w:val="22"/>
                <w:szCs w:val="22"/>
              </w:rPr>
              <w:t>1</w:t>
            </w:r>
          </w:p>
        </w:tc>
        <w:tc>
          <w:tcPr>
            <w:tcW w:w="1956" w:type="pct"/>
            <w:shd w:val="clear" w:color="auto" w:fill="FFFFFF" w:themeFill="background1"/>
          </w:tcPr>
          <w:p w:rsidR="00E22C9E" w:rsidRPr="003A76AE" w:rsidRDefault="00E22C9E" w:rsidP="00E76D82">
            <w:pPr>
              <w:ind w:left="-57" w:right="-57"/>
              <w:jc w:val="center"/>
              <w:rPr>
                <w:b/>
                <w:highlight w:val="yellow"/>
              </w:rPr>
            </w:pPr>
            <w:r>
              <w:rPr>
                <w:sz w:val="22"/>
                <w:szCs w:val="22"/>
              </w:rPr>
              <w:t>п</w:t>
            </w:r>
            <w:r w:rsidRPr="003A76AE">
              <w:rPr>
                <w:sz w:val="22"/>
                <w:szCs w:val="22"/>
              </w:rPr>
              <w:t>. Учхоз</w:t>
            </w:r>
          </w:p>
        </w:tc>
        <w:tc>
          <w:tcPr>
            <w:tcW w:w="2662" w:type="pct"/>
            <w:shd w:val="clear" w:color="auto" w:fill="FFFFFF" w:themeFill="background1"/>
          </w:tcPr>
          <w:p w:rsidR="00E22C9E" w:rsidRPr="003A76AE" w:rsidRDefault="00E22C9E" w:rsidP="00E76D82">
            <w:pPr>
              <w:ind w:left="-57" w:right="-57"/>
            </w:pPr>
            <w:r>
              <w:rPr>
                <w:sz w:val="22"/>
                <w:szCs w:val="22"/>
              </w:rPr>
              <w:t>1) у</w:t>
            </w:r>
            <w:r w:rsidRPr="003A76AE">
              <w:rPr>
                <w:sz w:val="22"/>
                <w:szCs w:val="22"/>
              </w:rPr>
              <w:t xml:space="preserve">л. Центральная; </w:t>
            </w:r>
            <w:r>
              <w:rPr>
                <w:sz w:val="22"/>
                <w:szCs w:val="22"/>
              </w:rPr>
              <w:t xml:space="preserve">              6) у</w:t>
            </w:r>
            <w:r w:rsidRPr="003A76AE">
              <w:rPr>
                <w:sz w:val="22"/>
                <w:szCs w:val="22"/>
              </w:rPr>
              <w:t xml:space="preserve">л. Проезжая; </w:t>
            </w:r>
          </w:p>
          <w:p w:rsidR="00E22C9E" w:rsidRPr="003A76AE" w:rsidRDefault="00E22C9E" w:rsidP="00E76D82">
            <w:pPr>
              <w:ind w:left="-57" w:right="-57"/>
            </w:pPr>
            <w:r>
              <w:rPr>
                <w:sz w:val="22"/>
                <w:szCs w:val="22"/>
              </w:rPr>
              <w:t>2) у</w:t>
            </w:r>
            <w:r w:rsidRPr="003A76AE">
              <w:rPr>
                <w:sz w:val="22"/>
                <w:szCs w:val="22"/>
              </w:rPr>
              <w:t xml:space="preserve">л. Садовая; </w:t>
            </w:r>
            <w:r>
              <w:rPr>
                <w:sz w:val="22"/>
                <w:szCs w:val="22"/>
              </w:rPr>
              <w:t xml:space="preserve">                      7) у</w:t>
            </w:r>
            <w:r w:rsidRPr="003A76AE">
              <w:rPr>
                <w:sz w:val="22"/>
                <w:szCs w:val="22"/>
              </w:rPr>
              <w:t xml:space="preserve">л. Пензенская; </w:t>
            </w:r>
          </w:p>
          <w:p w:rsidR="00E22C9E" w:rsidRPr="003A76AE" w:rsidRDefault="00E22C9E" w:rsidP="00E76D82">
            <w:pPr>
              <w:ind w:left="-57" w:right="-57"/>
            </w:pPr>
            <w:r>
              <w:rPr>
                <w:sz w:val="22"/>
                <w:szCs w:val="22"/>
              </w:rPr>
              <w:t>3) у</w:t>
            </w:r>
            <w:r w:rsidRPr="003A76AE">
              <w:rPr>
                <w:sz w:val="22"/>
                <w:szCs w:val="22"/>
              </w:rPr>
              <w:t xml:space="preserve">л. Молодежная; </w:t>
            </w:r>
            <w:r>
              <w:rPr>
                <w:sz w:val="22"/>
                <w:szCs w:val="22"/>
              </w:rPr>
              <w:t xml:space="preserve">               8) у</w:t>
            </w:r>
            <w:r w:rsidRPr="003A76AE">
              <w:rPr>
                <w:sz w:val="22"/>
                <w:szCs w:val="22"/>
              </w:rPr>
              <w:t xml:space="preserve">л. Строительная; </w:t>
            </w:r>
          </w:p>
          <w:p w:rsidR="00E22C9E" w:rsidRPr="003A76AE" w:rsidRDefault="00E22C9E" w:rsidP="00E76D82">
            <w:pPr>
              <w:ind w:left="-57" w:right="-57"/>
            </w:pPr>
            <w:r>
              <w:rPr>
                <w:sz w:val="22"/>
                <w:szCs w:val="22"/>
              </w:rPr>
              <w:t>4) у</w:t>
            </w:r>
            <w:r w:rsidRPr="003A76AE">
              <w:rPr>
                <w:sz w:val="22"/>
                <w:szCs w:val="22"/>
              </w:rPr>
              <w:t xml:space="preserve">л. Северная; </w:t>
            </w:r>
            <w:r>
              <w:rPr>
                <w:sz w:val="22"/>
                <w:szCs w:val="22"/>
              </w:rPr>
              <w:t xml:space="preserve">                     9) у</w:t>
            </w:r>
            <w:r w:rsidRPr="003A76AE">
              <w:rPr>
                <w:sz w:val="22"/>
                <w:szCs w:val="22"/>
              </w:rPr>
              <w:t xml:space="preserve">л. Тамбовская; </w:t>
            </w:r>
          </w:p>
          <w:p w:rsidR="00E22C9E" w:rsidRPr="00456E64" w:rsidRDefault="00E22C9E" w:rsidP="00E76D82">
            <w:pPr>
              <w:ind w:left="-57" w:right="-57"/>
            </w:pPr>
            <w:r>
              <w:rPr>
                <w:sz w:val="22"/>
                <w:szCs w:val="22"/>
              </w:rPr>
              <w:t>5) у</w:t>
            </w:r>
            <w:r w:rsidRPr="003A76AE">
              <w:rPr>
                <w:sz w:val="22"/>
                <w:szCs w:val="22"/>
              </w:rPr>
              <w:t xml:space="preserve">л. Широкая; </w:t>
            </w:r>
            <w:r>
              <w:rPr>
                <w:sz w:val="22"/>
                <w:szCs w:val="22"/>
              </w:rPr>
              <w:t xml:space="preserve">                   10) у</w:t>
            </w:r>
            <w:r w:rsidRPr="003A76AE">
              <w:rPr>
                <w:sz w:val="22"/>
                <w:szCs w:val="22"/>
              </w:rPr>
              <w:t>л. Школьная.</w:t>
            </w:r>
          </w:p>
        </w:tc>
      </w:tr>
      <w:tr w:rsidR="00E22C9E" w:rsidRPr="007D4FAD" w:rsidTr="00E76D82">
        <w:tc>
          <w:tcPr>
            <w:tcW w:w="382" w:type="pct"/>
          </w:tcPr>
          <w:p w:rsidR="00E22C9E" w:rsidRDefault="00E22C9E" w:rsidP="00E76D82">
            <w:pPr>
              <w:ind w:left="-57" w:right="-57"/>
              <w:jc w:val="center"/>
              <w:rPr>
                <w:sz w:val="22"/>
                <w:szCs w:val="22"/>
              </w:rPr>
            </w:pPr>
            <w:r>
              <w:rPr>
                <w:sz w:val="22"/>
                <w:szCs w:val="22"/>
              </w:rPr>
              <w:t>2</w:t>
            </w:r>
          </w:p>
        </w:tc>
        <w:tc>
          <w:tcPr>
            <w:tcW w:w="1956" w:type="pct"/>
            <w:shd w:val="clear" w:color="auto" w:fill="auto"/>
          </w:tcPr>
          <w:p w:rsidR="00E22C9E" w:rsidRPr="003A76AE" w:rsidRDefault="00E22C9E" w:rsidP="00E76D82">
            <w:pPr>
              <w:ind w:left="-57" w:right="-57"/>
              <w:jc w:val="center"/>
              <w:rPr>
                <w:b/>
                <w:highlight w:val="yellow"/>
              </w:rPr>
            </w:pPr>
            <w:r>
              <w:rPr>
                <w:sz w:val="22"/>
                <w:szCs w:val="22"/>
              </w:rPr>
              <w:t>х</w:t>
            </w:r>
            <w:r w:rsidRPr="003A76AE">
              <w:rPr>
                <w:sz w:val="22"/>
                <w:szCs w:val="22"/>
              </w:rPr>
              <w:t>. Креповский</w:t>
            </w:r>
          </w:p>
        </w:tc>
        <w:tc>
          <w:tcPr>
            <w:tcW w:w="2662" w:type="pct"/>
            <w:shd w:val="clear" w:color="auto" w:fill="auto"/>
          </w:tcPr>
          <w:p w:rsidR="00E22C9E" w:rsidRPr="003A76AE" w:rsidRDefault="00E22C9E" w:rsidP="00E76D82">
            <w:pPr>
              <w:ind w:left="-57" w:right="-57"/>
            </w:pPr>
            <w:r>
              <w:rPr>
                <w:sz w:val="22"/>
                <w:szCs w:val="22"/>
              </w:rPr>
              <w:t>1) у</w:t>
            </w:r>
            <w:r w:rsidRPr="003A76AE">
              <w:rPr>
                <w:sz w:val="22"/>
                <w:szCs w:val="22"/>
              </w:rPr>
              <w:t xml:space="preserve">л. Центральная; </w:t>
            </w:r>
            <w:r>
              <w:rPr>
                <w:sz w:val="22"/>
                <w:szCs w:val="22"/>
              </w:rPr>
              <w:t xml:space="preserve">               4) у</w:t>
            </w:r>
            <w:r w:rsidRPr="003A76AE">
              <w:rPr>
                <w:sz w:val="22"/>
                <w:szCs w:val="22"/>
              </w:rPr>
              <w:t>л. Садовый;</w:t>
            </w:r>
          </w:p>
          <w:p w:rsidR="00E22C9E" w:rsidRPr="003A76AE" w:rsidRDefault="00E22C9E" w:rsidP="00E76D82">
            <w:pPr>
              <w:ind w:left="-57" w:right="-57"/>
            </w:pPr>
            <w:r>
              <w:rPr>
                <w:sz w:val="22"/>
                <w:szCs w:val="22"/>
              </w:rPr>
              <w:t>2) у</w:t>
            </w:r>
            <w:r w:rsidRPr="003A76AE">
              <w:rPr>
                <w:sz w:val="22"/>
                <w:szCs w:val="22"/>
              </w:rPr>
              <w:t>л. Речная;</w:t>
            </w:r>
            <w:r>
              <w:rPr>
                <w:sz w:val="22"/>
                <w:szCs w:val="22"/>
              </w:rPr>
              <w:t xml:space="preserve">                          5) у</w:t>
            </w:r>
            <w:r w:rsidRPr="003A76AE">
              <w:rPr>
                <w:sz w:val="22"/>
                <w:szCs w:val="22"/>
              </w:rPr>
              <w:t>л. Малый;</w:t>
            </w:r>
          </w:p>
          <w:p w:rsidR="00E22C9E" w:rsidRPr="007C5B93" w:rsidRDefault="00E22C9E" w:rsidP="00E76D82">
            <w:pPr>
              <w:ind w:left="-57" w:right="-57"/>
            </w:pPr>
            <w:r>
              <w:rPr>
                <w:sz w:val="22"/>
                <w:szCs w:val="22"/>
              </w:rPr>
              <w:t>3) п</w:t>
            </w:r>
            <w:r w:rsidRPr="003A76AE">
              <w:rPr>
                <w:sz w:val="22"/>
                <w:szCs w:val="22"/>
              </w:rPr>
              <w:t xml:space="preserve">ер. Лесной; </w:t>
            </w:r>
            <w:r>
              <w:rPr>
                <w:sz w:val="22"/>
                <w:szCs w:val="22"/>
              </w:rPr>
              <w:t xml:space="preserve">                       6) у</w:t>
            </w:r>
            <w:r w:rsidRPr="003A76AE">
              <w:rPr>
                <w:sz w:val="22"/>
                <w:szCs w:val="22"/>
              </w:rPr>
              <w:t>л. Ольховый</w:t>
            </w:r>
          </w:p>
        </w:tc>
      </w:tr>
    </w:tbl>
    <w:p w:rsidR="00E22C9E" w:rsidRPr="007C5B93" w:rsidRDefault="00E22C9E" w:rsidP="00E22C9E">
      <w:pPr>
        <w:pStyle w:val="aff7"/>
        <w:rPr>
          <w:b/>
          <w:sz w:val="16"/>
          <w:szCs w:val="16"/>
          <w:highlight w:val="yellow"/>
          <w:lang w:val="ru-RU"/>
        </w:rPr>
      </w:pPr>
    </w:p>
    <w:p w:rsidR="00E22C9E" w:rsidRPr="00F70BA5" w:rsidRDefault="00E22C9E" w:rsidP="00E22C9E">
      <w:pPr>
        <w:pStyle w:val="3"/>
        <w:spacing w:before="0"/>
        <w:rPr>
          <w:rFonts w:ascii="Times New Roman" w:hAnsi="Times New Roman" w:cs="Times New Roman"/>
          <w:b w:val="0"/>
          <w:color w:val="auto"/>
          <w:sz w:val="28"/>
          <w:szCs w:val="28"/>
        </w:rPr>
      </w:pPr>
      <w:bookmarkStart w:id="312" w:name="_Toc505000771"/>
      <w:r>
        <w:rPr>
          <w:rFonts w:ascii="Times New Roman" w:hAnsi="Times New Roman" w:cs="Times New Roman"/>
          <w:color w:val="auto"/>
          <w:sz w:val="28"/>
          <w:szCs w:val="28"/>
        </w:rPr>
        <w:t xml:space="preserve">        </w:t>
      </w:r>
      <w:r w:rsidRPr="00F70BA5">
        <w:rPr>
          <w:rFonts w:ascii="Times New Roman" w:hAnsi="Times New Roman" w:cs="Times New Roman"/>
          <w:b w:val="0"/>
          <w:color w:val="auto"/>
          <w:sz w:val="28"/>
          <w:szCs w:val="28"/>
        </w:rPr>
        <w:t>2.1.6. Инженерная инфраструктура</w:t>
      </w:r>
      <w:bookmarkEnd w:id="312"/>
    </w:p>
    <w:p w:rsidR="00E22C9E" w:rsidRDefault="00E22C9E" w:rsidP="00E22C9E">
      <w:pPr>
        <w:jc w:val="right"/>
      </w:pPr>
      <w:r w:rsidRPr="003A76AE">
        <w:t>Таблица 2.17</w:t>
      </w:r>
    </w:p>
    <w:p w:rsidR="00E22C9E" w:rsidRPr="007C5B93" w:rsidRDefault="00E22C9E" w:rsidP="00E22C9E">
      <w:pPr>
        <w:jc w:val="right"/>
        <w:rPr>
          <w:sz w:val="16"/>
          <w:szCs w:val="16"/>
        </w:rPr>
      </w:pPr>
    </w:p>
    <w:p w:rsidR="00E22C9E" w:rsidRDefault="00E22C9E" w:rsidP="00E22C9E">
      <w:pPr>
        <w:jc w:val="center"/>
        <w:rPr>
          <w:b/>
        </w:rPr>
      </w:pPr>
      <w:r w:rsidRPr="003A76AE">
        <w:rPr>
          <w:b/>
        </w:rPr>
        <w:t xml:space="preserve">Водоснабжение, Водоотведение, Газоснабжение, </w:t>
      </w:r>
    </w:p>
    <w:p w:rsidR="00E22C9E" w:rsidRPr="003A76AE" w:rsidRDefault="00E22C9E" w:rsidP="00E22C9E">
      <w:pPr>
        <w:jc w:val="center"/>
        <w:rPr>
          <w:b/>
        </w:rPr>
      </w:pPr>
      <w:r w:rsidRPr="003A76AE">
        <w:rPr>
          <w:b/>
        </w:rPr>
        <w:t>Теплоснабжение, Энергоснабжение, Связь</w:t>
      </w:r>
    </w:p>
    <w:p w:rsidR="00E22C9E" w:rsidRPr="003A76AE" w:rsidRDefault="00E22C9E" w:rsidP="00E22C9E">
      <w:pPr>
        <w:jc w:val="center"/>
        <w:rPr>
          <w:b/>
          <w:sz w:val="16"/>
          <w:szCs w:val="16"/>
        </w:rPr>
      </w:pPr>
    </w:p>
    <w:tbl>
      <w:tblPr>
        <w:tblW w:w="88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3118"/>
        <w:gridCol w:w="2977"/>
      </w:tblGrid>
      <w:tr w:rsidR="00E22C9E" w:rsidRPr="00E21C03" w:rsidTr="00E76D82">
        <w:tc>
          <w:tcPr>
            <w:tcW w:w="675" w:type="dxa"/>
            <w:shd w:val="clear" w:color="auto" w:fill="FFFFFF" w:themeFill="background1"/>
          </w:tcPr>
          <w:p w:rsidR="00E22C9E" w:rsidRPr="003A76AE" w:rsidRDefault="00E22C9E" w:rsidP="00E76D82">
            <w:pPr>
              <w:ind w:left="-57" w:right="-57"/>
              <w:jc w:val="center"/>
              <w:rPr>
                <w:b/>
                <w:sz w:val="20"/>
                <w:szCs w:val="20"/>
              </w:rPr>
            </w:pPr>
            <w:r>
              <w:rPr>
                <w:b/>
                <w:sz w:val="20"/>
                <w:szCs w:val="20"/>
              </w:rPr>
              <w:t>№ п/п</w:t>
            </w:r>
          </w:p>
        </w:tc>
        <w:tc>
          <w:tcPr>
            <w:tcW w:w="8222" w:type="dxa"/>
            <w:gridSpan w:val="3"/>
            <w:shd w:val="clear" w:color="auto" w:fill="FFFFFF" w:themeFill="background1"/>
          </w:tcPr>
          <w:p w:rsidR="00E22C9E" w:rsidRPr="003A76AE" w:rsidRDefault="00E22C9E" w:rsidP="00E76D82">
            <w:pPr>
              <w:ind w:left="-57" w:right="-57"/>
              <w:jc w:val="center"/>
              <w:rPr>
                <w:b/>
                <w:sz w:val="20"/>
                <w:szCs w:val="20"/>
              </w:rPr>
            </w:pPr>
            <w:r w:rsidRPr="003A76AE">
              <w:rPr>
                <w:b/>
                <w:sz w:val="20"/>
                <w:szCs w:val="20"/>
              </w:rPr>
              <w:t>Объекты энергоснабжения:</w:t>
            </w:r>
          </w:p>
        </w:tc>
      </w:tr>
      <w:tr w:rsidR="00E22C9E" w:rsidRPr="00E21C03" w:rsidTr="00E76D82">
        <w:tc>
          <w:tcPr>
            <w:tcW w:w="675" w:type="dxa"/>
            <w:shd w:val="clear" w:color="auto" w:fill="FFFFFF" w:themeFill="background1"/>
          </w:tcPr>
          <w:p w:rsidR="00E22C9E" w:rsidRPr="003A76AE" w:rsidRDefault="00E22C9E" w:rsidP="00E76D82">
            <w:pPr>
              <w:ind w:left="-57" w:right="-57"/>
              <w:jc w:val="center"/>
              <w:rPr>
                <w:b/>
                <w:sz w:val="20"/>
                <w:szCs w:val="20"/>
              </w:rPr>
            </w:pPr>
          </w:p>
        </w:tc>
        <w:tc>
          <w:tcPr>
            <w:tcW w:w="2127" w:type="dxa"/>
            <w:shd w:val="clear" w:color="auto" w:fill="FFFFFF" w:themeFill="background1"/>
          </w:tcPr>
          <w:p w:rsidR="00E22C9E" w:rsidRPr="003A76AE" w:rsidRDefault="00E22C9E" w:rsidP="00E76D82">
            <w:pPr>
              <w:ind w:left="-57" w:right="-57"/>
              <w:jc w:val="center"/>
              <w:rPr>
                <w:b/>
                <w:sz w:val="20"/>
                <w:szCs w:val="20"/>
              </w:rPr>
            </w:pPr>
            <w:r w:rsidRPr="003A76AE">
              <w:rPr>
                <w:b/>
                <w:sz w:val="20"/>
                <w:szCs w:val="20"/>
              </w:rPr>
              <w:t>Наименование населенного пункта</w:t>
            </w:r>
          </w:p>
        </w:tc>
        <w:tc>
          <w:tcPr>
            <w:tcW w:w="3118" w:type="dxa"/>
            <w:shd w:val="clear" w:color="auto" w:fill="FFFFFF" w:themeFill="background1"/>
          </w:tcPr>
          <w:p w:rsidR="00E22C9E" w:rsidRPr="003A76AE" w:rsidRDefault="00E22C9E" w:rsidP="00E76D82">
            <w:pPr>
              <w:ind w:left="-57" w:right="-57"/>
              <w:jc w:val="center"/>
              <w:rPr>
                <w:b/>
                <w:sz w:val="20"/>
                <w:szCs w:val="20"/>
              </w:rPr>
            </w:pPr>
            <w:r w:rsidRPr="003A76AE">
              <w:rPr>
                <w:b/>
                <w:sz w:val="20"/>
                <w:szCs w:val="20"/>
              </w:rPr>
              <w:t>Количество трансформаторных подстанций</w:t>
            </w:r>
          </w:p>
        </w:tc>
        <w:tc>
          <w:tcPr>
            <w:tcW w:w="2977" w:type="dxa"/>
            <w:shd w:val="clear" w:color="auto" w:fill="FFFFFF" w:themeFill="background1"/>
          </w:tcPr>
          <w:p w:rsidR="00E22C9E" w:rsidRPr="003A76AE" w:rsidRDefault="00E22C9E" w:rsidP="00E76D82">
            <w:pPr>
              <w:ind w:left="-57" w:right="-57"/>
              <w:jc w:val="center"/>
              <w:rPr>
                <w:b/>
                <w:sz w:val="20"/>
                <w:szCs w:val="20"/>
              </w:rPr>
            </w:pPr>
            <w:r w:rsidRPr="003A76AE">
              <w:rPr>
                <w:b/>
                <w:sz w:val="20"/>
                <w:szCs w:val="20"/>
              </w:rPr>
              <w:t>Количество электрический подстанций</w:t>
            </w:r>
          </w:p>
        </w:tc>
      </w:tr>
      <w:tr w:rsidR="00E22C9E" w:rsidRPr="00E21C03" w:rsidTr="00E76D82">
        <w:tc>
          <w:tcPr>
            <w:tcW w:w="675" w:type="dxa"/>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1</w:t>
            </w:r>
          </w:p>
        </w:tc>
        <w:tc>
          <w:tcPr>
            <w:tcW w:w="2127" w:type="dxa"/>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2</w:t>
            </w:r>
          </w:p>
        </w:tc>
        <w:tc>
          <w:tcPr>
            <w:tcW w:w="3118" w:type="dxa"/>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3</w:t>
            </w:r>
          </w:p>
        </w:tc>
        <w:tc>
          <w:tcPr>
            <w:tcW w:w="2977" w:type="dxa"/>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4</w:t>
            </w:r>
          </w:p>
        </w:tc>
      </w:tr>
      <w:tr w:rsidR="00E22C9E" w:rsidRPr="00E21C03" w:rsidTr="00E76D82">
        <w:tc>
          <w:tcPr>
            <w:tcW w:w="675" w:type="dxa"/>
            <w:shd w:val="clear" w:color="auto" w:fill="FFFFFF" w:themeFill="background1"/>
          </w:tcPr>
          <w:p w:rsidR="00E22C9E" w:rsidRDefault="00E22C9E" w:rsidP="00E76D82">
            <w:pPr>
              <w:ind w:left="-57" w:right="-57"/>
              <w:jc w:val="center"/>
              <w:rPr>
                <w:sz w:val="22"/>
                <w:szCs w:val="22"/>
              </w:rPr>
            </w:pPr>
            <w:r>
              <w:rPr>
                <w:sz w:val="22"/>
                <w:szCs w:val="22"/>
              </w:rPr>
              <w:t>1</w:t>
            </w:r>
          </w:p>
        </w:tc>
        <w:tc>
          <w:tcPr>
            <w:tcW w:w="2127" w:type="dxa"/>
            <w:shd w:val="clear" w:color="auto" w:fill="FFFFFF" w:themeFill="background1"/>
          </w:tcPr>
          <w:p w:rsidR="00E22C9E" w:rsidRPr="003A76AE" w:rsidRDefault="00E22C9E" w:rsidP="00E76D82">
            <w:pPr>
              <w:ind w:left="-57" w:right="-57"/>
              <w:rPr>
                <w:sz w:val="22"/>
                <w:szCs w:val="22"/>
              </w:rPr>
            </w:pPr>
            <w:r>
              <w:rPr>
                <w:sz w:val="22"/>
                <w:szCs w:val="22"/>
              </w:rPr>
              <w:t>п</w:t>
            </w:r>
            <w:r w:rsidRPr="003A76AE">
              <w:rPr>
                <w:sz w:val="22"/>
                <w:szCs w:val="22"/>
              </w:rPr>
              <w:t>. Учхоз</w:t>
            </w:r>
          </w:p>
        </w:tc>
        <w:tc>
          <w:tcPr>
            <w:tcW w:w="3118" w:type="dxa"/>
            <w:shd w:val="clear" w:color="auto" w:fill="FFFFFF" w:themeFill="background1"/>
          </w:tcPr>
          <w:p w:rsidR="00E22C9E" w:rsidRPr="003A76AE" w:rsidRDefault="00E22C9E" w:rsidP="00E76D82">
            <w:pPr>
              <w:ind w:left="-57" w:right="-57"/>
              <w:jc w:val="center"/>
              <w:rPr>
                <w:sz w:val="22"/>
                <w:szCs w:val="22"/>
              </w:rPr>
            </w:pPr>
            <w:r w:rsidRPr="003A76AE">
              <w:rPr>
                <w:sz w:val="22"/>
                <w:szCs w:val="22"/>
              </w:rPr>
              <w:t>6</w:t>
            </w:r>
          </w:p>
        </w:tc>
        <w:tc>
          <w:tcPr>
            <w:tcW w:w="2977" w:type="dxa"/>
            <w:shd w:val="clear" w:color="auto" w:fill="FFFFFF" w:themeFill="background1"/>
          </w:tcPr>
          <w:p w:rsidR="00E22C9E" w:rsidRPr="003A76AE" w:rsidRDefault="00E22C9E" w:rsidP="00E76D82">
            <w:pPr>
              <w:ind w:left="-57" w:right="-57"/>
              <w:jc w:val="center"/>
              <w:rPr>
                <w:sz w:val="22"/>
                <w:szCs w:val="22"/>
              </w:rPr>
            </w:pPr>
            <w:r w:rsidRPr="003A76AE">
              <w:rPr>
                <w:sz w:val="22"/>
                <w:szCs w:val="22"/>
              </w:rPr>
              <w:t>1</w:t>
            </w:r>
          </w:p>
        </w:tc>
      </w:tr>
      <w:tr w:rsidR="00E22C9E" w:rsidRPr="00E21C03" w:rsidTr="00E76D82">
        <w:tc>
          <w:tcPr>
            <w:tcW w:w="675" w:type="dxa"/>
          </w:tcPr>
          <w:p w:rsidR="00E22C9E" w:rsidRDefault="00E22C9E" w:rsidP="00E76D82">
            <w:pPr>
              <w:ind w:left="-57" w:right="-57"/>
              <w:jc w:val="center"/>
              <w:rPr>
                <w:sz w:val="22"/>
                <w:szCs w:val="22"/>
              </w:rPr>
            </w:pPr>
            <w:r>
              <w:rPr>
                <w:sz w:val="22"/>
                <w:szCs w:val="22"/>
              </w:rPr>
              <w:t>2</w:t>
            </w:r>
          </w:p>
        </w:tc>
        <w:tc>
          <w:tcPr>
            <w:tcW w:w="2127" w:type="dxa"/>
            <w:shd w:val="clear" w:color="auto" w:fill="auto"/>
          </w:tcPr>
          <w:p w:rsidR="00E22C9E" w:rsidRPr="003A76AE" w:rsidRDefault="00E22C9E" w:rsidP="00E76D82">
            <w:pPr>
              <w:ind w:left="-57" w:right="-57"/>
              <w:rPr>
                <w:sz w:val="22"/>
                <w:szCs w:val="22"/>
              </w:rPr>
            </w:pPr>
            <w:r>
              <w:rPr>
                <w:sz w:val="22"/>
                <w:szCs w:val="22"/>
              </w:rPr>
              <w:t>х</w:t>
            </w:r>
            <w:r w:rsidRPr="003A76AE">
              <w:rPr>
                <w:sz w:val="22"/>
                <w:szCs w:val="22"/>
              </w:rPr>
              <w:t>. Креповский</w:t>
            </w:r>
          </w:p>
        </w:tc>
        <w:tc>
          <w:tcPr>
            <w:tcW w:w="3118" w:type="dxa"/>
            <w:shd w:val="clear" w:color="auto" w:fill="auto"/>
          </w:tcPr>
          <w:p w:rsidR="00E22C9E" w:rsidRPr="003A76AE" w:rsidRDefault="00E22C9E" w:rsidP="00E76D82">
            <w:pPr>
              <w:ind w:left="-57" w:right="-57"/>
              <w:jc w:val="center"/>
              <w:rPr>
                <w:sz w:val="22"/>
                <w:szCs w:val="22"/>
              </w:rPr>
            </w:pPr>
            <w:r w:rsidRPr="003A76AE">
              <w:rPr>
                <w:sz w:val="22"/>
                <w:szCs w:val="22"/>
              </w:rPr>
              <w:t>5</w:t>
            </w:r>
          </w:p>
        </w:tc>
        <w:tc>
          <w:tcPr>
            <w:tcW w:w="2977" w:type="dxa"/>
            <w:shd w:val="clear" w:color="auto" w:fill="auto"/>
          </w:tcPr>
          <w:p w:rsidR="00E22C9E" w:rsidRPr="003A76AE" w:rsidRDefault="00E22C9E" w:rsidP="00E76D82">
            <w:pPr>
              <w:ind w:left="-57" w:right="-57"/>
              <w:jc w:val="center"/>
              <w:rPr>
                <w:sz w:val="22"/>
                <w:szCs w:val="22"/>
              </w:rPr>
            </w:pPr>
            <w:r w:rsidRPr="003A76AE">
              <w:rPr>
                <w:sz w:val="22"/>
                <w:szCs w:val="22"/>
              </w:rPr>
              <w:t>-</w:t>
            </w:r>
          </w:p>
        </w:tc>
      </w:tr>
    </w:tbl>
    <w:p w:rsidR="00E22C9E" w:rsidRPr="00E21C03" w:rsidRDefault="00E22C9E" w:rsidP="00E22C9E">
      <w:pPr>
        <w:pStyle w:val="aff7"/>
        <w:jc w:val="right"/>
        <w:rPr>
          <w:i/>
          <w:lang w:val="ru-RU"/>
        </w:rPr>
      </w:pPr>
    </w:p>
    <w:p w:rsidR="00E22C9E" w:rsidRDefault="00E22C9E" w:rsidP="00E22C9E">
      <w:pPr>
        <w:jc w:val="right"/>
        <w:rPr>
          <w:lang w:eastAsia="ar-SA" w:bidi="en-US"/>
        </w:rPr>
      </w:pPr>
      <w:r w:rsidRPr="003A76AE">
        <w:rPr>
          <w:lang w:eastAsia="ar-SA" w:bidi="en-US"/>
        </w:rPr>
        <w:t>Таблица 2.18</w:t>
      </w:r>
    </w:p>
    <w:p w:rsidR="00E22C9E" w:rsidRPr="003A76AE" w:rsidRDefault="00E22C9E" w:rsidP="00E22C9E">
      <w:pPr>
        <w:jc w:val="right"/>
        <w:rPr>
          <w:sz w:val="16"/>
          <w:szCs w:val="16"/>
        </w:rPr>
      </w:pPr>
    </w:p>
    <w:p w:rsidR="00E22C9E" w:rsidRPr="003A76AE" w:rsidRDefault="00E22C9E" w:rsidP="00E22C9E">
      <w:pPr>
        <w:jc w:val="center"/>
        <w:rPr>
          <w:b/>
        </w:rPr>
      </w:pPr>
      <w:r w:rsidRPr="003A76AE">
        <w:rPr>
          <w:b/>
        </w:rPr>
        <w:t>Прогнозный расход электроэнергии</w:t>
      </w:r>
    </w:p>
    <w:p w:rsidR="00E22C9E" w:rsidRPr="003A76AE" w:rsidRDefault="00E22C9E" w:rsidP="00E22C9E">
      <w:pPr>
        <w:jc w:val="center"/>
        <w:rPr>
          <w:b/>
          <w:i/>
          <w:sz w:val="16"/>
          <w:szCs w:val="1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2438"/>
        <w:gridCol w:w="709"/>
        <w:gridCol w:w="1134"/>
        <w:gridCol w:w="1843"/>
        <w:gridCol w:w="1338"/>
        <w:gridCol w:w="1355"/>
      </w:tblGrid>
      <w:tr w:rsidR="00E22C9E" w:rsidRPr="00E21C03" w:rsidTr="00E76D82">
        <w:tc>
          <w:tcPr>
            <w:tcW w:w="3544" w:type="dxa"/>
            <w:gridSpan w:val="3"/>
            <w:vMerge w:val="restart"/>
            <w:shd w:val="clear" w:color="auto" w:fill="FFFFFF" w:themeFill="background1"/>
            <w:vAlign w:val="center"/>
          </w:tcPr>
          <w:p w:rsidR="00E22C9E" w:rsidRPr="00B261F2" w:rsidRDefault="00E22C9E" w:rsidP="00E76D82">
            <w:pPr>
              <w:ind w:left="-57" w:right="-57"/>
              <w:jc w:val="center"/>
              <w:rPr>
                <w:b/>
                <w:sz w:val="20"/>
                <w:szCs w:val="20"/>
              </w:rPr>
            </w:pPr>
            <w:r w:rsidRPr="00B261F2">
              <w:rPr>
                <w:b/>
                <w:sz w:val="20"/>
                <w:szCs w:val="20"/>
              </w:rPr>
              <w:t>Наименование</w:t>
            </w:r>
          </w:p>
        </w:tc>
        <w:tc>
          <w:tcPr>
            <w:tcW w:w="2977" w:type="dxa"/>
            <w:gridSpan w:val="2"/>
            <w:shd w:val="clear" w:color="auto" w:fill="FFFFFF" w:themeFill="background1"/>
            <w:vAlign w:val="center"/>
          </w:tcPr>
          <w:p w:rsidR="00E22C9E" w:rsidRPr="00B261F2" w:rsidRDefault="00E22C9E" w:rsidP="00E76D82">
            <w:pPr>
              <w:ind w:left="-57" w:right="-57"/>
              <w:jc w:val="center"/>
              <w:rPr>
                <w:b/>
                <w:sz w:val="20"/>
                <w:szCs w:val="20"/>
              </w:rPr>
            </w:pPr>
            <w:r w:rsidRPr="00B261F2">
              <w:rPr>
                <w:b/>
                <w:sz w:val="20"/>
                <w:szCs w:val="20"/>
              </w:rPr>
              <w:t>Существующая застройка, кВт</w:t>
            </w:r>
          </w:p>
        </w:tc>
        <w:tc>
          <w:tcPr>
            <w:tcW w:w="2693" w:type="dxa"/>
            <w:gridSpan w:val="2"/>
            <w:shd w:val="clear" w:color="auto" w:fill="FFFFFF" w:themeFill="background1"/>
            <w:vAlign w:val="center"/>
          </w:tcPr>
          <w:p w:rsidR="00E22C9E" w:rsidRPr="00B261F2" w:rsidRDefault="00E22C9E" w:rsidP="00E76D82">
            <w:pPr>
              <w:ind w:left="-57" w:right="-57"/>
              <w:jc w:val="center"/>
              <w:rPr>
                <w:b/>
                <w:sz w:val="20"/>
                <w:szCs w:val="20"/>
              </w:rPr>
            </w:pPr>
            <w:r w:rsidRPr="00B261F2">
              <w:rPr>
                <w:b/>
                <w:sz w:val="20"/>
                <w:szCs w:val="20"/>
              </w:rPr>
              <w:t>Расчетный срок, кВт/ч</w:t>
            </w:r>
          </w:p>
        </w:tc>
      </w:tr>
      <w:tr w:rsidR="00E22C9E" w:rsidRPr="00E21C03" w:rsidTr="00E76D82">
        <w:tc>
          <w:tcPr>
            <w:tcW w:w="3544" w:type="dxa"/>
            <w:gridSpan w:val="3"/>
            <w:vMerge/>
            <w:shd w:val="clear" w:color="auto" w:fill="FFFFFF" w:themeFill="background1"/>
            <w:vAlign w:val="center"/>
          </w:tcPr>
          <w:p w:rsidR="00E22C9E" w:rsidRPr="00B261F2" w:rsidRDefault="00E22C9E" w:rsidP="00E76D82">
            <w:pPr>
              <w:ind w:left="-57" w:right="-57"/>
              <w:jc w:val="center"/>
              <w:rPr>
                <w:b/>
                <w:sz w:val="20"/>
                <w:szCs w:val="20"/>
              </w:rPr>
            </w:pPr>
          </w:p>
        </w:tc>
        <w:tc>
          <w:tcPr>
            <w:tcW w:w="1134" w:type="dxa"/>
            <w:shd w:val="clear" w:color="auto" w:fill="FFFFFF" w:themeFill="background1"/>
            <w:vAlign w:val="center"/>
          </w:tcPr>
          <w:p w:rsidR="00E22C9E" w:rsidRPr="00B261F2" w:rsidRDefault="00E22C9E" w:rsidP="00E76D82">
            <w:pPr>
              <w:ind w:left="-57" w:right="-57"/>
              <w:jc w:val="center"/>
              <w:rPr>
                <w:b/>
                <w:sz w:val="20"/>
                <w:szCs w:val="20"/>
              </w:rPr>
            </w:pPr>
            <w:r w:rsidRPr="00B261F2">
              <w:rPr>
                <w:b/>
                <w:sz w:val="20"/>
                <w:szCs w:val="20"/>
              </w:rPr>
              <w:t>Кол-во</w:t>
            </w:r>
          </w:p>
        </w:tc>
        <w:tc>
          <w:tcPr>
            <w:tcW w:w="1843" w:type="dxa"/>
            <w:shd w:val="clear" w:color="auto" w:fill="FFFFFF" w:themeFill="background1"/>
          </w:tcPr>
          <w:p w:rsidR="00E22C9E" w:rsidRPr="00B261F2" w:rsidRDefault="00E22C9E" w:rsidP="00E76D82">
            <w:pPr>
              <w:ind w:left="-57" w:right="-57"/>
              <w:jc w:val="center"/>
              <w:rPr>
                <w:b/>
                <w:sz w:val="20"/>
                <w:szCs w:val="20"/>
              </w:rPr>
            </w:pPr>
            <w:r w:rsidRPr="00B261F2">
              <w:rPr>
                <w:b/>
                <w:sz w:val="20"/>
                <w:szCs w:val="20"/>
              </w:rPr>
              <w:t>Расход</w:t>
            </w:r>
          </w:p>
        </w:tc>
        <w:tc>
          <w:tcPr>
            <w:tcW w:w="1338" w:type="dxa"/>
            <w:shd w:val="clear" w:color="auto" w:fill="FFFFFF" w:themeFill="background1"/>
            <w:vAlign w:val="center"/>
          </w:tcPr>
          <w:p w:rsidR="00E22C9E" w:rsidRPr="00B261F2" w:rsidRDefault="00E22C9E" w:rsidP="00E76D82">
            <w:pPr>
              <w:ind w:left="-57" w:right="-57"/>
              <w:jc w:val="center"/>
              <w:rPr>
                <w:b/>
                <w:sz w:val="20"/>
                <w:szCs w:val="20"/>
              </w:rPr>
            </w:pPr>
            <w:r w:rsidRPr="00B261F2">
              <w:rPr>
                <w:b/>
                <w:sz w:val="20"/>
                <w:szCs w:val="20"/>
              </w:rPr>
              <w:t>Кол-во</w:t>
            </w:r>
          </w:p>
        </w:tc>
        <w:tc>
          <w:tcPr>
            <w:tcW w:w="1355" w:type="dxa"/>
            <w:shd w:val="clear" w:color="auto" w:fill="FFFFFF" w:themeFill="background1"/>
          </w:tcPr>
          <w:p w:rsidR="00E22C9E" w:rsidRPr="00B261F2" w:rsidRDefault="00E22C9E" w:rsidP="00E76D82">
            <w:pPr>
              <w:ind w:left="-57" w:right="-57"/>
              <w:jc w:val="center"/>
              <w:rPr>
                <w:b/>
                <w:sz w:val="20"/>
                <w:szCs w:val="20"/>
              </w:rPr>
            </w:pPr>
            <w:r w:rsidRPr="00B261F2">
              <w:rPr>
                <w:b/>
                <w:sz w:val="20"/>
                <w:szCs w:val="20"/>
              </w:rPr>
              <w:t>Расход в год</w:t>
            </w:r>
          </w:p>
        </w:tc>
      </w:tr>
      <w:tr w:rsidR="00E22C9E" w:rsidRPr="00E21C03" w:rsidTr="00E76D82">
        <w:trPr>
          <w:trHeight w:val="319"/>
        </w:trPr>
        <w:tc>
          <w:tcPr>
            <w:tcW w:w="397" w:type="dxa"/>
            <w:vAlign w:val="center"/>
          </w:tcPr>
          <w:p w:rsidR="00E22C9E" w:rsidRPr="00B261F2" w:rsidRDefault="00E22C9E" w:rsidP="00E76D82">
            <w:pPr>
              <w:ind w:left="-57" w:right="-57"/>
              <w:jc w:val="center"/>
            </w:pPr>
            <w:r w:rsidRPr="00B261F2">
              <w:rPr>
                <w:sz w:val="22"/>
                <w:szCs w:val="22"/>
              </w:rPr>
              <w:t>1</w:t>
            </w:r>
          </w:p>
        </w:tc>
        <w:tc>
          <w:tcPr>
            <w:tcW w:w="2438" w:type="dxa"/>
            <w:vAlign w:val="center"/>
          </w:tcPr>
          <w:p w:rsidR="00E22C9E" w:rsidRPr="00B261F2" w:rsidRDefault="00E22C9E" w:rsidP="00E76D82">
            <w:pPr>
              <w:ind w:left="-57" w:right="-57"/>
            </w:pPr>
            <w:r w:rsidRPr="00B261F2">
              <w:rPr>
                <w:sz w:val="22"/>
                <w:szCs w:val="22"/>
              </w:rPr>
              <w:t>Жилая застройка</w:t>
            </w:r>
          </w:p>
        </w:tc>
        <w:tc>
          <w:tcPr>
            <w:tcW w:w="709" w:type="dxa"/>
            <w:vAlign w:val="center"/>
          </w:tcPr>
          <w:p w:rsidR="00E22C9E" w:rsidRPr="00B261F2" w:rsidRDefault="00E22C9E" w:rsidP="00E76D82">
            <w:pPr>
              <w:ind w:left="-57" w:right="-57"/>
              <w:jc w:val="center"/>
            </w:pPr>
            <w:r w:rsidRPr="00B261F2">
              <w:rPr>
                <w:sz w:val="22"/>
                <w:szCs w:val="22"/>
              </w:rPr>
              <w:t>квт/ч</w:t>
            </w:r>
          </w:p>
        </w:tc>
        <w:tc>
          <w:tcPr>
            <w:tcW w:w="1134" w:type="dxa"/>
            <w:vAlign w:val="center"/>
          </w:tcPr>
          <w:p w:rsidR="00E22C9E" w:rsidRPr="00B261F2" w:rsidRDefault="00E22C9E" w:rsidP="00E76D82">
            <w:pPr>
              <w:ind w:left="-57" w:right="-57"/>
            </w:pPr>
          </w:p>
        </w:tc>
        <w:tc>
          <w:tcPr>
            <w:tcW w:w="1843" w:type="dxa"/>
            <w:vAlign w:val="center"/>
          </w:tcPr>
          <w:p w:rsidR="00E22C9E" w:rsidRPr="00B261F2" w:rsidRDefault="00E22C9E" w:rsidP="00E76D82">
            <w:pPr>
              <w:ind w:left="-57" w:right="-57"/>
              <w:jc w:val="center"/>
            </w:pPr>
          </w:p>
        </w:tc>
        <w:tc>
          <w:tcPr>
            <w:tcW w:w="1338" w:type="dxa"/>
            <w:vAlign w:val="center"/>
          </w:tcPr>
          <w:p w:rsidR="00E22C9E" w:rsidRPr="00B261F2" w:rsidRDefault="00E22C9E" w:rsidP="00E76D82">
            <w:pPr>
              <w:ind w:left="-57" w:right="-57"/>
              <w:jc w:val="center"/>
            </w:pPr>
            <w:r w:rsidRPr="00B261F2">
              <w:rPr>
                <w:sz w:val="22"/>
                <w:szCs w:val="22"/>
              </w:rPr>
              <w:t>+43 чел</w:t>
            </w:r>
          </w:p>
        </w:tc>
        <w:tc>
          <w:tcPr>
            <w:tcW w:w="1355" w:type="dxa"/>
            <w:vAlign w:val="center"/>
          </w:tcPr>
          <w:p w:rsidR="00E22C9E" w:rsidRPr="00B261F2" w:rsidRDefault="00E22C9E" w:rsidP="00E76D82">
            <w:pPr>
              <w:ind w:left="-57" w:right="-57"/>
              <w:jc w:val="center"/>
            </w:pPr>
            <w:r w:rsidRPr="00B261F2">
              <w:rPr>
                <w:sz w:val="22"/>
                <w:szCs w:val="22"/>
              </w:rPr>
              <w:t>+40850</w:t>
            </w:r>
          </w:p>
        </w:tc>
      </w:tr>
      <w:tr w:rsidR="00E22C9E" w:rsidRPr="00E21C03" w:rsidTr="00E76D82">
        <w:trPr>
          <w:trHeight w:val="283"/>
        </w:trPr>
        <w:tc>
          <w:tcPr>
            <w:tcW w:w="397" w:type="dxa"/>
            <w:vAlign w:val="center"/>
          </w:tcPr>
          <w:p w:rsidR="00E22C9E" w:rsidRPr="00B261F2" w:rsidRDefault="00E22C9E" w:rsidP="00E76D82">
            <w:pPr>
              <w:ind w:left="-57" w:right="-57"/>
              <w:jc w:val="center"/>
            </w:pPr>
            <w:r w:rsidRPr="00B261F2">
              <w:rPr>
                <w:sz w:val="22"/>
                <w:szCs w:val="22"/>
              </w:rPr>
              <w:t>2</w:t>
            </w:r>
          </w:p>
        </w:tc>
        <w:tc>
          <w:tcPr>
            <w:tcW w:w="2438" w:type="dxa"/>
            <w:vAlign w:val="center"/>
          </w:tcPr>
          <w:p w:rsidR="00E22C9E" w:rsidRPr="00B261F2" w:rsidRDefault="00E22C9E" w:rsidP="00E76D82">
            <w:pPr>
              <w:ind w:left="-57" w:right="-57"/>
            </w:pPr>
            <w:r w:rsidRPr="00B261F2">
              <w:rPr>
                <w:sz w:val="22"/>
                <w:szCs w:val="22"/>
              </w:rPr>
              <w:t>Производственная зона</w:t>
            </w:r>
          </w:p>
        </w:tc>
        <w:tc>
          <w:tcPr>
            <w:tcW w:w="709" w:type="dxa"/>
            <w:vAlign w:val="center"/>
          </w:tcPr>
          <w:p w:rsidR="00E22C9E" w:rsidRPr="00B261F2" w:rsidRDefault="00E22C9E" w:rsidP="00E76D82">
            <w:pPr>
              <w:ind w:left="-57" w:right="-57"/>
              <w:jc w:val="center"/>
            </w:pPr>
          </w:p>
        </w:tc>
        <w:tc>
          <w:tcPr>
            <w:tcW w:w="1134" w:type="dxa"/>
            <w:vAlign w:val="center"/>
          </w:tcPr>
          <w:p w:rsidR="00E22C9E" w:rsidRPr="00B261F2" w:rsidRDefault="00E22C9E" w:rsidP="00E76D82">
            <w:pPr>
              <w:ind w:left="-57" w:right="-57"/>
              <w:jc w:val="center"/>
            </w:pPr>
          </w:p>
        </w:tc>
        <w:tc>
          <w:tcPr>
            <w:tcW w:w="1843" w:type="dxa"/>
            <w:vAlign w:val="center"/>
          </w:tcPr>
          <w:p w:rsidR="00E22C9E" w:rsidRPr="00B261F2" w:rsidRDefault="00E22C9E" w:rsidP="00E76D82">
            <w:pPr>
              <w:ind w:left="-57" w:right="-57"/>
              <w:jc w:val="center"/>
            </w:pPr>
          </w:p>
        </w:tc>
        <w:tc>
          <w:tcPr>
            <w:tcW w:w="1338" w:type="dxa"/>
            <w:vAlign w:val="center"/>
          </w:tcPr>
          <w:p w:rsidR="00E22C9E" w:rsidRPr="00B261F2" w:rsidRDefault="00E22C9E" w:rsidP="00E76D82">
            <w:pPr>
              <w:ind w:left="-57" w:right="-57"/>
              <w:jc w:val="center"/>
            </w:pPr>
            <w:r w:rsidRPr="00B261F2">
              <w:rPr>
                <w:sz w:val="22"/>
                <w:szCs w:val="22"/>
              </w:rPr>
              <w:t>-</w:t>
            </w:r>
          </w:p>
        </w:tc>
        <w:tc>
          <w:tcPr>
            <w:tcW w:w="1355" w:type="dxa"/>
            <w:vAlign w:val="center"/>
          </w:tcPr>
          <w:p w:rsidR="00E22C9E" w:rsidRPr="00B261F2" w:rsidRDefault="00E22C9E" w:rsidP="00E76D82">
            <w:pPr>
              <w:ind w:left="-57" w:right="-57"/>
              <w:jc w:val="center"/>
            </w:pPr>
            <w:r w:rsidRPr="00B261F2">
              <w:rPr>
                <w:sz w:val="22"/>
                <w:szCs w:val="22"/>
              </w:rPr>
              <w:t>-</w:t>
            </w:r>
          </w:p>
        </w:tc>
      </w:tr>
      <w:tr w:rsidR="00E22C9E" w:rsidRPr="00E21C03" w:rsidTr="00E76D82">
        <w:trPr>
          <w:trHeight w:val="311"/>
        </w:trPr>
        <w:tc>
          <w:tcPr>
            <w:tcW w:w="397" w:type="dxa"/>
            <w:vAlign w:val="center"/>
          </w:tcPr>
          <w:p w:rsidR="00E22C9E" w:rsidRPr="00B261F2" w:rsidRDefault="00E22C9E" w:rsidP="00E76D82">
            <w:pPr>
              <w:ind w:left="-57" w:right="-57"/>
              <w:jc w:val="center"/>
            </w:pPr>
          </w:p>
        </w:tc>
        <w:tc>
          <w:tcPr>
            <w:tcW w:w="2438" w:type="dxa"/>
            <w:vAlign w:val="center"/>
          </w:tcPr>
          <w:p w:rsidR="00E22C9E" w:rsidRPr="00B261F2" w:rsidRDefault="00E22C9E" w:rsidP="00E76D82">
            <w:pPr>
              <w:ind w:left="-57" w:right="-57"/>
              <w:jc w:val="center"/>
              <w:rPr>
                <w:b/>
              </w:rPr>
            </w:pPr>
            <w:r w:rsidRPr="00B261F2">
              <w:rPr>
                <w:b/>
                <w:sz w:val="22"/>
                <w:szCs w:val="22"/>
              </w:rPr>
              <w:t>ИТОГО:</w:t>
            </w:r>
          </w:p>
        </w:tc>
        <w:tc>
          <w:tcPr>
            <w:tcW w:w="709" w:type="dxa"/>
            <w:vAlign w:val="center"/>
          </w:tcPr>
          <w:p w:rsidR="00E22C9E" w:rsidRPr="00B261F2" w:rsidRDefault="00E22C9E" w:rsidP="00E76D82">
            <w:pPr>
              <w:ind w:left="-57" w:right="-57"/>
              <w:jc w:val="center"/>
              <w:rPr>
                <w:b/>
              </w:rPr>
            </w:pPr>
          </w:p>
        </w:tc>
        <w:tc>
          <w:tcPr>
            <w:tcW w:w="1134" w:type="dxa"/>
            <w:vAlign w:val="center"/>
          </w:tcPr>
          <w:p w:rsidR="00E22C9E" w:rsidRPr="00B261F2" w:rsidRDefault="00E22C9E" w:rsidP="00E76D82">
            <w:pPr>
              <w:ind w:left="-57" w:right="-57"/>
              <w:jc w:val="center"/>
              <w:rPr>
                <w:b/>
              </w:rPr>
            </w:pPr>
          </w:p>
        </w:tc>
        <w:tc>
          <w:tcPr>
            <w:tcW w:w="1843" w:type="dxa"/>
            <w:vAlign w:val="center"/>
          </w:tcPr>
          <w:p w:rsidR="00E22C9E" w:rsidRPr="00B261F2" w:rsidRDefault="00E22C9E" w:rsidP="00E76D82">
            <w:pPr>
              <w:ind w:left="-57" w:right="-57"/>
              <w:jc w:val="center"/>
              <w:rPr>
                <w:b/>
              </w:rPr>
            </w:pPr>
          </w:p>
        </w:tc>
        <w:tc>
          <w:tcPr>
            <w:tcW w:w="1338" w:type="dxa"/>
            <w:vAlign w:val="center"/>
          </w:tcPr>
          <w:p w:rsidR="00E22C9E" w:rsidRPr="00B261F2" w:rsidRDefault="00E22C9E" w:rsidP="00E76D82">
            <w:pPr>
              <w:ind w:left="-57" w:right="-57"/>
              <w:jc w:val="center"/>
              <w:rPr>
                <w:b/>
              </w:rPr>
            </w:pPr>
          </w:p>
        </w:tc>
        <w:tc>
          <w:tcPr>
            <w:tcW w:w="1355" w:type="dxa"/>
            <w:vAlign w:val="center"/>
          </w:tcPr>
          <w:p w:rsidR="00E22C9E" w:rsidRPr="00B261F2" w:rsidRDefault="00E22C9E" w:rsidP="00E76D82">
            <w:pPr>
              <w:ind w:left="-57" w:right="-57"/>
              <w:jc w:val="center"/>
              <w:rPr>
                <w:b/>
              </w:rPr>
            </w:pPr>
            <w:r w:rsidRPr="00B261F2">
              <w:rPr>
                <w:sz w:val="22"/>
                <w:szCs w:val="22"/>
              </w:rPr>
              <w:t>+40850</w:t>
            </w:r>
          </w:p>
        </w:tc>
      </w:tr>
    </w:tbl>
    <w:p w:rsidR="00E22C9E" w:rsidRPr="003A76AE" w:rsidRDefault="00E22C9E" w:rsidP="00E22C9E">
      <w:pPr>
        <w:ind w:firstLine="709"/>
        <w:rPr>
          <w:sz w:val="16"/>
          <w:szCs w:val="16"/>
        </w:rPr>
      </w:pPr>
    </w:p>
    <w:p w:rsidR="00E22C9E" w:rsidRPr="007C5B93" w:rsidRDefault="00E22C9E" w:rsidP="00E22C9E">
      <w:pPr>
        <w:rPr>
          <w:i/>
        </w:rPr>
      </w:pPr>
      <w:r>
        <w:rPr>
          <w:sz w:val="28"/>
          <w:szCs w:val="28"/>
        </w:rPr>
        <w:t xml:space="preserve">        </w:t>
      </w:r>
      <w:r w:rsidRPr="007C5B93">
        <w:rPr>
          <w:i/>
        </w:rPr>
        <w:t>Примечание:</w:t>
      </w:r>
    </w:p>
    <w:p w:rsidR="00E22C9E" w:rsidRPr="007C5B93" w:rsidRDefault="00E22C9E" w:rsidP="00E22C9E">
      <w:pPr>
        <w:pStyle w:val="aff7"/>
        <w:ind w:firstLine="0"/>
        <w:rPr>
          <w:sz w:val="16"/>
          <w:szCs w:val="16"/>
          <w:lang w:val="ru-RU"/>
        </w:rPr>
      </w:pPr>
      <w:r>
        <w:rPr>
          <w:sz w:val="28"/>
          <w:szCs w:val="28"/>
          <w:lang w:val="ru-RU"/>
        </w:rPr>
        <w:t xml:space="preserve">        </w:t>
      </w:r>
    </w:p>
    <w:p w:rsidR="00E22C9E" w:rsidRPr="003A76AE" w:rsidRDefault="00E22C9E" w:rsidP="00E22C9E">
      <w:pPr>
        <w:pStyle w:val="aff7"/>
        <w:ind w:firstLine="0"/>
        <w:rPr>
          <w:sz w:val="28"/>
          <w:szCs w:val="28"/>
          <w:lang w:val="ru-RU"/>
        </w:rPr>
      </w:pPr>
      <w:r>
        <w:rPr>
          <w:sz w:val="28"/>
          <w:szCs w:val="28"/>
          <w:lang w:val="ru-RU"/>
        </w:rPr>
        <w:t xml:space="preserve">        </w:t>
      </w:r>
      <w:r w:rsidRPr="003A76AE">
        <w:rPr>
          <w:sz w:val="28"/>
          <w:szCs w:val="28"/>
          <w:lang w:val="ru-RU"/>
        </w:rPr>
        <w:t>Существующий и прогнозный расчет электрической нагрузки по строке 1 выполнен по укрупненным показателям удельной расчетной коммунально-бытовой нагрузки.</w:t>
      </w:r>
    </w:p>
    <w:p w:rsidR="00E22C9E" w:rsidRPr="003A76AE" w:rsidRDefault="00E22C9E" w:rsidP="00E22C9E">
      <w:pPr>
        <w:pStyle w:val="aff7"/>
        <w:ind w:firstLine="0"/>
        <w:rPr>
          <w:sz w:val="28"/>
          <w:szCs w:val="28"/>
          <w:lang w:val="ru-RU"/>
        </w:rPr>
      </w:pPr>
      <w:r>
        <w:rPr>
          <w:sz w:val="28"/>
          <w:szCs w:val="28"/>
          <w:lang w:val="ru-RU"/>
        </w:rPr>
        <w:t xml:space="preserve">        </w:t>
      </w:r>
      <w:r w:rsidRPr="003A76AE">
        <w:rPr>
          <w:sz w:val="28"/>
          <w:szCs w:val="28"/>
          <w:lang w:val="ru-RU"/>
        </w:rPr>
        <w:t xml:space="preserve">Приведенные в таблице показатели учитывают нагрузки жилых и общественных зданий (административных, учебных, научных, торговых, </w:t>
      </w:r>
      <w:r w:rsidRPr="003A76AE">
        <w:rPr>
          <w:sz w:val="28"/>
          <w:szCs w:val="28"/>
          <w:lang w:val="ru-RU"/>
        </w:rPr>
        <w:lastRenderedPageBreak/>
        <w:t>зрелищных, спортивных), коммунальных предприятий, объектов транспортного обслуживания (гаражей и открытых площадок для хранения автомобилей), мелкопромышленных потребителей, а также наружного освещения и принят 950 кВт ч/чел по приложению 12 СНиП 2.07.01-89</w:t>
      </w:r>
    </w:p>
    <w:p w:rsidR="00E22C9E" w:rsidRPr="007C5B93" w:rsidRDefault="00E22C9E" w:rsidP="00E22C9E">
      <w:pPr>
        <w:pStyle w:val="aff7"/>
        <w:rPr>
          <w:sz w:val="16"/>
          <w:szCs w:val="16"/>
          <w:lang w:val="ru-RU"/>
        </w:rPr>
      </w:pPr>
    </w:p>
    <w:p w:rsidR="00E22C9E" w:rsidRDefault="00E22C9E" w:rsidP="00E22C9E">
      <w:pPr>
        <w:overflowPunct w:val="0"/>
        <w:autoSpaceDE w:val="0"/>
        <w:autoSpaceDN w:val="0"/>
        <w:adjustRightInd w:val="0"/>
        <w:textAlignment w:val="baseline"/>
        <w:rPr>
          <w:b/>
          <w:i/>
          <w:sz w:val="28"/>
          <w:szCs w:val="28"/>
        </w:rPr>
      </w:pPr>
      <w:r>
        <w:rPr>
          <w:b/>
          <w:i/>
          <w:sz w:val="28"/>
          <w:szCs w:val="28"/>
        </w:rPr>
        <w:t xml:space="preserve">        </w:t>
      </w:r>
      <w:r w:rsidRPr="003A76AE">
        <w:rPr>
          <w:b/>
          <w:i/>
          <w:sz w:val="28"/>
          <w:szCs w:val="28"/>
        </w:rPr>
        <w:t>Хозяйственно-питьевое и производственное водоснабжение</w:t>
      </w:r>
    </w:p>
    <w:p w:rsidR="00E22C9E" w:rsidRPr="003A76AE" w:rsidRDefault="00E22C9E" w:rsidP="00E22C9E">
      <w:pPr>
        <w:overflowPunct w:val="0"/>
        <w:autoSpaceDE w:val="0"/>
        <w:autoSpaceDN w:val="0"/>
        <w:adjustRightInd w:val="0"/>
        <w:ind w:firstLine="709"/>
        <w:textAlignment w:val="baseline"/>
        <w:rPr>
          <w:b/>
          <w:i/>
          <w:sz w:val="16"/>
          <w:szCs w:val="16"/>
        </w:rPr>
      </w:pPr>
    </w:p>
    <w:p w:rsidR="00E22C9E" w:rsidRPr="003A76AE" w:rsidRDefault="00E22C9E" w:rsidP="00E22C9E">
      <w:pPr>
        <w:overflowPunct w:val="0"/>
        <w:autoSpaceDE w:val="0"/>
        <w:autoSpaceDN w:val="0"/>
        <w:adjustRightInd w:val="0"/>
        <w:jc w:val="both"/>
        <w:textAlignment w:val="baseline"/>
        <w:rPr>
          <w:sz w:val="28"/>
          <w:szCs w:val="28"/>
        </w:rPr>
      </w:pPr>
      <w:r>
        <w:rPr>
          <w:sz w:val="28"/>
          <w:szCs w:val="28"/>
        </w:rPr>
        <w:t xml:space="preserve">        </w:t>
      </w:r>
      <w:r w:rsidRPr="003A76AE">
        <w:rPr>
          <w:sz w:val="28"/>
          <w:szCs w:val="28"/>
        </w:rPr>
        <w:t xml:space="preserve">В настоящее время на территории Креповского поселения имеется централизованная система водоснабжения от существующих артезианских скважин. Регулирование неравномерности водопотребления осуществляется из водонапорных башен.  Производственные предприятия имеют автономное водоснабжение. Недропользователем эксплуатации подземных вод на участках, расположенных на территории населенных пунктов п. Учхоз и </w:t>
      </w:r>
      <w:r>
        <w:rPr>
          <w:sz w:val="28"/>
          <w:szCs w:val="28"/>
        </w:rPr>
        <w:t xml:space="preserve">              </w:t>
      </w:r>
      <w:r w:rsidRPr="003A76AE">
        <w:rPr>
          <w:sz w:val="28"/>
          <w:szCs w:val="28"/>
        </w:rPr>
        <w:t>х. Креповский является ТОС «Надежда-3». Водопроводные сети проложены из чугунных труб – 50% и асбестовые трубы – 50%, диаметр всех труб 100-150 мм, имеют удовлетворительное состояние, но требует местами замены ветхих трубопроводов.</w:t>
      </w:r>
    </w:p>
    <w:p w:rsidR="00E22C9E" w:rsidRPr="003A76AE" w:rsidRDefault="00E22C9E" w:rsidP="00E22C9E">
      <w:pPr>
        <w:pStyle w:val="aff7"/>
        <w:ind w:firstLine="0"/>
        <w:rPr>
          <w:sz w:val="28"/>
          <w:szCs w:val="28"/>
          <w:lang w:val="ru-RU"/>
        </w:rPr>
      </w:pPr>
      <w:r>
        <w:rPr>
          <w:sz w:val="28"/>
          <w:szCs w:val="28"/>
          <w:lang w:val="ru-RU"/>
        </w:rPr>
        <w:t xml:space="preserve">        </w:t>
      </w:r>
      <w:r w:rsidRPr="003A76AE">
        <w:rPr>
          <w:sz w:val="28"/>
          <w:szCs w:val="28"/>
          <w:lang w:val="ru-RU"/>
        </w:rPr>
        <w:t>На стадии проектирования водопровода на застраиваемых территориях пожаротушение предусмотреть от пожарных гидрантов, устанавливаемых на водопроводной сети.</w:t>
      </w:r>
    </w:p>
    <w:p w:rsidR="00E22C9E" w:rsidRPr="003A76AE" w:rsidRDefault="00E22C9E" w:rsidP="00E22C9E">
      <w:pPr>
        <w:overflowPunct w:val="0"/>
        <w:autoSpaceDE w:val="0"/>
        <w:autoSpaceDN w:val="0"/>
        <w:adjustRightInd w:val="0"/>
        <w:textAlignment w:val="baseline"/>
        <w:rPr>
          <w:b/>
          <w:i/>
          <w:sz w:val="28"/>
          <w:szCs w:val="28"/>
        </w:rPr>
      </w:pPr>
      <w:r>
        <w:rPr>
          <w:sz w:val="28"/>
          <w:szCs w:val="28"/>
        </w:rPr>
        <w:t xml:space="preserve">        </w:t>
      </w:r>
      <w:r w:rsidRPr="003A76AE">
        <w:rPr>
          <w:sz w:val="28"/>
          <w:szCs w:val="28"/>
        </w:rPr>
        <w:t>Основные данные по существующим водозаборным узлам и скважинам, их месторасположение и характеристика представлены в таблице 2.19.</w:t>
      </w:r>
    </w:p>
    <w:p w:rsidR="00E22C9E" w:rsidRPr="003A76AE" w:rsidRDefault="00E22C9E" w:rsidP="00E22C9E">
      <w:pPr>
        <w:pStyle w:val="aff7"/>
        <w:ind w:firstLine="0"/>
        <w:rPr>
          <w:b/>
          <w:i/>
          <w:sz w:val="16"/>
          <w:szCs w:val="16"/>
          <w:lang w:val="ru-RU"/>
        </w:rPr>
      </w:pPr>
    </w:p>
    <w:p w:rsidR="00E22C9E" w:rsidRPr="003A76AE" w:rsidRDefault="00E22C9E" w:rsidP="00E22C9E">
      <w:pPr>
        <w:pStyle w:val="aff7"/>
        <w:jc w:val="right"/>
        <w:rPr>
          <w:lang w:val="ru-RU"/>
        </w:rPr>
      </w:pPr>
      <w:r w:rsidRPr="003A76AE">
        <w:rPr>
          <w:lang w:val="ru-RU"/>
        </w:rPr>
        <w:t>Таблица 2.19</w:t>
      </w:r>
    </w:p>
    <w:p w:rsidR="00E22C9E" w:rsidRPr="003A76AE" w:rsidRDefault="00E22C9E" w:rsidP="00E22C9E">
      <w:pPr>
        <w:pStyle w:val="aff7"/>
        <w:jc w:val="right"/>
        <w:rPr>
          <w:b/>
          <w:i/>
          <w:sz w:val="16"/>
          <w:szCs w:val="16"/>
          <w:lang w:val="ru-RU"/>
        </w:rPr>
      </w:pPr>
    </w:p>
    <w:p w:rsidR="00E22C9E" w:rsidRDefault="00E22C9E" w:rsidP="00E22C9E">
      <w:pPr>
        <w:rPr>
          <w:sz w:val="2"/>
          <w:szCs w:val="2"/>
        </w:rPr>
      </w:pPr>
    </w:p>
    <w:tbl>
      <w:tblPr>
        <w:tblStyle w:val="ac"/>
        <w:tblW w:w="9604" w:type="dxa"/>
        <w:tblLayout w:type="fixed"/>
        <w:tblLook w:val="04A0" w:firstRow="1" w:lastRow="0" w:firstColumn="1" w:lastColumn="0" w:noHBand="0" w:noVBand="1"/>
      </w:tblPr>
      <w:tblGrid>
        <w:gridCol w:w="524"/>
        <w:gridCol w:w="1887"/>
        <w:gridCol w:w="1666"/>
        <w:gridCol w:w="1416"/>
        <w:gridCol w:w="1276"/>
        <w:gridCol w:w="992"/>
        <w:gridCol w:w="1843"/>
      </w:tblGrid>
      <w:tr w:rsidR="00E22C9E" w:rsidTr="00E76D82">
        <w:tc>
          <w:tcPr>
            <w:tcW w:w="524" w:type="dxa"/>
            <w:hideMark/>
          </w:tcPr>
          <w:p w:rsidR="00E22C9E" w:rsidRPr="007C5B93" w:rsidRDefault="00E22C9E" w:rsidP="00E76D82">
            <w:pPr>
              <w:pStyle w:val="Style61"/>
              <w:widowControl/>
              <w:spacing w:line="240" w:lineRule="auto"/>
              <w:ind w:left="-57" w:right="-57" w:hanging="34"/>
              <w:jc w:val="center"/>
              <w:rPr>
                <w:rStyle w:val="FontStyle66"/>
                <w:b/>
                <w:sz w:val="20"/>
                <w:szCs w:val="20"/>
              </w:rPr>
            </w:pPr>
            <w:r w:rsidRPr="007C5B93">
              <w:rPr>
                <w:rStyle w:val="FontStyle66"/>
                <w:b/>
                <w:sz w:val="20"/>
                <w:szCs w:val="20"/>
              </w:rPr>
              <w:t>№</w:t>
            </w:r>
          </w:p>
          <w:p w:rsidR="00E22C9E" w:rsidRPr="007C5B93" w:rsidRDefault="00E22C9E" w:rsidP="00E76D82">
            <w:pPr>
              <w:pStyle w:val="Style61"/>
              <w:widowControl/>
              <w:spacing w:line="240" w:lineRule="auto"/>
              <w:ind w:left="-57" w:right="-57"/>
              <w:jc w:val="center"/>
              <w:rPr>
                <w:rStyle w:val="FontStyle66"/>
                <w:b/>
                <w:sz w:val="20"/>
                <w:szCs w:val="20"/>
              </w:rPr>
            </w:pPr>
            <w:r w:rsidRPr="007C5B93">
              <w:rPr>
                <w:rStyle w:val="FontStyle66"/>
                <w:b/>
                <w:sz w:val="20"/>
                <w:szCs w:val="20"/>
              </w:rPr>
              <w:t>п/п</w:t>
            </w:r>
          </w:p>
        </w:tc>
        <w:tc>
          <w:tcPr>
            <w:tcW w:w="1887" w:type="dxa"/>
            <w:hideMark/>
          </w:tcPr>
          <w:p w:rsidR="00E22C9E" w:rsidRPr="007C5B93" w:rsidRDefault="00E22C9E" w:rsidP="00E76D82">
            <w:pPr>
              <w:pStyle w:val="Style25"/>
              <w:widowControl/>
              <w:spacing w:line="240" w:lineRule="auto"/>
              <w:ind w:left="-57" w:right="-57"/>
              <w:rPr>
                <w:rStyle w:val="FontStyle66"/>
                <w:b/>
                <w:sz w:val="20"/>
                <w:szCs w:val="20"/>
              </w:rPr>
            </w:pPr>
            <w:r w:rsidRPr="007C5B93">
              <w:rPr>
                <w:rStyle w:val="FontStyle66"/>
                <w:b/>
                <w:sz w:val="20"/>
                <w:szCs w:val="20"/>
              </w:rPr>
              <w:t>Наименование объекта и его местоположение</w:t>
            </w:r>
          </w:p>
        </w:tc>
        <w:tc>
          <w:tcPr>
            <w:tcW w:w="1666" w:type="dxa"/>
            <w:hideMark/>
          </w:tcPr>
          <w:p w:rsidR="00E22C9E" w:rsidRPr="007C5B93" w:rsidRDefault="00E22C9E" w:rsidP="00E76D82">
            <w:pPr>
              <w:pStyle w:val="Style25"/>
              <w:widowControl/>
              <w:spacing w:line="240" w:lineRule="auto"/>
              <w:ind w:left="-57" w:right="-57"/>
              <w:rPr>
                <w:rStyle w:val="FontStyle66"/>
                <w:b/>
                <w:sz w:val="20"/>
                <w:szCs w:val="20"/>
              </w:rPr>
            </w:pPr>
            <w:r w:rsidRPr="007C5B93">
              <w:rPr>
                <w:rStyle w:val="FontStyle66"/>
                <w:b/>
                <w:sz w:val="20"/>
                <w:szCs w:val="20"/>
              </w:rPr>
              <w:t>Состав водозаборного узла</w:t>
            </w:r>
          </w:p>
        </w:tc>
        <w:tc>
          <w:tcPr>
            <w:tcW w:w="1416" w:type="dxa"/>
            <w:hideMark/>
          </w:tcPr>
          <w:p w:rsidR="00E22C9E" w:rsidRPr="007C5B93" w:rsidRDefault="00E22C9E" w:rsidP="00E76D82">
            <w:pPr>
              <w:pStyle w:val="Style25"/>
              <w:widowControl/>
              <w:spacing w:line="240" w:lineRule="auto"/>
              <w:ind w:left="-57" w:right="-57"/>
              <w:rPr>
                <w:rStyle w:val="FontStyle66"/>
                <w:b/>
                <w:sz w:val="20"/>
                <w:szCs w:val="20"/>
              </w:rPr>
            </w:pPr>
            <w:r w:rsidRPr="007C5B93">
              <w:rPr>
                <w:rStyle w:val="FontStyle66"/>
                <w:b/>
                <w:sz w:val="20"/>
                <w:szCs w:val="20"/>
              </w:rPr>
              <w:t>Год ввода в эксплуатацию</w:t>
            </w:r>
          </w:p>
        </w:tc>
        <w:tc>
          <w:tcPr>
            <w:tcW w:w="1276" w:type="dxa"/>
            <w:hideMark/>
          </w:tcPr>
          <w:p w:rsidR="00E22C9E" w:rsidRPr="007C5B93" w:rsidRDefault="00E22C9E" w:rsidP="00E76D82">
            <w:pPr>
              <w:pStyle w:val="Style25"/>
              <w:widowControl/>
              <w:spacing w:line="240" w:lineRule="auto"/>
              <w:ind w:left="-57" w:right="-57"/>
              <w:rPr>
                <w:rStyle w:val="FontStyle66"/>
                <w:b/>
                <w:sz w:val="20"/>
                <w:szCs w:val="20"/>
              </w:rPr>
            </w:pPr>
            <w:r w:rsidRPr="007C5B93">
              <w:rPr>
                <w:rStyle w:val="FontStyle66"/>
                <w:b/>
                <w:sz w:val="20"/>
                <w:szCs w:val="20"/>
              </w:rPr>
              <w:t>Производи</w:t>
            </w:r>
            <w:r>
              <w:rPr>
                <w:rStyle w:val="FontStyle66"/>
                <w:b/>
                <w:sz w:val="20"/>
                <w:szCs w:val="20"/>
              </w:rPr>
              <w:t>-те</w:t>
            </w:r>
            <w:r w:rsidRPr="007C5B93">
              <w:rPr>
                <w:rStyle w:val="FontStyle66"/>
                <w:b/>
                <w:sz w:val="20"/>
                <w:szCs w:val="20"/>
              </w:rPr>
              <w:t>льность, тыс. м3/сут</w:t>
            </w:r>
          </w:p>
        </w:tc>
        <w:tc>
          <w:tcPr>
            <w:tcW w:w="992" w:type="dxa"/>
            <w:hideMark/>
          </w:tcPr>
          <w:p w:rsidR="00E22C9E" w:rsidRPr="007C5B93" w:rsidRDefault="00E22C9E" w:rsidP="00E76D82">
            <w:pPr>
              <w:pStyle w:val="Style35"/>
              <w:widowControl/>
              <w:spacing w:line="240" w:lineRule="auto"/>
              <w:ind w:left="-57" w:right="-57"/>
              <w:rPr>
                <w:rStyle w:val="FontStyle66"/>
                <w:b/>
                <w:sz w:val="20"/>
                <w:szCs w:val="20"/>
              </w:rPr>
            </w:pPr>
            <w:r w:rsidRPr="007C5B93">
              <w:rPr>
                <w:rStyle w:val="FontStyle66"/>
                <w:b/>
                <w:sz w:val="20"/>
                <w:szCs w:val="20"/>
              </w:rPr>
              <w:t xml:space="preserve">Глубина, </w:t>
            </w:r>
          </w:p>
          <w:p w:rsidR="00E22C9E" w:rsidRPr="007C5B93" w:rsidRDefault="00E22C9E" w:rsidP="00E76D82">
            <w:pPr>
              <w:pStyle w:val="Style35"/>
              <w:widowControl/>
              <w:spacing w:line="240" w:lineRule="auto"/>
              <w:ind w:left="-57" w:right="-57"/>
              <w:rPr>
                <w:rStyle w:val="FontStyle66"/>
                <w:b/>
                <w:sz w:val="20"/>
                <w:szCs w:val="20"/>
              </w:rPr>
            </w:pPr>
            <w:r w:rsidRPr="007C5B93">
              <w:rPr>
                <w:rStyle w:val="FontStyle66"/>
                <w:b/>
                <w:sz w:val="20"/>
                <w:szCs w:val="20"/>
              </w:rPr>
              <w:t>м</w:t>
            </w:r>
          </w:p>
        </w:tc>
        <w:tc>
          <w:tcPr>
            <w:tcW w:w="1843" w:type="dxa"/>
            <w:hideMark/>
          </w:tcPr>
          <w:p w:rsidR="00E22C9E" w:rsidRPr="007C5B93" w:rsidRDefault="00E22C9E" w:rsidP="00E76D82">
            <w:pPr>
              <w:pStyle w:val="Style25"/>
              <w:widowControl/>
              <w:spacing w:line="240" w:lineRule="auto"/>
              <w:ind w:left="-57" w:right="-57"/>
              <w:rPr>
                <w:rStyle w:val="FontStyle66"/>
                <w:b/>
                <w:sz w:val="20"/>
                <w:szCs w:val="20"/>
              </w:rPr>
            </w:pPr>
            <w:r w:rsidRPr="007C5B93">
              <w:rPr>
                <w:rStyle w:val="FontStyle66"/>
                <w:b/>
                <w:sz w:val="20"/>
                <w:szCs w:val="20"/>
              </w:rPr>
              <w:t>Наличие Зон санитарной охраны 1 пояса, м</w:t>
            </w:r>
          </w:p>
        </w:tc>
      </w:tr>
      <w:tr w:rsidR="00E22C9E" w:rsidTr="00E76D82">
        <w:tc>
          <w:tcPr>
            <w:tcW w:w="524" w:type="dxa"/>
            <w:hideMark/>
          </w:tcPr>
          <w:p w:rsidR="00E22C9E" w:rsidRPr="007C5B93" w:rsidRDefault="00E22C9E" w:rsidP="00E76D82">
            <w:pPr>
              <w:pStyle w:val="Style37"/>
              <w:widowControl/>
              <w:spacing w:line="240" w:lineRule="auto"/>
              <w:ind w:left="-57" w:right="-57"/>
              <w:rPr>
                <w:rStyle w:val="FontStyle73"/>
                <w:i/>
                <w:sz w:val="16"/>
                <w:szCs w:val="16"/>
              </w:rPr>
            </w:pPr>
            <w:r w:rsidRPr="007C5B93">
              <w:rPr>
                <w:rStyle w:val="FontStyle73"/>
                <w:i/>
                <w:sz w:val="16"/>
                <w:szCs w:val="16"/>
              </w:rPr>
              <w:t>1</w:t>
            </w:r>
          </w:p>
        </w:tc>
        <w:tc>
          <w:tcPr>
            <w:tcW w:w="1887" w:type="dxa"/>
            <w:hideMark/>
          </w:tcPr>
          <w:p w:rsidR="00E22C9E" w:rsidRPr="007C5B93" w:rsidRDefault="00E22C9E" w:rsidP="00E76D82">
            <w:pPr>
              <w:pStyle w:val="Style37"/>
              <w:widowControl/>
              <w:spacing w:line="240" w:lineRule="auto"/>
              <w:ind w:left="-57" w:right="-57"/>
              <w:rPr>
                <w:rStyle w:val="FontStyle73"/>
                <w:i/>
                <w:sz w:val="16"/>
                <w:szCs w:val="16"/>
              </w:rPr>
            </w:pPr>
            <w:r w:rsidRPr="007C5B93">
              <w:rPr>
                <w:rStyle w:val="FontStyle73"/>
                <w:i/>
                <w:sz w:val="16"/>
                <w:szCs w:val="16"/>
              </w:rPr>
              <w:t>2</w:t>
            </w:r>
          </w:p>
        </w:tc>
        <w:tc>
          <w:tcPr>
            <w:tcW w:w="1666" w:type="dxa"/>
            <w:hideMark/>
          </w:tcPr>
          <w:p w:rsidR="00E22C9E" w:rsidRPr="007C5B93" w:rsidRDefault="00E22C9E" w:rsidP="00E76D82">
            <w:pPr>
              <w:pStyle w:val="Style37"/>
              <w:widowControl/>
              <w:spacing w:line="240" w:lineRule="auto"/>
              <w:ind w:left="-57" w:right="-57"/>
              <w:rPr>
                <w:rStyle w:val="FontStyle73"/>
                <w:i/>
                <w:sz w:val="16"/>
                <w:szCs w:val="16"/>
              </w:rPr>
            </w:pPr>
            <w:r w:rsidRPr="007C5B93">
              <w:rPr>
                <w:rStyle w:val="FontStyle73"/>
                <w:i/>
                <w:sz w:val="16"/>
                <w:szCs w:val="16"/>
              </w:rPr>
              <w:t>3</w:t>
            </w:r>
          </w:p>
        </w:tc>
        <w:tc>
          <w:tcPr>
            <w:tcW w:w="1416" w:type="dxa"/>
            <w:hideMark/>
          </w:tcPr>
          <w:p w:rsidR="00E22C9E" w:rsidRPr="007C5B93" w:rsidRDefault="00E22C9E" w:rsidP="00E76D82">
            <w:pPr>
              <w:pStyle w:val="Style37"/>
              <w:widowControl/>
              <w:spacing w:line="240" w:lineRule="auto"/>
              <w:ind w:left="-57" w:right="-57"/>
              <w:rPr>
                <w:rStyle w:val="FontStyle73"/>
                <w:i/>
                <w:sz w:val="16"/>
                <w:szCs w:val="16"/>
              </w:rPr>
            </w:pPr>
            <w:r w:rsidRPr="007C5B93">
              <w:rPr>
                <w:rStyle w:val="FontStyle73"/>
                <w:i/>
                <w:sz w:val="16"/>
                <w:szCs w:val="16"/>
              </w:rPr>
              <w:t>4</w:t>
            </w:r>
          </w:p>
        </w:tc>
        <w:tc>
          <w:tcPr>
            <w:tcW w:w="1276" w:type="dxa"/>
            <w:hideMark/>
          </w:tcPr>
          <w:p w:rsidR="00E22C9E" w:rsidRPr="007C5B93" w:rsidRDefault="00E22C9E" w:rsidP="00E76D82">
            <w:pPr>
              <w:pStyle w:val="Style37"/>
              <w:widowControl/>
              <w:spacing w:line="240" w:lineRule="auto"/>
              <w:ind w:left="-57" w:right="-57"/>
              <w:rPr>
                <w:rStyle w:val="FontStyle73"/>
                <w:i/>
                <w:sz w:val="16"/>
                <w:szCs w:val="16"/>
              </w:rPr>
            </w:pPr>
            <w:r w:rsidRPr="007C5B93">
              <w:rPr>
                <w:rStyle w:val="FontStyle73"/>
                <w:i/>
                <w:sz w:val="16"/>
                <w:szCs w:val="16"/>
              </w:rPr>
              <w:t>7</w:t>
            </w:r>
          </w:p>
        </w:tc>
        <w:tc>
          <w:tcPr>
            <w:tcW w:w="992" w:type="dxa"/>
            <w:hideMark/>
          </w:tcPr>
          <w:p w:rsidR="00E22C9E" w:rsidRPr="007C5B93" w:rsidRDefault="00E22C9E" w:rsidP="00E76D82">
            <w:pPr>
              <w:pStyle w:val="Style37"/>
              <w:widowControl/>
              <w:spacing w:line="240" w:lineRule="auto"/>
              <w:ind w:left="-57" w:right="-57"/>
              <w:jc w:val="left"/>
              <w:rPr>
                <w:rStyle w:val="FontStyle73"/>
                <w:i/>
                <w:sz w:val="16"/>
                <w:szCs w:val="16"/>
              </w:rPr>
            </w:pPr>
            <w:r w:rsidRPr="007C5B93">
              <w:rPr>
                <w:rStyle w:val="FontStyle73"/>
                <w:i/>
                <w:sz w:val="16"/>
                <w:szCs w:val="16"/>
              </w:rPr>
              <w:t>8</w:t>
            </w:r>
          </w:p>
        </w:tc>
        <w:tc>
          <w:tcPr>
            <w:tcW w:w="1843" w:type="dxa"/>
            <w:hideMark/>
          </w:tcPr>
          <w:p w:rsidR="00E22C9E" w:rsidRPr="007C5B93" w:rsidRDefault="00E22C9E" w:rsidP="00E76D82">
            <w:pPr>
              <w:pStyle w:val="Style37"/>
              <w:widowControl/>
              <w:spacing w:line="240" w:lineRule="auto"/>
              <w:ind w:left="-57" w:right="-57"/>
              <w:rPr>
                <w:rStyle w:val="FontStyle73"/>
                <w:i/>
                <w:sz w:val="16"/>
                <w:szCs w:val="16"/>
              </w:rPr>
            </w:pPr>
            <w:r w:rsidRPr="007C5B93">
              <w:rPr>
                <w:rStyle w:val="FontStyle73"/>
                <w:i/>
                <w:sz w:val="16"/>
                <w:szCs w:val="16"/>
              </w:rPr>
              <w:t>9</w:t>
            </w:r>
          </w:p>
        </w:tc>
      </w:tr>
      <w:tr w:rsidR="00E22C9E" w:rsidTr="00E76D82">
        <w:tc>
          <w:tcPr>
            <w:tcW w:w="524"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1</w:t>
            </w:r>
          </w:p>
        </w:tc>
        <w:tc>
          <w:tcPr>
            <w:tcW w:w="1887"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Буровая скважина инвентарный номер 343110010</w:t>
            </w:r>
          </w:p>
        </w:tc>
        <w:tc>
          <w:tcPr>
            <w:tcW w:w="1666" w:type="dxa"/>
            <w:hideMark/>
          </w:tcPr>
          <w:p w:rsidR="00E22C9E" w:rsidRPr="007C5B93" w:rsidRDefault="00E22C9E" w:rsidP="00E76D82">
            <w:pPr>
              <w:pStyle w:val="Style25"/>
              <w:widowControl/>
              <w:spacing w:line="240" w:lineRule="auto"/>
              <w:ind w:left="-57" w:right="-57"/>
              <w:rPr>
                <w:rFonts w:ascii="Times New Roman" w:hAnsi="Times New Roman" w:cs="Times New Roman"/>
              </w:rPr>
            </w:pPr>
            <w:r w:rsidRPr="007C5B93">
              <w:rPr>
                <w:rFonts w:ascii="Times New Roman" w:hAnsi="Times New Roman" w:cs="Times New Roman"/>
              </w:rPr>
              <w:t xml:space="preserve">Скважина  </w:t>
            </w:r>
          </w:p>
          <w:p w:rsidR="00E22C9E" w:rsidRPr="007C5B93" w:rsidRDefault="00E22C9E" w:rsidP="00E76D82">
            <w:pPr>
              <w:pStyle w:val="Style25"/>
              <w:widowControl/>
              <w:spacing w:line="240" w:lineRule="auto"/>
              <w:ind w:left="-57" w:right="-57"/>
              <w:rPr>
                <w:rFonts w:ascii="Times New Roman" w:hAnsi="Times New Roman" w:cs="Times New Roman"/>
              </w:rPr>
            </w:pPr>
            <w:r w:rsidRPr="007C5B93">
              <w:rPr>
                <w:rFonts w:ascii="Times New Roman" w:hAnsi="Times New Roman" w:cs="Times New Roman"/>
              </w:rPr>
              <w:t xml:space="preserve">№ 03656 </w:t>
            </w:r>
          </w:p>
          <w:p w:rsidR="00E22C9E" w:rsidRPr="007C5B93" w:rsidRDefault="00E22C9E" w:rsidP="00E76D82">
            <w:pPr>
              <w:pStyle w:val="Style25"/>
              <w:widowControl/>
              <w:spacing w:line="240" w:lineRule="auto"/>
              <w:ind w:left="-57" w:right="-57"/>
              <w:rPr>
                <w:rStyle w:val="FontStyle66"/>
                <w:sz w:val="22"/>
                <w:szCs w:val="22"/>
              </w:rPr>
            </w:pPr>
            <w:r w:rsidRPr="007C5B93">
              <w:rPr>
                <w:rFonts w:ascii="Times New Roman" w:hAnsi="Times New Roman" w:cs="Times New Roman"/>
              </w:rPr>
              <w:t>п. Учхоз</w:t>
            </w:r>
          </w:p>
        </w:tc>
        <w:tc>
          <w:tcPr>
            <w:tcW w:w="1416"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1989</w:t>
            </w:r>
          </w:p>
        </w:tc>
        <w:tc>
          <w:tcPr>
            <w:tcW w:w="1276"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14</w:t>
            </w:r>
          </w:p>
        </w:tc>
        <w:tc>
          <w:tcPr>
            <w:tcW w:w="992"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50</w:t>
            </w:r>
          </w:p>
        </w:tc>
        <w:tc>
          <w:tcPr>
            <w:tcW w:w="1843"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30</w:t>
            </w:r>
          </w:p>
        </w:tc>
      </w:tr>
      <w:tr w:rsidR="00E22C9E" w:rsidTr="00E76D82">
        <w:tc>
          <w:tcPr>
            <w:tcW w:w="524"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2</w:t>
            </w:r>
          </w:p>
        </w:tc>
        <w:tc>
          <w:tcPr>
            <w:tcW w:w="1887"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Буровая скважина инвентарный номер 343110011</w:t>
            </w:r>
          </w:p>
        </w:tc>
        <w:tc>
          <w:tcPr>
            <w:tcW w:w="1666" w:type="dxa"/>
            <w:hideMark/>
          </w:tcPr>
          <w:p w:rsidR="00E22C9E" w:rsidRPr="007C5B93" w:rsidRDefault="00E22C9E" w:rsidP="00E76D82">
            <w:pPr>
              <w:pStyle w:val="Style35"/>
              <w:widowControl/>
              <w:spacing w:line="240" w:lineRule="auto"/>
              <w:ind w:left="-57" w:right="-57"/>
              <w:rPr>
                <w:rFonts w:ascii="Times New Roman" w:hAnsi="Times New Roman" w:cs="Times New Roman"/>
              </w:rPr>
            </w:pPr>
            <w:r w:rsidRPr="007C5B93">
              <w:rPr>
                <w:rFonts w:ascii="Times New Roman" w:hAnsi="Times New Roman" w:cs="Times New Roman"/>
              </w:rPr>
              <w:t xml:space="preserve">Скважина </w:t>
            </w:r>
          </w:p>
          <w:p w:rsidR="00E22C9E" w:rsidRDefault="00E22C9E" w:rsidP="00E76D82">
            <w:pPr>
              <w:pStyle w:val="Style35"/>
              <w:widowControl/>
              <w:spacing w:line="240" w:lineRule="auto"/>
              <w:ind w:left="-57" w:right="-57"/>
              <w:rPr>
                <w:rFonts w:ascii="Times New Roman" w:hAnsi="Times New Roman" w:cs="Times New Roman"/>
              </w:rPr>
            </w:pPr>
            <w:r w:rsidRPr="007C5B93">
              <w:rPr>
                <w:rFonts w:ascii="Times New Roman" w:hAnsi="Times New Roman" w:cs="Times New Roman"/>
              </w:rPr>
              <w:t xml:space="preserve">№ 03661 </w:t>
            </w:r>
          </w:p>
          <w:p w:rsidR="00E22C9E" w:rsidRPr="007C5B93" w:rsidRDefault="00E22C9E" w:rsidP="00E76D82">
            <w:pPr>
              <w:pStyle w:val="Style35"/>
              <w:widowControl/>
              <w:spacing w:line="240" w:lineRule="auto"/>
              <w:ind w:left="-57" w:right="-57"/>
              <w:rPr>
                <w:rStyle w:val="FontStyle66"/>
                <w:sz w:val="22"/>
                <w:szCs w:val="22"/>
              </w:rPr>
            </w:pPr>
            <w:r w:rsidRPr="007C5B93">
              <w:rPr>
                <w:rFonts w:ascii="Times New Roman" w:hAnsi="Times New Roman" w:cs="Times New Roman"/>
              </w:rPr>
              <w:t>п. Учхоз</w:t>
            </w:r>
          </w:p>
        </w:tc>
        <w:tc>
          <w:tcPr>
            <w:tcW w:w="1416"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1989</w:t>
            </w:r>
          </w:p>
        </w:tc>
        <w:tc>
          <w:tcPr>
            <w:tcW w:w="1276"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14</w:t>
            </w:r>
          </w:p>
        </w:tc>
        <w:tc>
          <w:tcPr>
            <w:tcW w:w="992"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50</w:t>
            </w:r>
          </w:p>
        </w:tc>
        <w:tc>
          <w:tcPr>
            <w:tcW w:w="1843"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30</w:t>
            </w:r>
          </w:p>
        </w:tc>
      </w:tr>
      <w:tr w:rsidR="00E22C9E" w:rsidTr="00E76D82">
        <w:tc>
          <w:tcPr>
            <w:tcW w:w="524"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3</w:t>
            </w:r>
          </w:p>
        </w:tc>
        <w:tc>
          <w:tcPr>
            <w:tcW w:w="1887"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Style w:val="FontStyle73"/>
              </w:rPr>
              <w:t>Буровая скважина инвентарный номер 343110012</w:t>
            </w:r>
          </w:p>
        </w:tc>
        <w:tc>
          <w:tcPr>
            <w:tcW w:w="1666" w:type="dxa"/>
            <w:hideMark/>
          </w:tcPr>
          <w:p w:rsidR="00E22C9E" w:rsidRPr="007C5B93" w:rsidRDefault="00E22C9E" w:rsidP="00E76D82">
            <w:pPr>
              <w:pStyle w:val="Style25"/>
              <w:widowControl/>
              <w:spacing w:line="240" w:lineRule="auto"/>
              <w:ind w:left="-57" w:right="-57"/>
              <w:rPr>
                <w:rFonts w:ascii="Times New Roman" w:hAnsi="Times New Roman" w:cs="Times New Roman"/>
              </w:rPr>
            </w:pPr>
            <w:r w:rsidRPr="007C5B93">
              <w:rPr>
                <w:rFonts w:ascii="Times New Roman" w:hAnsi="Times New Roman" w:cs="Times New Roman"/>
              </w:rPr>
              <w:t xml:space="preserve">Скважина </w:t>
            </w:r>
          </w:p>
          <w:p w:rsidR="00E22C9E" w:rsidRPr="007C5B93" w:rsidRDefault="00E22C9E" w:rsidP="00E76D82">
            <w:pPr>
              <w:pStyle w:val="Style25"/>
              <w:widowControl/>
              <w:spacing w:line="240" w:lineRule="auto"/>
              <w:ind w:left="-57" w:right="-57"/>
              <w:rPr>
                <w:rFonts w:ascii="Times New Roman" w:hAnsi="Times New Roman" w:cs="Times New Roman"/>
              </w:rPr>
            </w:pPr>
            <w:r w:rsidRPr="007C5B93">
              <w:rPr>
                <w:rFonts w:ascii="Times New Roman" w:hAnsi="Times New Roman" w:cs="Times New Roman"/>
              </w:rPr>
              <w:t xml:space="preserve">№ 5709 </w:t>
            </w:r>
          </w:p>
          <w:p w:rsidR="00E22C9E" w:rsidRPr="007C5B93" w:rsidRDefault="00E22C9E" w:rsidP="00E76D82">
            <w:pPr>
              <w:pStyle w:val="Style25"/>
              <w:widowControl/>
              <w:spacing w:line="240" w:lineRule="auto"/>
              <w:ind w:left="-57" w:right="-57"/>
              <w:rPr>
                <w:rStyle w:val="FontStyle66"/>
                <w:sz w:val="22"/>
                <w:szCs w:val="22"/>
              </w:rPr>
            </w:pPr>
            <w:r w:rsidRPr="007C5B93">
              <w:rPr>
                <w:rFonts w:ascii="Times New Roman" w:hAnsi="Times New Roman" w:cs="Times New Roman"/>
              </w:rPr>
              <w:t>х. Креповский</w:t>
            </w:r>
          </w:p>
        </w:tc>
        <w:tc>
          <w:tcPr>
            <w:tcW w:w="1416"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1973</w:t>
            </w:r>
          </w:p>
        </w:tc>
        <w:tc>
          <w:tcPr>
            <w:tcW w:w="1276"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10</w:t>
            </w:r>
          </w:p>
        </w:tc>
        <w:tc>
          <w:tcPr>
            <w:tcW w:w="992"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60</w:t>
            </w:r>
          </w:p>
        </w:tc>
        <w:tc>
          <w:tcPr>
            <w:tcW w:w="1843"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30</w:t>
            </w:r>
          </w:p>
        </w:tc>
      </w:tr>
      <w:tr w:rsidR="00E22C9E" w:rsidTr="00E76D82">
        <w:tc>
          <w:tcPr>
            <w:tcW w:w="524" w:type="dxa"/>
            <w:hideMark/>
          </w:tcPr>
          <w:p w:rsidR="00E22C9E" w:rsidRPr="007C5B93" w:rsidRDefault="00E22C9E" w:rsidP="00E76D82">
            <w:pPr>
              <w:pStyle w:val="Style37"/>
              <w:widowControl/>
              <w:spacing w:line="240" w:lineRule="auto"/>
              <w:ind w:left="-57" w:right="-57"/>
              <w:rPr>
                <w:rStyle w:val="FontStyle73"/>
              </w:rPr>
            </w:pPr>
            <w:r w:rsidRPr="007C5B93">
              <w:rPr>
                <w:rStyle w:val="FontStyle73"/>
              </w:rPr>
              <w:t>4</w:t>
            </w:r>
          </w:p>
        </w:tc>
        <w:tc>
          <w:tcPr>
            <w:tcW w:w="1887"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Style w:val="FontStyle73"/>
              </w:rPr>
              <w:t>Буровая скважина инвентарный номер 343110012</w:t>
            </w:r>
          </w:p>
        </w:tc>
        <w:tc>
          <w:tcPr>
            <w:tcW w:w="1666" w:type="dxa"/>
            <w:hideMark/>
          </w:tcPr>
          <w:p w:rsidR="00E22C9E" w:rsidRPr="007C5B93" w:rsidRDefault="00E22C9E" w:rsidP="00E76D82">
            <w:pPr>
              <w:pStyle w:val="Style25"/>
              <w:widowControl/>
              <w:spacing w:line="240" w:lineRule="auto"/>
              <w:ind w:left="-57" w:right="-57"/>
              <w:rPr>
                <w:rFonts w:ascii="Times New Roman" w:hAnsi="Times New Roman" w:cs="Times New Roman"/>
                <w:iCs/>
              </w:rPr>
            </w:pPr>
            <w:r w:rsidRPr="007C5B93">
              <w:rPr>
                <w:rFonts w:ascii="Times New Roman" w:hAnsi="Times New Roman" w:cs="Times New Roman"/>
                <w:iCs/>
              </w:rPr>
              <w:t xml:space="preserve">Скважина </w:t>
            </w:r>
          </w:p>
          <w:p w:rsidR="00E22C9E" w:rsidRPr="007C5B93" w:rsidRDefault="00E22C9E" w:rsidP="00E76D82">
            <w:pPr>
              <w:pStyle w:val="Style25"/>
              <w:widowControl/>
              <w:spacing w:line="240" w:lineRule="auto"/>
              <w:ind w:left="-57" w:right="-57"/>
              <w:rPr>
                <w:rFonts w:ascii="Times New Roman" w:hAnsi="Times New Roman" w:cs="Times New Roman"/>
                <w:iCs/>
              </w:rPr>
            </w:pPr>
            <w:r w:rsidRPr="007C5B93">
              <w:rPr>
                <w:rFonts w:ascii="Times New Roman" w:hAnsi="Times New Roman" w:cs="Times New Roman"/>
                <w:iCs/>
              </w:rPr>
              <w:t xml:space="preserve">№ 9789 </w:t>
            </w:r>
          </w:p>
          <w:p w:rsidR="00E22C9E" w:rsidRPr="007C5B93" w:rsidRDefault="00E22C9E" w:rsidP="00E76D82">
            <w:pPr>
              <w:pStyle w:val="Style25"/>
              <w:widowControl/>
              <w:spacing w:line="240" w:lineRule="auto"/>
              <w:ind w:left="-57" w:right="-57"/>
              <w:rPr>
                <w:rFonts w:ascii="Times New Roman" w:hAnsi="Times New Roman" w:cs="Times New Roman"/>
              </w:rPr>
            </w:pPr>
            <w:r w:rsidRPr="007C5B93">
              <w:rPr>
                <w:rFonts w:ascii="Times New Roman" w:hAnsi="Times New Roman" w:cs="Times New Roman"/>
                <w:iCs/>
              </w:rPr>
              <w:t>х. Креповский</w:t>
            </w:r>
          </w:p>
        </w:tc>
        <w:tc>
          <w:tcPr>
            <w:tcW w:w="1416"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1979</w:t>
            </w:r>
          </w:p>
        </w:tc>
        <w:tc>
          <w:tcPr>
            <w:tcW w:w="1276"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10</w:t>
            </w:r>
          </w:p>
        </w:tc>
        <w:tc>
          <w:tcPr>
            <w:tcW w:w="992"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60</w:t>
            </w:r>
          </w:p>
        </w:tc>
        <w:tc>
          <w:tcPr>
            <w:tcW w:w="1843" w:type="dxa"/>
            <w:hideMark/>
          </w:tcPr>
          <w:p w:rsidR="00E22C9E" w:rsidRPr="007C5B93" w:rsidRDefault="00E22C9E" w:rsidP="00E76D82">
            <w:pPr>
              <w:pStyle w:val="Style52"/>
              <w:widowControl/>
              <w:ind w:left="-57" w:right="-57"/>
              <w:jc w:val="center"/>
              <w:rPr>
                <w:rFonts w:ascii="Times New Roman" w:hAnsi="Times New Roman" w:cs="Times New Roman"/>
              </w:rPr>
            </w:pPr>
            <w:r w:rsidRPr="007C5B93">
              <w:rPr>
                <w:rFonts w:ascii="Times New Roman" w:hAnsi="Times New Roman" w:cs="Times New Roman"/>
              </w:rPr>
              <w:t>30</w:t>
            </w:r>
          </w:p>
        </w:tc>
      </w:tr>
    </w:tbl>
    <w:p w:rsidR="00E22C9E" w:rsidRPr="008C17B1" w:rsidRDefault="00E22C9E" w:rsidP="00E22C9E">
      <w:pPr>
        <w:pStyle w:val="aff7"/>
        <w:ind w:firstLine="0"/>
        <w:jc w:val="left"/>
        <w:rPr>
          <w:b/>
          <w:i/>
          <w:sz w:val="16"/>
          <w:szCs w:val="16"/>
          <w:lang w:val="ru-RU"/>
        </w:rPr>
      </w:pPr>
    </w:p>
    <w:p w:rsidR="00E22C9E" w:rsidRDefault="00E22C9E" w:rsidP="00E22C9E">
      <w:pPr>
        <w:pStyle w:val="aff7"/>
        <w:ind w:firstLine="0"/>
        <w:jc w:val="left"/>
        <w:rPr>
          <w:b/>
          <w:i/>
          <w:sz w:val="28"/>
          <w:szCs w:val="28"/>
          <w:lang w:val="ru-RU"/>
        </w:rPr>
      </w:pPr>
      <w:r>
        <w:rPr>
          <w:b/>
          <w:i/>
          <w:sz w:val="28"/>
          <w:szCs w:val="28"/>
          <w:lang w:val="ru-RU"/>
        </w:rPr>
        <w:t xml:space="preserve">        </w:t>
      </w:r>
      <w:r w:rsidRPr="008C17B1">
        <w:rPr>
          <w:b/>
          <w:i/>
          <w:sz w:val="28"/>
          <w:szCs w:val="28"/>
          <w:lang w:val="ru-RU"/>
        </w:rPr>
        <w:t>Водоотведение</w:t>
      </w:r>
    </w:p>
    <w:p w:rsidR="00E22C9E" w:rsidRPr="008C17B1" w:rsidRDefault="00E22C9E" w:rsidP="00E22C9E">
      <w:pPr>
        <w:pStyle w:val="aff7"/>
        <w:ind w:firstLine="0"/>
        <w:jc w:val="left"/>
        <w:rPr>
          <w:sz w:val="16"/>
          <w:szCs w:val="16"/>
          <w:lang w:val="ru-RU"/>
        </w:rPr>
      </w:pPr>
    </w:p>
    <w:p w:rsidR="00E22C9E" w:rsidRPr="008C17B1" w:rsidRDefault="00E22C9E" w:rsidP="00E22C9E">
      <w:pPr>
        <w:pStyle w:val="aff7"/>
        <w:ind w:firstLine="0"/>
        <w:rPr>
          <w:sz w:val="28"/>
          <w:szCs w:val="28"/>
          <w:lang w:val="ru-RU"/>
        </w:rPr>
      </w:pPr>
      <w:r>
        <w:rPr>
          <w:sz w:val="28"/>
          <w:szCs w:val="28"/>
          <w:lang w:val="ru-RU"/>
        </w:rPr>
        <w:t xml:space="preserve">        </w:t>
      </w:r>
      <w:r w:rsidRPr="008C17B1">
        <w:rPr>
          <w:sz w:val="28"/>
          <w:szCs w:val="28"/>
          <w:lang w:val="ru-RU"/>
        </w:rPr>
        <w:t xml:space="preserve">В настоящее время в поселении централизованное водоотведение требует реконструкции. Бытовые сточные воды от индивидуальной жилой и общественно - деловой застройки отводятся в выгреб. </w:t>
      </w:r>
    </w:p>
    <w:p w:rsidR="00E22C9E" w:rsidRDefault="00E22C9E" w:rsidP="00E22C9E">
      <w:pPr>
        <w:pStyle w:val="aff7"/>
        <w:ind w:firstLine="0"/>
        <w:rPr>
          <w:sz w:val="28"/>
          <w:szCs w:val="28"/>
          <w:lang w:val="ru-RU"/>
        </w:rPr>
      </w:pPr>
      <w:r>
        <w:rPr>
          <w:sz w:val="28"/>
          <w:szCs w:val="28"/>
          <w:lang w:val="ru-RU"/>
        </w:rPr>
        <w:t xml:space="preserve">        </w:t>
      </w:r>
      <w:r w:rsidRPr="008C17B1">
        <w:rPr>
          <w:sz w:val="28"/>
          <w:szCs w:val="28"/>
          <w:lang w:val="ru-RU"/>
        </w:rPr>
        <w:t>Для улучшения санитарного состояния территории предлагается использовать автономные канализационные насосные станции с последующим обслуживанием эксплуатирующей организацией.</w:t>
      </w:r>
    </w:p>
    <w:p w:rsidR="00E22C9E" w:rsidRPr="008C17B1" w:rsidRDefault="00E22C9E" w:rsidP="00E22C9E">
      <w:pPr>
        <w:pStyle w:val="aff7"/>
        <w:ind w:firstLine="0"/>
        <w:rPr>
          <w:sz w:val="16"/>
          <w:szCs w:val="16"/>
          <w:lang w:val="ru-RU"/>
        </w:rPr>
      </w:pPr>
    </w:p>
    <w:p w:rsidR="00E22C9E" w:rsidRDefault="00E22C9E" w:rsidP="00E22C9E">
      <w:pPr>
        <w:pStyle w:val="aff7"/>
        <w:jc w:val="right"/>
        <w:rPr>
          <w:lang w:val="ru-RU"/>
        </w:rPr>
      </w:pPr>
      <w:r w:rsidRPr="008C17B1">
        <w:rPr>
          <w:lang w:val="ru-RU"/>
        </w:rPr>
        <w:lastRenderedPageBreak/>
        <w:t>Таблица 2.20</w:t>
      </w:r>
    </w:p>
    <w:p w:rsidR="00E22C9E" w:rsidRPr="008C17B1" w:rsidRDefault="00E22C9E" w:rsidP="00E22C9E">
      <w:pPr>
        <w:pStyle w:val="aff7"/>
        <w:jc w:val="right"/>
        <w:rPr>
          <w:sz w:val="16"/>
          <w:szCs w:val="16"/>
          <w:lang w:val="ru-RU"/>
        </w:rPr>
      </w:pPr>
    </w:p>
    <w:p w:rsidR="00E22C9E" w:rsidRDefault="00E22C9E" w:rsidP="00E22C9E">
      <w:pPr>
        <w:pStyle w:val="aff7"/>
        <w:ind w:firstLine="0"/>
        <w:jc w:val="center"/>
        <w:rPr>
          <w:b/>
          <w:i/>
          <w:lang w:val="ru-RU"/>
        </w:rPr>
      </w:pPr>
      <w:r w:rsidRPr="007913CB">
        <w:rPr>
          <w:b/>
          <w:i/>
          <w:lang w:val="ru-RU"/>
        </w:rPr>
        <w:t>Суммарные расходы хозяйственно-бытовых стоков</w:t>
      </w:r>
    </w:p>
    <w:p w:rsidR="00E22C9E" w:rsidRPr="008C17B1" w:rsidRDefault="00E22C9E" w:rsidP="00E22C9E">
      <w:pPr>
        <w:pStyle w:val="aff7"/>
        <w:ind w:firstLine="0"/>
        <w:jc w:val="center"/>
        <w:rPr>
          <w:b/>
          <w:i/>
          <w:sz w:val="16"/>
          <w:szCs w:val="16"/>
          <w:lang w:val="ru-RU"/>
        </w:rPr>
      </w:pPr>
    </w:p>
    <w:tbl>
      <w:tblPr>
        <w:tblStyle w:val="ac"/>
        <w:tblW w:w="9464" w:type="dxa"/>
        <w:tblLook w:val="04A0" w:firstRow="1" w:lastRow="0" w:firstColumn="1" w:lastColumn="0" w:noHBand="0" w:noVBand="1"/>
      </w:tblPr>
      <w:tblGrid>
        <w:gridCol w:w="959"/>
        <w:gridCol w:w="3693"/>
        <w:gridCol w:w="4812"/>
      </w:tblGrid>
      <w:tr w:rsidR="00E22C9E" w:rsidRPr="007913CB" w:rsidTr="00E76D82">
        <w:trPr>
          <w:trHeight w:val="329"/>
        </w:trPr>
        <w:tc>
          <w:tcPr>
            <w:tcW w:w="959" w:type="dxa"/>
          </w:tcPr>
          <w:p w:rsidR="00E22C9E" w:rsidRPr="00106F4C" w:rsidRDefault="00E22C9E" w:rsidP="00E76D82">
            <w:pPr>
              <w:tabs>
                <w:tab w:val="left" w:pos="2410"/>
              </w:tabs>
              <w:ind w:left="-57" w:right="-57"/>
              <w:jc w:val="center"/>
              <w:rPr>
                <w:b/>
                <w:bCs/>
                <w:iCs/>
                <w:color w:val="000000"/>
                <w:sz w:val="20"/>
                <w:szCs w:val="20"/>
              </w:rPr>
            </w:pPr>
            <w:r w:rsidRPr="00106F4C">
              <w:rPr>
                <w:b/>
                <w:bCs/>
                <w:iCs/>
                <w:color w:val="000000"/>
                <w:sz w:val="20"/>
                <w:szCs w:val="20"/>
              </w:rPr>
              <w:t>№ п/п</w:t>
            </w:r>
          </w:p>
        </w:tc>
        <w:tc>
          <w:tcPr>
            <w:tcW w:w="3693" w:type="dxa"/>
            <w:hideMark/>
          </w:tcPr>
          <w:p w:rsidR="00E22C9E" w:rsidRPr="007C5B93" w:rsidRDefault="00E22C9E" w:rsidP="00E76D82">
            <w:pPr>
              <w:ind w:left="-57" w:right="-57"/>
              <w:jc w:val="center"/>
              <w:rPr>
                <w:b/>
                <w:bCs/>
                <w:iCs/>
                <w:color w:val="000000"/>
                <w:sz w:val="20"/>
                <w:szCs w:val="20"/>
              </w:rPr>
            </w:pPr>
            <w:bookmarkStart w:id="313" w:name="OLE_LINK162"/>
            <w:bookmarkStart w:id="314" w:name="OLE_LINK163"/>
            <w:r w:rsidRPr="007C5B93">
              <w:rPr>
                <w:b/>
                <w:bCs/>
                <w:iCs/>
                <w:color w:val="000000"/>
                <w:sz w:val="20"/>
                <w:szCs w:val="20"/>
              </w:rPr>
              <w:t>Расход воды</w:t>
            </w:r>
          </w:p>
        </w:tc>
        <w:tc>
          <w:tcPr>
            <w:tcW w:w="4812" w:type="dxa"/>
            <w:hideMark/>
          </w:tcPr>
          <w:p w:rsidR="00E22C9E" w:rsidRPr="007C5B93" w:rsidRDefault="00E22C9E" w:rsidP="00E76D82">
            <w:pPr>
              <w:ind w:left="-57" w:right="-57"/>
              <w:jc w:val="center"/>
              <w:rPr>
                <w:b/>
                <w:bCs/>
                <w:iCs/>
                <w:color w:val="000000"/>
                <w:sz w:val="20"/>
                <w:szCs w:val="20"/>
              </w:rPr>
            </w:pPr>
            <w:r w:rsidRPr="007C5B93">
              <w:rPr>
                <w:b/>
                <w:bCs/>
                <w:iCs/>
                <w:color w:val="000000"/>
                <w:sz w:val="20"/>
                <w:szCs w:val="20"/>
              </w:rPr>
              <w:t>Водоотведение на расчетный срок, м</w:t>
            </w:r>
            <w:r w:rsidRPr="007C5B93">
              <w:rPr>
                <w:b/>
                <w:bCs/>
                <w:iCs/>
                <w:color w:val="000000"/>
                <w:sz w:val="20"/>
                <w:szCs w:val="20"/>
                <w:vertAlign w:val="superscript"/>
              </w:rPr>
              <w:t>3</w:t>
            </w:r>
            <w:r w:rsidRPr="007C5B93">
              <w:rPr>
                <w:b/>
                <w:bCs/>
                <w:iCs/>
                <w:color w:val="000000"/>
                <w:sz w:val="20"/>
                <w:szCs w:val="20"/>
              </w:rPr>
              <w:t>/сут.</w:t>
            </w:r>
          </w:p>
        </w:tc>
      </w:tr>
      <w:tr w:rsidR="00E22C9E" w:rsidRPr="007913CB" w:rsidTr="00E76D82">
        <w:trPr>
          <w:trHeight w:val="106"/>
        </w:trPr>
        <w:tc>
          <w:tcPr>
            <w:tcW w:w="959" w:type="dxa"/>
          </w:tcPr>
          <w:p w:rsidR="00E22C9E" w:rsidRPr="00106F4C" w:rsidRDefault="00E22C9E" w:rsidP="00E76D82">
            <w:pPr>
              <w:tabs>
                <w:tab w:val="left" w:pos="2410"/>
              </w:tabs>
              <w:ind w:left="-57" w:right="-57"/>
              <w:jc w:val="center"/>
              <w:rPr>
                <w:bCs/>
                <w:i/>
                <w:iCs/>
                <w:color w:val="000000"/>
                <w:sz w:val="16"/>
                <w:szCs w:val="16"/>
              </w:rPr>
            </w:pPr>
            <w:r w:rsidRPr="00106F4C">
              <w:rPr>
                <w:bCs/>
                <w:i/>
                <w:iCs/>
                <w:color w:val="000000"/>
                <w:sz w:val="16"/>
                <w:szCs w:val="16"/>
              </w:rPr>
              <w:t>1</w:t>
            </w:r>
          </w:p>
        </w:tc>
        <w:tc>
          <w:tcPr>
            <w:tcW w:w="3693" w:type="dxa"/>
          </w:tcPr>
          <w:p w:rsidR="00E22C9E" w:rsidRPr="00106F4C" w:rsidRDefault="00E22C9E" w:rsidP="00E76D82">
            <w:pPr>
              <w:ind w:left="-57" w:right="-57"/>
              <w:jc w:val="center"/>
              <w:rPr>
                <w:bCs/>
                <w:i/>
                <w:iCs/>
                <w:color w:val="000000"/>
                <w:sz w:val="16"/>
                <w:szCs w:val="16"/>
              </w:rPr>
            </w:pPr>
            <w:r w:rsidRPr="00106F4C">
              <w:rPr>
                <w:bCs/>
                <w:i/>
                <w:iCs/>
                <w:color w:val="000000"/>
                <w:sz w:val="16"/>
                <w:szCs w:val="16"/>
              </w:rPr>
              <w:t>2</w:t>
            </w:r>
          </w:p>
        </w:tc>
        <w:tc>
          <w:tcPr>
            <w:tcW w:w="4812" w:type="dxa"/>
          </w:tcPr>
          <w:p w:rsidR="00E22C9E" w:rsidRPr="00106F4C" w:rsidRDefault="00E22C9E" w:rsidP="00E76D82">
            <w:pPr>
              <w:ind w:left="-57" w:right="-57"/>
              <w:jc w:val="center"/>
              <w:rPr>
                <w:bCs/>
                <w:i/>
                <w:iCs/>
                <w:color w:val="000000"/>
                <w:sz w:val="16"/>
                <w:szCs w:val="16"/>
              </w:rPr>
            </w:pPr>
            <w:r w:rsidRPr="00106F4C">
              <w:rPr>
                <w:bCs/>
                <w:i/>
                <w:iCs/>
                <w:color w:val="000000"/>
                <w:sz w:val="16"/>
                <w:szCs w:val="16"/>
              </w:rPr>
              <w:t>3</w:t>
            </w:r>
          </w:p>
        </w:tc>
      </w:tr>
      <w:tr w:rsidR="00E22C9E" w:rsidRPr="007913CB" w:rsidTr="00E76D82">
        <w:trPr>
          <w:trHeight w:val="289"/>
        </w:trPr>
        <w:tc>
          <w:tcPr>
            <w:tcW w:w="959" w:type="dxa"/>
          </w:tcPr>
          <w:p w:rsidR="00E22C9E" w:rsidRPr="00106F4C" w:rsidRDefault="00E22C9E" w:rsidP="00E76D82">
            <w:pPr>
              <w:tabs>
                <w:tab w:val="left" w:pos="2410"/>
              </w:tabs>
              <w:ind w:left="-57" w:right="-57"/>
              <w:jc w:val="center"/>
              <w:rPr>
                <w:bCs/>
                <w:iCs/>
                <w:color w:val="000000"/>
              </w:rPr>
            </w:pPr>
            <w:r w:rsidRPr="00106F4C">
              <w:rPr>
                <w:bCs/>
                <w:iCs/>
                <w:color w:val="000000"/>
              </w:rPr>
              <w:t>1</w:t>
            </w:r>
          </w:p>
        </w:tc>
        <w:tc>
          <w:tcPr>
            <w:tcW w:w="3693" w:type="dxa"/>
            <w:hideMark/>
          </w:tcPr>
          <w:p w:rsidR="00E22C9E" w:rsidRPr="007C5B93" w:rsidRDefault="00E22C9E" w:rsidP="00E76D82">
            <w:pPr>
              <w:ind w:left="-57" w:right="-57"/>
              <w:rPr>
                <w:bCs/>
                <w:iCs/>
                <w:color w:val="000000"/>
              </w:rPr>
            </w:pPr>
            <w:r w:rsidRPr="007C5B93">
              <w:rPr>
                <w:bCs/>
                <w:iCs/>
                <w:color w:val="000000"/>
              </w:rPr>
              <w:t>Расчетное удельное среднесуточное водопотребление на хозяйственно-бытовые нужды</w:t>
            </w:r>
          </w:p>
        </w:tc>
        <w:tc>
          <w:tcPr>
            <w:tcW w:w="4812" w:type="dxa"/>
          </w:tcPr>
          <w:p w:rsidR="00E22C9E" w:rsidRPr="007C5B93" w:rsidRDefault="00E22C9E" w:rsidP="00E76D82">
            <w:pPr>
              <w:ind w:left="-57" w:right="-57" w:hanging="22"/>
              <w:jc w:val="center"/>
              <w:rPr>
                <w:color w:val="000000"/>
              </w:rPr>
            </w:pPr>
            <w:r w:rsidRPr="007C5B93">
              <w:rPr>
                <w:color w:val="000000"/>
              </w:rPr>
              <w:t>254,8</w:t>
            </w:r>
          </w:p>
        </w:tc>
      </w:tr>
      <w:tr w:rsidR="00E22C9E" w:rsidRPr="007913CB" w:rsidTr="00E76D82">
        <w:trPr>
          <w:trHeight w:val="77"/>
        </w:trPr>
        <w:tc>
          <w:tcPr>
            <w:tcW w:w="959" w:type="dxa"/>
          </w:tcPr>
          <w:p w:rsidR="00E22C9E" w:rsidRPr="00106F4C" w:rsidRDefault="00E22C9E" w:rsidP="00E76D82">
            <w:pPr>
              <w:tabs>
                <w:tab w:val="left" w:pos="2410"/>
              </w:tabs>
              <w:ind w:left="-57" w:right="-57"/>
              <w:jc w:val="center"/>
              <w:rPr>
                <w:bCs/>
                <w:iCs/>
                <w:color w:val="000000"/>
              </w:rPr>
            </w:pPr>
            <w:r w:rsidRPr="00106F4C">
              <w:rPr>
                <w:bCs/>
                <w:iCs/>
                <w:color w:val="000000"/>
              </w:rPr>
              <w:t>2</w:t>
            </w:r>
          </w:p>
        </w:tc>
        <w:tc>
          <w:tcPr>
            <w:tcW w:w="3693" w:type="dxa"/>
            <w:hideMark/>
          </w:tcPr>
          <w:p w:rsidR="00E22C9E" w:rsidRPr="007C5B93" w:rsidRDefault="00E22C9E" w:rsidP="00E76D82">
            <w:pPr>
              <w:ind w:left="-57" w:right="-57"/>
              <w:rPr>
                <w:bCs/>
                <w:iCs/>
                <w:color w:val="000000"/>
              </w:rPr>
            </w:pPr>
            <w:r w:rsidRPr="007C5B93">
              <w:rPr>
                <w:bCs/>
                <w:iCs/>
                <w:color w:val="000000"/>
              </w:rPr>
              <w:t>Прочие расходы 5%</w:t>
            </w:r>
          </w:p>
        </w:tc>
        <w:tc>
          <w:tcPr>
            <w:tcW w:w="4812" w:type="dxa"/>
          </w:tcPr>
          <w:p w:rsidR="00E22C9E" w:rsidRPr="007C5B93" w:rsidRDefault="00E22C9E" w:rsidP="00E76D82">
            <w:pPr>
              <w:ind w:left="-57" w:right="-57" w:hanging="22"/>
              <w:jc w:val="center"/>
              <w:rPr>
                <w:color w:val="000000"/>
              </w:rPr>
            </w:pPr>
            <w:r w:rsidRPr="007C5B93">
              <w:rPr>
                <w:color w:val="000000"/>
              </w:rPr>
              <w:t>12,7</w:t>
            </w:r>
          </w:p>
        </w:tc>
      </w:tr>
      <w:tr w:rsidR="00E22C9E" w:rsidRPr="007913CB" w:rsidTr="00E76D82">
        <w:trPr>
          <w:trHeight w:val="77"/>
        </w:trPr>
        <w:tc>
          <w:tcPr>
            <w:tcW w:w="959" w:type="dxa"/>
          </w:tcPr>
          <w:p w:rsidR="00E22C9E" w:rsidRPr="00106F4C" w:rsidRDefault="00E22C9E" w:rsidP="00E76D82">
            <w:pPr>
              <w:tabs>
                <w:tab w:val="left" w:pos="2410"/>
              </w:tabs>
              <w:ind w:left="-57" w:right="-57"/>
              <w:jc w:val="center"/>
              <w:rPr>
                <w:bCs/>
                <w:iCs/>
                <w:color w:val="000000"/>
              </w:rPr>
            </w:pPr>
            <w:r w:rsidRPr="00106F4C">
              <w:rPr>
                <w:bCs/>
                <w:iCs/>
                <w:color w:val="000000"/>
              </w:rPr>
              <w:t>3</w:t>
            </w:r>
          </w:p>
        </w:tc>
        <w:tc>
          <w:tcPr>
            <w:tcW w:w="3693" w:type="dxa"/>
            <w:hideMark/>
          </w:tcPr>
          <w:p w:rsidR="00E22C9E" w:rsidRPr="007C5B93" w:rsidRDefault="00E22C9E" w:rsidP="00E76D82">
            <w:pPr>
              <w:ind w:left="-57" w:right="-57"/>
              <w:jc w:val="center"/>
              <w:rPr>
                <w:b/>
                <w:bCs/>
                <w:iCs/>
                <w:color w:val="000000"/>
              </w:rPr>
            </w:pPr>
            <w:r w:rsidRPr="007C5B93">
              <w:rPr>
                <w:b/>
                <w:bCs/>
                <w:iCs/>
                <w:color w:val="000000"/>
              </w:rPr>
              <w:t>ИТОГО</w:t>
            </w:r>
            <w:r>
              <w:rPr>
                <w:b/>
                <w:bCs/>
                <w:iCs/>
                <w:color w:val="000000"/>
              </w:rPr>
              <w:t>:</w:t>
            </w:r>
          </w:p>
        </w:tc>
        <w:tc>
          <w:tcPr>
            <w:tcW w:w="4812" w:type="dxa"/>
          </w:tcPr>
          <w:p w:rsidR="00E22C9E" w:rsidRPr="007C5B93" w:rsidRDefault="00E22C9E" w:rsidP="00E76D82">
            <w:pPr>
              <w:ind w:left="-57" w:right="-57" w:hanging="22"/>
              <w:jc w:val="center"/>
              <w:rPr>
                <w:b/>
                <w:bCs/>
                <w:iCs/>
                <w:color w:val="000000"/>
              </w:rPr>
            </w:pPr>
            <w:r w:rsidRPr="007C5B93">
              <w:rPr>
                <w:b/>
                <w:bCs/>
                <w:iCs/>
                <w:color w:val="000000"/>
              </w:rPr>
              <w:t>267,5</w:t>
            </w:r>
          </w:p>
        </w:tc>
      </w:tr>
      <w:bookmarkEnd w:id="313"/>
      <w:bookmarkEnd w:id="314"/>
    </w:tbl>
    <w:p w:rsidR="00E22C9E" w:rsidRPr="008C17B1" w:rsidRDefault="00E22C9E" w:rsidP="00E22C9E">
      <w:pPr>
        <w:pStyle w:val="aff7"/>
        <w:rPr>
          <w:sz w:val="16"/>
          <w:szCs w:val="16"/>
          <w:lang w:val="ru-RU"/>
        </w:rPr>
      </w:pPr>
    </w:p>
    <w:p w:rsidR="00E22C9E" w:rsidRDefault="00E22C9E" w:rsidP="00E22C9E">
      <w:pPr>
        <w:pStyle w:val="aff7"/>
        <w:ind w:firstLine="0"/>
        <w:rPr>
          <w:b/>
          <w:i/>
          <w:sz w:val="28"/>
          <w:szCs w:val="28"/>
          <w:lang w:val="ru-RU"/>
        </w:rPr>
      </w:pPr>
      <w:r>
        <w:rPr>
          <w:b/>
          <w:i/>
          <w:sz w:val="28"/>
          <w:szCs w:val="28"/>
          <w:lang w:val="ru-RU"/>
        </w:rPr>
        <w:t xml:space="preserve">        </w:t>
      </w:r>
      <w:r w:rsidRPr="008C17B1">
        <w:rPr>
          <w:b/>
          <w:i/>
          <w:sz w:val="28"/>
          <w:szCs w:val="28"/>
          <w:lang w:val="ru-RU"/>
        </w:rPr>
        <w:t>Газоснабжение</w:t>
      </w:r>
    </w:p>
    <w:p w:rsidR="00E22C9E" w:rsidRPr="007C5B93" w:rsidRDefault="00E22C9E" w:rsidP="00E22C9E">
      <w:pPr>
        <w:pStyle w:val="aff7"/>
        <w:ind w:firstLine="0"/>
        <w:rPr>
          <w:b/>
          <w:i/>
          <w:sz w:val="16"/>
          <w:szCs w:val="16"/>
          <w:lang w:val="ru-RU"/>
        </w:rPr>
      </w:pPr>
    </w:p>
    <w:p w:rsidR="00E22C9E" w:rsidRPr="008C17B1" w:rsidRDefault="00E22C9E" w:rsidP="00E22C9E">
      <w:pPr>
        <w:jc w:val="both"/>
        <w:rPr>
          <w:sz w:val="28"/>
          <w:szCs w:val="28"/>
        </w:rPr>
      </w:pPr>
      <w:r>
        <w:rPr>
          <w:sz w:val="28"/>
          <w:szCs w:val="28"/>
        </w:rPr>
        <w:t xml:space="preserve">        </w:t>
      </w:r>
      <w:r w:rsidRPr="008C17B1">
        <w:rPr>
          <w:sz w:val="28"/>
          <w:szCs w:val="28"/>
        </w:rPr>
        <w:t>Территория населенных пунктов газифицирована.</w:t>
      </w:r>
      <w:r w:rsidRPr="008C17B1">
        <w:rPr>
          <w:b/>
          <w:sz w:val="28"/>
          <w:szCs w:val="28"/>
        </w:rPr>
        <w:t xml:space="preserve"> </w:t>
      </w:r>
      <w:r w:rsidRPr="008C17B1">
        <w:rPr>
          <w:sz w:val="28"/>
          <w:szCs w:val="28"/>
        </w:rPr>
        <w:t>Горячее водоснабжение и отопление – собственное у каждого потребителя.</w:t>
      </w:r>
    </w:p>
    <w:p w:rsidR="00E22C9E" w:rsidRPr="008C17B1" w:rsidRDefault="00E22C9E" w:rsidP="00E22C9E">
      <w:pPr>
        <w:rPr>
          <w:sz w:val="28"/>
          <w:szCs w:val="28"/>
        </w:rPr>
      </w:pPr>
      <w:r>
        <w:rPr>
          <w:sz w:val="28"/>
          <w:szCs w:val="28"/>
        </w:rPr>
        <w:t xml:space="preserve">        </w:t>
      </w:r>
      <w:r w:rsidRPr="008C17B1">
        <w:rPr>
          <w:sz w:val="28"/>
          <w:szCs w:val="28"/>
        </w:rPr>
        <w:t>Протяженность газопроводов по состоянию на 2016 год составляет 26,69 км.</w:t>
      </w:r>
    </w:p>
    <w:p w:rsidR="00E22C9E" w:rsidRPr="008C17B1" w:rsidRDefault="00E22C9E" w:rsidP="00E22C9E">
      <w:pPr>
        <w:jc w:val="both"/>
        <w:rPr>
          <w:sz w:val="28"/>
          <w:szCs w:val="28"/>
        </w:rPr>
      </w:pPr>
      <w:r>
        <w:rPr>
          <w:sz w:val="28"/>
          <w:szCs w:val="28"/>
        </w:rPr>
        <w:t xml:space="preserve">        </w:t>
      </w:r>
      <w:r w:rsidRPr="008C17B1">
        <w:rPr>
          <w:sz w:val="28"/>
          <w:szCs w:val="28"/>
        </w:rPr>
        <w:t>Существующие объекты газоснабжения Креповского сельского поселения отражены в таблице 2.21</w:t>
      </w:r>
    </w:p>
    <w:p w:rsidR="00E22C9E" w:rsidRDefault="00E22C9E" w:rsidP="00E22C9E">
      <w:pPr>
        <w:pStyle w:val="aff7"/>
        <w:jc w:val="right"/>
        <w:rPr>
          <w:lang w:val="ru-RU"/>
        </w:rPr>
      </w:pPr>
      <w:r w:rsidRPr="008C17B1">
        <w:rPr>
          <w:lang w:val="ru-RU"/>
        </w:rPr>
        <w:t>Таблица 2.21</w:t>
      </w:r>
    </w:p>
    <w:p w:rsidR="00E22C9E" w:rsidRPr="008C17B1" w:rsidRDefault="00E22C9E" w:rsidP="00E22C9E">
      <w:pPr>
        <w:pStyle w:val="aff7"/>
        <w:jc w:val="right"/>
        <w:rPr>
          <w:sz w:val="16"/>
          <w:szCs w:val="16"/>
          <w:lang w:val="ru-RU"/>
        </w:rPr>
      </w:pPr>
    </w:p>
    <w:p w:rsidR="00E22C9E" w:rsidRDefault="00E22C9E" w:rsidP="00E22C9E">
      <w:pPr>
        <w:pStyle w:val="aff7"/>
        <w:jc w:val="center"/>
        <w:rPr>
          <w:b/>
          <w:lang w:val="ru-RU"/>
        </w:rPr>
      </w:pPr>
      <w:r w:rsidRPr="008C17B1">
        <w:rPr>
          <w:b/>
          <w:lang w:val="ru-RU"/>
        </w:rPr>
        <w:t>Характеристика технологического процесса</w:t>
      </w:r>
    </w:p>
    <w:p w:rsidR="00E22C9E" w:rsidRPr="008C17B1" w:rsidRDefault="00E22C9E" w:rsidP="00E22C9E">
      <w:pPr>
        <w:pStyle w:val="aff7"/>
        <w:jc w:val="center"/>
        <w:rPr>
          <w:b/>
          <w:lang w:val="ru-RU"/>
        </w:rPr>
      </w:pPr>
      <w:r w:rsidRPr="008C17B1">
        <w:rPr>
          <w:b/>
          <w:lang w:val="ru-RU"/>
        </w:rPr>
        <w:t xml:space="preserve"> и техническое состояние оборудования</w:t>
      </w:r>
    </w:p>
    <w:p w:rsidR="00E22C9E" w:rsidRPr="008C17B1" w:rsidRDefault="00E22C9E" w:rsidP="00E22C9E">
      <w:pPr>
        <w:pStyle w:val="aff7"/>
        <w:jc w:val="center"/>
        <w:rPr>
          <w:b/>
          <w:i/>
          <w:sz w:val="16"/>
          <w:szCs w:val="16"/>
          <w:lang w:val="ru-RU"/>
        </w:rPr>
      </w:pPr>
    </w:p>
    <w:tbl>
      <w:tblPr>
        <w:tblW w:w="9480"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2126"/>
        <w:gridCol w:w="1628"/>
        <w:gridCol w:w="1473"/>
        <w:gridCol w:w="955"/>
        <w:gridCol w:w="864"/>
        <w:gridCol w:w="744"/>
        <w:gridCol w:w="981"/>
      </w:tblGrid>
      <w:tr w:rsidR="00E22C9E" w:rsidTr="00E76D82">
        <w:trPr>
          <w:trHeight w:val="156"/>
        </w:trPr>
        <w:tc>
          <w:tcPr>
            <w:tcW w:w="709" w:type="dxa"/>
            <w:vMerge w:val="restart"/>
            <w:tcBorders>
              <w:top w:val="single" w:sz="1" w:space="0" w:color="000000"/>
              <w:left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Pr>
                <w:b/>
                <w:sz w:val="20"/>
                <w:szCs w:val="20"/>
              </w:rPr>
              <w:t>№ п/п</w:t>
            </w:r>
          </w:p>
        </w:tc>
        <w:tc>
          <w:tcPr>
            <w:tcW w:w="2126" w:type="dxa"/>
            <w:vMerge w:val="restart"/>
            <w:tcBorders>
              <w:top w:val="single" w:sz="1" w:space="0" w:color="000000"/>
              <w:left w:val="single" w:sz="1" w:space="0" w:color="000000"/>
              <w:bottom w:val="single" w:sz="1" w:space="0" w:color="000000"/>
            </w:tcBorders>
            <w:shd w:val="clear" w:color="auto" w:fill="FFFFFF" w:themeFill="background1"/>
          </w:tcPr>
          <w:p w:rsidR="00E22C9E" w:rsidRDefault="00E22C9E" w:rsidP="00E76D82">
            <w:pPr>
              <w:pStyle w:val="a7"/>
              <w:ind w:left="-57" w:right="-57"/>
              <w:jc w:val="center"/>
              <w:rPr>
                <w:b/>
                <w:sz w:val="20"/>
                <w:szCs w:val="20"/>
              </w:rPr>
            </w:pPr>
            <w:r w:rsidRPr="008C17B1">
              <w:rPr>
                <w:b/>
                <w:sz w:val="20"/>
                <w:szCs w:val="20"/>
              </w:rPr>
              <w:t>Наименование</w:t>
            </w:r>
          </w:p>
          <w:p w:rsidR="00E22C9E" w:rsidRPr="008C17B1" w:rsidRDefault="00E22C9E" w:rsidP="00E76D82">
            <w:pPr>
              <w:pStyle w:val="a7"/>
              <w:ind w:left="-57" w:right="-57"/>
              <w:jc w:val="center"/>
              <w:rPr>
                <w:b/>
                <w:sz w:val="20"/>
                <w:szCs w:val="20"/>
              </w:rPr>
            </w:pPr>
            <w:r w:rsidRPr="008C17B1">
              <w:rPr>
                <w:b/>
                <w:sz w:val="20"/>
                <w:szCs w:val="20"/>
              </w:rPr>
              <w:t xml:space="preserve"> объекта</w:t>
            </w:r>
          </w:p>
        </w:tc>
        <w:tc>
          <w:tcPr>
            <w:tcW w:w="1628" w:type="dxa"/>
            <w:vMerge w:val="restart"/>
            <w:tcBorders>
              <w:top w:val="single" w:sz="1" w:space="0" w:color="000000"/>
              <w:left w:val="single" w:sz="1" w:space="0" w:color="000000"/>
              <w:bottom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Адрес</w:t>
            </w:r>
          </w:p>
        </w:tc>
        <w:tc>
          <w:tcPr>
            <w:tcW w:w="1473" w:type="dxa"/>
            <w:vMerge w:val="restart"/>
            <w:tcBorders>
              <w:top w:val="single" w:sz="1" w:space="0" w:color="000000"/>
              <w:left w:val="single" w:sz="1" w:space="0" w:color="000000"/>
              <w:bottom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Год ввода в эксплуатацию</w:t>
            </w:r>
          </w:p>
        </w:tc>
        <w:tc>
          <w:tcPr>
            <w:tcW w:w="1819" w:type="dxa"/>
            <w:gridSpan w:val="2"/>
            <w:tcBorders>
              <w:top w:val="single" w:sz="1" w:space="0" w:color="000000"/>
              <w:left w:val="single" w:sz="1" w:space="0" w:color="000000"/>
              <w:bottom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Диаметр, мм</w:t>
            </w:r>
          </w:p>
        </w:tc>
        <w:tc>
          <w:tcPr>
            <w:tcW w:w="1725" w:type="dxa"/>
            <w:gridSpan w:val="2"/>
            <w:tcBorders>
              <w:top w:val="single" w:sz="1" w:space="0" w:color="000000"/>
              <w:left w:val="single" w:sz="1" w:space="0" w:color="000000"/>
              <w:bottom w:val="single" w:sz="1" w:space="0" w:color="000000"/>
              <w:right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Давление, МПа</w:t>
            </w:r>
          </w:p>
        </w:tc>
      </w:tr>
      <w:tr w:rsidR="00E22C9E" w:rsidTr="00E76D82">
        <w:trPr>
          <w:trHeight w:val="247"/>
        </w:trPr>
        <w:tc>
          <w:tcPr>
            <w:tcW w:w="709" w:type="dxa"/>
            <w:vMerge/>
            <w:tcBorders>
              <w:left w:val="single" w:sz="1" w:space="0" w:color="000000"/>
              <w:bottom w:val="single" w:sz="1" w:space="0" w:color="000000"/>
            </w:tcBorders>
            <w:shd w:val="clear" w:color="auto" w:fill="FFFFFF" w:themeFill="background1"/>
          </w:tcPr>
          <w:p w:rsidR="00E22C9E" w:rsidRPr="008C17B1" w:rsidRDefault="00E22C9E" w:rsidP="00E76D82">
            <w:pPr>
              <w:ind w:left="-57" w:right="-57"/>
              <w:jc w:val="center"/>
              <w:rPr>
                <w:b/>
                <w:sz w:val="20"/>
                <w:szCs w:val="20"/>
              </w:rPr>
            </w:pPr>
          </w:p>
        </w:tc>
        <w:tc>
          <w:tcPr>
            <w:tcW w:w="2126" w:type="dxa"/>
            <w:vMerge/>
            <w:tcBorders>
              <w:top w:val="single" w:sz="1" w:space="0" w:color="000000"/>
              <w:left w:val="single" w:sz="1" w:space="0" w:color="000000"/>
              <w:bottom w:val="single" w:sz="1" w:space="0" w:color="000000"/>
            </w:tcBorders>
            <w:shd w:val="clear" w:color="auto" w:fill="FFFFFF" w:themeFill="background1"/>
          </w:tcPr>
          <w:p w:rsidR="00E22C9E" w:rsidRPr="008C17B1" w:rsidRDefault="00E22C9E" w:rsidP="00E76D82">
            <w:pPr>
              <w:ind w:left="-57" w:right="-57"/>
              <w:jc w:val="center"/>
              <w:rPr>
                <w:b/>
                <w:sz w:val="20"/>
                <w:szCs w:val="20"/>
              </w:rPr>
            </w:pPr>
          </w:p>
        </w:tc>
        <w:tc>
          <w:tcPr>
            <w:tcW w:w="1628" w:type="dxa"/>
            <w:vMerge/>
            <w:tcBorders>
              <w:top w:val="single" w:sz="1" w:space="0" w:color="000000"/>
              <w:left w:val="single" w:sz="1" w:space="0" w:color="000000"/>
              <w:bottom w:val="single" w:sz="1" w:space="0" w:color="000000"/>
            </w:tcBorders>
            <w:shd w:val="clear" w:color="auto" w:fill="FFFFFF" w:themeFill="background1"/>
          </w:tcPr>
          <w:p w:rsidR="00E22C9E" w:rsidRPr="008C17B1" w:rsidRDefault="00E22C9E" w:rsidP="00E76D82">
            <w:pPr>
              <w:ind w:left="-57" w:right="-57"/>
              <w:jc w:val="center"/>
              <w:rPr>
                <w:b/>
                <w:sz w:val="20"/>
                <w:szCs w:val="20"/>
              </w:rPr>
            </w:pPr>
          </w:p>
        </w:tc>
        <w:tc>
          <w:tcPr>
            <w:tcW w:w="1473" w:type="dxa"/>
            <w:vMerge/>
            <w:tcBorders>
              <w:top w:val="single" w:sz="1" w:space="0" w:color="000000"/>
              <w:left w:val="single" w:sz="1" w:space="0" w:color="000000"/>
              <w:bottom w:val="single" w:sz="1" w:space="0" w:color="000000"/>
            </w:tcBorders>
            <w:shd w:val="clear" w:color="auto" w:fill="FFFFFF" w:themeFill="background1"/>
          </w:tcPr>
          <w:p w:rsidR="00E22C9E" w:rsidRPr="008C17B1" w:rsidRDefault="00E22C9E" w:rsidP="00E76D82">
            <w:pPr>
              <w:ind w:left="-57" w:right="-57"/>
              <w:jc w:val="center"/>
              <w:rPr>
                <w:b/>
                <w:sz w:val="20"/>
                <w:szCs w:val="20"/>
              </w:rPr>
            </w:pPr>
          </w:p>
        </w:tc>
        <w:tc>
          <w:tcPr>
            <w:tcW w:w="955" w:type="dxa"/>
            <w:tcBorders>
              <w:left w:val="single" w:sz="1" w:space="0" w:color="000000"/>
              <w:bottom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входа</w:t>
            </w:r>
          </w:p>
        </w:tc>
        <w:tc>
          <w:tcPr>
            <w:tcW w:w="864" w:type="dxa"/>
            <w:tcBorders>
              <w:left w:val="single" w:sz="1" w:space="0" w:color="000000"/>
              <w:bottom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выхода</w:t>
            </w:r>
          </w:p>
        </w:tc>
        <w:tc>
          <w:tcPr>
            <w:tcW w:w="744" w:type="dxa"/>
            <w:tcBorders>
              <w:left w:val="single" w:sz="1" w:space="0" w:color="000000"/>
              <w:bottom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входа</w:t>
            </w:r>
          </w:p>
        </w:tc>
        <w:tc>
          <w:tcPr>
            <w:tcW w:w="981" w:type="dxa"/>
            <w:tcBorders>
              <w:left w:val="single" w:sz="1" w:space="0" w:color="000000"/>
              <w:bottom w:val="single" w:sz="1" w:space="0" w:color="000000"/>
              <w:right w:val="single" w:sz="1" w:space="0" w:color="000000"/>
            </w:tcBorders>
            <w:shd w:val="clear" w:color="auto" w:fill="FFFFFF" w:themeFill="background1"/>
          </w:tcPr>
          <w:p w:rsidR="00E22C9E" w:rsidRPr="008C17B1" w:rsidRDefault="00E22C9E" w:rsidP="00E76D82">
            <w:pPr>
              <w:pStyle w:val="a7"/>
              <w:ind w:left="-57" w:right="-57"/>
              <w:jc w:val="center"/>
              <w:rPr>
                <w:b/>
                <w:sz w:val="20"/>
                <w:szCs w:val="20"/>
              </w:rPr>
            </w:pPr>
            <w:r w:rsidRPr="008C17B1">
              <w:rPr>
                <w:b/>
                <w:sz w:val="20"/>
                <w:szCs w:val="20"/>
              </w:rPr>
              <w:t>выхода</w:t>
            </w:r>
          </w:p>
        </w:tc>
      </w:tr>
      <w:tr w:rsidR="00E22C9E" w:rsidTr="00E76D82">
        <w:trPr>
          <w:trHeight w:val="129"/>
        </w:trPr>
        <w:tc>
          <w:tcPr>
            <w:tcW w:w="709" w:type="dxa"/>
            <w:tcBorders>
              <w:top w:val="single" w:sz="1" w:space="0" w:color="000000"/>
              <w:left w:val="single" w:sz="1" w:space="0" w:color="000000"/>
              <w:bottom w:val="single" w:sz="1" w:space="0" w:color="000000"/>
            </w:tcBorders>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1</w:t>
            </w:r>
          </w:p>
        </w:tc>
        <w:tc>
          <w:tcPr>
            <w:tcW w:w="2126" w:type="dxa"/>
            <w:tcBorders>
              <w:top w:val="single" w:sz="1" w:space="0" w:color="000000"/>
              <w:left w:val="single" w:sz="1" w:space="0" w:color="000000"/>
              <w:bottom w:val="single" w:sz="1" w:space="0" w:color="000000"/>
            </w:tcBorders>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2</w:t>
            </w:r>
          </w:p>
        </w:tc>
        <w:tc>
          <w:tcPr>
            <w:tcW w:w="1628" w:type="dxa"/>
            <w:tcBorders>
              <w:top w:val="single" w:sz="1" w:space="0" w:color="000000"/>
              <w:left w:val="single" w:sz="1" w:space="0" w:color="000000"/>
              <w:bottom w:val="single" w:sz="1" w:space="0" w:color="000000"/>
            </w:tcBorders>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3</w:t>
            </w:r>
          </w:p>
        </w:tc>
        <w:tc>
          <w:tcPr>
            <w:tcW w:w="1473" w:type="dxa"/>
            <w:tcBorders>
              <w:top w:val="single" w:sz="1" w:space="0" w:color="000000"/>
              <w:left w:val="single" w:sz="1" w:space="0" w:color="000000"/>
              <w:bottom w:val="single" w:sz="1" w:space="0" w:color="000000"/>
            </w:tcBorders>
            <w:shd w:val="clear" w:color="auto" w:fill="FFFFFF" w:themeFill="background1"/>
          </w:tcPr>
          <w:p w:rsidR="00E22C9E" w:rsidRPr="00106F4C" w:rsidRDefault="00E22C9E" w:rsidP="00E76D82">
            <w:pPr>
              <w:ind w:left="-57" w:right="-57"/>
              <w:jc w:val="center"/>
              <w:rPr>
                <w:i/>
                <w:sz w:val="16"/>
                <w:szCs w:val="16"/>
              </w:rPr>
            </w:pPr>
            <w:r w:rsidRPr="00106F4C">
              <w:rPr>
                <w:i/>
                <w:sz w:val="16"/>
                <w:szCs w:val="16"/>
              </w:rPr>
              <w:t>4</w:t>
            </w:r>
          </w:p>
        </w:tc>
        <w:tc>
          <w:tcPr>
            <w:tcW w:w="955" w:type="dxa"/>
            <w:tcBorders>
              <w:left w:val="single" w:sz="1" w:space="0" w:color="000000"/>
              <w:bottom w:val="single" w:sz="1" w:space="0" w:color="000000"/>
            </w:tcBorders>
            <w:shd w:val="clear" w:color="auto" w:fill="FFFFFF" w:themeFill="background1"/>
          </w:tcPr>
          <w:p w:rsidR="00E22C9E" w:rsidRPr="00106F4C" w:rsidRDefault="00E22C9E" w:rsidP="00E76D82">
            <w:pPr>
              <w:pStyle w:val="a7"/>
              <w:ind w:left="-57" w:right="-57"/>
              <w:jc w:val="center"/>
              <w:rPr>
                <w:i/>
                <w:sz w:val="16"/>
                <w:szCs w:val="16"/>
              </w:rPr>
            </w:pPr>
            <w:r w:rsidRPr="00106F4C">
              <w:rPr>
                <w:i/>
                <w:sz w:val="16"/>
                <w:szCs w:val="16"/>
              </w:rPr>
              <w:t>5</w:t>
            </w:r>
          </w:p>
        </w:tc>
        <w:tc>
          <w:tcPr>
            <w:tcW w:w="864" w:type="dxa"/>
            <w:tcBorders>
              <w:left w:val="single" w:sz="1" w:space="0" w:color="000000"/>
              <w:bottom w:val="single" w:sz="1" w:space="0" w:color="000000"/>
            </w:tcBorders>
            <w:shd w:val="clear" w:color="auto" w:fill="FFFFFF" w:themeFill="background1"/>
          </w:tcPr>
          <w:p w:rsidR="00E22C9E" w:rsidRPr="00106F4C" w:rsidRDefault="00E22C9E" w:rsidP="00E76D82">
            <w:pPr>
              <w:pStyle w:val="a7"/>
              <w:ind w:left="-57" w:right="-57"/>
              <w:jc w:val="center"/>
              <w:rPr>
                <w:i/>
                <w:sz w:val="16"/>
                <w:szCs w:val="16"/>
              </w:rPr>
            </w:pPr>
            <w:r w:rsidRPr="00106F4C">
              <w:rPr>
                <w:i/>
                <w:sz w:val="16"/>
                <w:szCs w:val="16"/>
              </w:rPr>
              <w:t>6</w:t>
            </w:r>
          </w:p>
        </w:tc>
        <w:tc>
          <w:tcPr>
            <w:tcW w:w="744" w:type="dxa"/>
            <w:tcBorders>
              <w:left w:val="single" w:sz="1" w:space="0" w:color="000000"/>
              <w:bottom w:val="single" w:sz="1" w:space="0" w:color="000000"/>
            </w:tcBorders>
            <w:shd w:val="clear" w:color="auto" w:fill="FFFFFF" w:themeFill="background1"/>
          </w:tcPr>
          <w:p w:rsidR="00E22C9E" w:rsidRPr="00106F4C" w:rsidRDefault="00E22C9E" w:rsidP="00E76D82">
            <w:pPr>
              <w:pStyle w:val="a7"/>
              <w:ind w:left="-57" w:right="-57"/>
              <w:jc w:val="center"/>
              <w:rPr>
                <w:i/>
                <w:sz w:val="16"/>
                <w:szCs w:val="16"/>
              </w:rPr>
            </w:pPr>
            <w:r w:rsidRPr="00106F4C">
              <w:rPr>
                <w:i/>
                <w:sz w:val="16"/>
                <w:szCs w:val="16"/>
              </w:rPr>
              <w:t>7</w:t>
            </w:r>
          </w:p>
        </w:tc>
        <w:tc>
          <w:tcPr>
            <w:tcW w:w="981" w:type="dxa"/>
            <w:tcBorders>
              <w:left w:val="single" w:sz="1" w:space="0" w:color="000000"/>
              <w:bottom w:val="single" w:sz="1" w:space="0" w:color="000000"/>
              <w:right w:val="single" w:sz="1" w:space="0" w:color="000000"/>
            </w:tcBorders>
            <w:shd w:val="clear" w:color="auto" w:fill="FFFFFF" w:themeFill="background1"/>
          </w:tcPr>
          <w:p w:rsidR="00E22C9E" w:rsidRPr="00106F4C" w:rsidRDefault="00E22C9E" w:rsidP="00E76D82">
            <w:pPr>
              <w:pStyle w:val="a7"/>
              <w:ind w:left="-57" w:right="-57"/>
              <w:jc w:val="center"/>
              <w:rPr>
                <w:i/>
                <w:sz w:val="16"/>
                <w:szCs w:val="16"/>
              </w:rPr>
            </w:pPr>
            <w:r w:rsidRPr="00106F4C">
              <w:rPr>
                <w:i/>
                <w:sz w:val="16"/>
                <w:szCs w:val="16"/>
              </w:rPr>
              <w:t>8</w:t>
            </w:r>
          </w:p>
        </w:tc>
      </w:tr>
      <w:tr w:rsidR="00E22C9E" w:rsidTr="00E76D82">
        <w:tc>
          <w:tcPr>
            <w:tcW w:w="709" w:type="dxa"/>
            <w:tcBorders>
              <w:left w:val="single" w:sz="1" w:space="0" w:color="000000"/>
              <w:bottom w:val="single" w:sz="1" w:space="0" w:color="000000"/>
            </w:tcBorders>
          </w:tcPr>
          <w:p w:rsidR="00E22C9E" w:rsidRPr="008C17B1" w:rsidRDefault="00E22C9E" w:rsidP="00E76D82">
            <w:pPr>
              <w:ind w:left="-57" w:right="-57"/>
              <w:jc w:val="center"/>
              <w:rPr>
                <w:rFonts w:eastAsia="Arial"/>
                <w:color w:val="000000"/>
                <w:sz w:val="22"/>
                <w:szCs w:val="22"/>
              </w:rPr>
            </w:pPr>
            <w:r>
              <w:rPr>
                <w:rFonts w:eastAsia="Arial"/>
                <w:color w:val="000000"/>
                <w:sz w:val="22"/>
                <w:szCs w:val="22"/>
              </w:rPr>
              <w:t>1</w:t>
            </w:r>
          </w:p>
        </w:tc>
        <w:tc>
          <w:tcPr>
            <w:tcW w:w="2126" w:type="dxa"/>
            <w:tcBorders>
              <w:left w:val="single" w:sz="1" w:space="0" w:color="000000"/>
              <w:bottom w:val="single" w:sz="1" w:space="0" w:color="000000"/>
            </w:tcBorders>
            <w:shd w:val="clear" w:color="auto" w:fill="auto"/>
          </w:tcPr>
          <w:p w:rsidR="00E22C9E" w:rsidRPr="008C17B1" w:rsidRDefault="00E22C9E" w:rsidP="00E76D82">
            <w:pPr>
              <w:ind w:left="-57" w:right="-57"/>
              <w:rPr>
                <w:rFonts w:eastAsia="Arial"/>
                <w:color w:val="000000"/>
              </w:rPr>
            </w:pPr>
            <w:r w:rsidRPr="008C17B1">
              <w:rPr>
                <w:rFonts w:eastAsia="Arial"/>
                <w:color w:val="000000"/>
                <w:sz w:val="22"/>
                <w:szCs w:val="22"/>
              </w:rPr>
              <w:t>ГГРП х.</w:t>
            </w:r>
            <w:r>
              <w:rPr>
                <w:rFonts w:eastAsia="Arial"/>
                <w:color w:val="000000"/>
                <w:sz w:val="22"/>
                <w:szCs w:val="22"/>
              </w:rPr>
              <w:t xml:space="preserve"> </w:t>
            </w:r>
            <w:r w:rsidRPr="008C17B1">
              <w:rPr>
                <w:rFonts w:eastAsia="Arial"/>
                <w:color w:val="000000"/>
                <w:sz w:val="22"/>
                <w:szCs w:val="22"/>
              </w:rPr>
              <w:t>Учхоз</w:t>
            </w:r>
          </w:p>
        </w:tc>
        <w:tc>
          <w:tcPr>
            <w:tcW w:w="1628" w:type="dxa"/>
            <w:tcBorders>
              <w:left w:val="single" w:sz="1" w:space="0" w:color="000000"/>
              <w:bottom w:val="single" w:sz="1" w:space="0" w:color="000000"/>
            </w:tcBorders>
            <w:shd w:val="clear" w:color="auto" w:fill="auto"/>
          </w:tcPr>
          <w:p w:rsidR="00E22C9E" w:rsidRPr="008C17B1" w:rsidRDefault="00E22C9E" w:rsidP="00E76D82">
            <w:pPr>
              <w:ind w:left="-57" w:right="-57"/>
              <w:jc w:val="center"/>
              <w:rPr>
                <w:rFonts w:eastAsia="Arial"/>
                <w:color w:val="000000"/>
              </w:rPr>
            </w:pPr>
            <w:r>
              <w:rPr>
                <w:rFonts w:eastAsia="Arial"/>
                <w:color w:val="000000"/>
                <w:sz w:val="22"/>
                <w:szCs w:val="22"/>
              </w:rPr>
              <w:t>п</w:t>
            </w:r>
            <w:r w:rsidRPr="008C17B1">
              <w:rPr>
                <w:rFonts w:eastAsia="Arial"/>
                <w:color w:val="000000"/>
                <w:sz w:val="22"/>
                <w:szCs w:val="22"/>
              </w:rPr>
              <w:t>.Учхоз</w:t>
            </w:r>
          </w:p>
        </w:tc>
        <w:tc>
          <w:tcPr>
            <w:tcW w:w="1473" w:type="dxa"/>
            <w:tcBorders>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02.11.1995</w:t>
            </w:r>
          </w:p>
        </w:tc>
        <w:tc>
          <w:tcPr>
            <w:tcW w:w="955" w:type="dxa"/>
            <w:tcBorders>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219</w:t>
            </w:r>
          </w:p>
        </w:tc>
        <w:tc>
          <w:tcPr>
            <w:tcW w:w="864" w:type="dxa"/>
            <w:tcBorders>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108</w:t>
            </w:r>
          </w:p>
        </w:tc>
        <w:tc>
          <w:tcPr>
            <w:tcW w:w="744" w:type="dxa"/>
            <w:tcBorders>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0,2</w:t>
            </w:r>
          </w:p>
        </w:tc>
        <w:tc>
          <w:tcPr>
            <w:tcW w:w="981" w:type="dxa"/>
            <w:tcBorders>
              <w:left w:val="single" w:sz="1" w:space="0" w:color="000000"/>
              <w:bottom w:val="single" w:sz="1" w:space="0" w:color="000000"/>
              <w:right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0,003</w:t>
            </w:r>
          </w:p>
        </w:tc>
      </w:tr>
      <w:tr w:rsidR="00E22C9E" w:rsidTr="00E76D82">
        <w:tc>
          <w:tcPr>
            <w:tcW w:w="709" w:type="dxa"/>
            <w:tcBorders>
              <w:left w:val="single" w:sz="1" w:space="0" w:color="000000"/>
              <w:bottom w:val="single" w:sz="4" w:space="0" w:color="auto"/>
            </w:tcBorders>
          </w:tcPr>
          <w:p w:rsidR="00E22C9E" w:rsidRPr="008C17B1" w:rsidRDefault="00E22C9E" w:rsidP="00E76D82">
            <w:pPr>
              <w:ind w:left="-57" w:right="-57"/>
              <w:jc w:val="center"/>
              <w:rPr>
                <w:rFonts w:eastAsia="Arial"/>
                <w:color w:val="000000"/>
                <w:sz w:val="22"/>
                <w:szCs w:val="22"/>
              </w:rPr>
            </w:pPr>
            <w:r>
              <w:rPr>
                <w:rFonts w:eastAsia="Arial"/>
                <w:color w:val="000000"/>
                <w:sz w:val="22"/>
                <w:szCs w:val="22"/>
              </w:rPr>
              <w:t>2</w:t>
            </w:r>
          </w:p>
        </w:tc>
        <w:tc>
          <w:tcPr>
            <w:tcW w:w="2126" w:type="dxa"/>
            <w:tcBorders>
              <w:left w:val="single" w:sz="1" w:space="0" w:color="000000"/>
              <w:bottom w:val="single" w:sz="4" w:space="0" w:color="auto"/>
            </w:tcBorders>
            <w:shd w:val="clear" w:color="auto" w:fill="auto"/>
          </w:tcPr>
          <w:p w:rsidR="00E22C9E" w:rsidRPr="008C17B1" w:rsidRDefault="00E22C9E" w:rsidP="00E76D82">
            <w:pPr>
              <w:ind w:left="-57" w:right="-57"/>
              <w:rPr>
                <w:rFonts w:eastAsia="Arial"/>
                <w:color w:val="000000"/>
              </w:rPr>
            </w:pPr>
            <w:r w:rsidRPr="008C17B1">
              <w:rPr>
                <w:rFonts w:eastAsia="Arial"/>
                <w:color w:val="000000"/>
                <w:sz w:val="22"/>
                <w:szCs w:val="22"/>
              </w:rPr>
              <w:t>ГРП х.</w:t>
            </w:r>
            <w:r>
              <w:rPr>
                <w:rFonts w:eastAsia="Arial"/>
                <w:color w:val="000000"/>
                <w:sz w:val="22"/>
                <w:szCs w:val="22"/>
              </w:rPr>
              <w:t xml:space="preserve"> </w:t>
            </w:r>
            <w:r w:rsidRPr="008C17B1">
              <w:rPr>
                <w:rFonts w:eastAsia="Arial"/>
                <w:color w:val="000000"/>
                <w:sz w:val="22"/>
                <w:szCs w:val="22"/>
              </w:rPr>
              <w:t>Учхоз</w:t>
            </w:r>
          </w:p>
        </w:tc>
        <w:tc>
          <w:tcPr>
            <w:tcW w:w="1628" w:type="dxa"/>
            <w:tcBorders>
              <w:left w:val="single" w:sz="1" w:space="0" w:color="000000"/>
              <w:bottom w:val="single" w:sz="4" w:space="0" w:color="auto"/>
            </w:tcBorders>
            <w:shd w:val="clear" w:color="auto" w:fill="auto"/>
          </w:tcPr>
          <w:p w:rsidR="00E22C9E" w:rsidRPr="008C17B1" w:rsidRDefault="00E22C9E" w:rsidP="00E76D82">
            <w:pPr>
              <w:ind w:left="-57" w:right="-57"/>
              <w:jc w:val="center"/>
              <w:rPr>
                <w:rFonts w:eastAsia="Arial"/>
                <w:color w:val="000000"/>
              </w:rPr>
            </w:pPr>
            <w:r>
              <w:rPr>
                <w:rFonts w:eastAsia="Arial"/>
                <w:color w:val="000000"/>
                <w:sz w:val="22"/>
                <w:szCs w:val="22"/>
              </w:rPr>
              <w:t>п</w:t>
            </w:r>
            <w:r w:rsidRPr="008C17B1">
              <w:rPr>
                <w:rFonts w:eastAsia="Arial"/>
                <w:color w:val="000000"/>
                <w:sz w:val="22"/>
                <w:szCs w:val="22"/>
              </w:rPr>
              <w:t>.Учхоз</w:t>
            </w:r>
          </w:p>
        </w:tc>
        <w:tc>
          <w:tcPr>
            <w:tcW w:w="1473" w:type="dxa"/>
            <w:tcBorders>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02.11.1995</w:t>
            </w:r>
          </w:p>
        </w:tc>
        <w:tc>
          <w:tcPr>
            <w:tcW w:w="955" w:type="dxa"/>
            <w:tcBorders>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57</w:t>
            </w:r>
          </w:p>
        </w:tc>
        <w:tc>
          <w:tcPr>
            <w:tcW w:w="864" w:type="dxa"/>
            <w:tcBorders>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57</w:t>
            </w:r>
          </w:p>
        </w:tc>
        <w:tc>
          <w:tcPr>
            <w:tcW w:w="744" w:type="dxa"/>
            <w:tcBorders>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0,2</w:t>
            </w:r>
          </w:p>
        </w:tc>
        <w:tc>
          <w:tcPr>
            <w:tcW w:w="981" w:type="dxa"/>
            <w:tcBorders>
              <w:left w:val="single" w:sz="1" w:space="0" w:color="000000"/>
              <w:bottom w:val="single" w:sz="4" w:space="0" w:color="auto"/>
              <w:right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0,003</w:t>
            </w:r>
          </w:p>
        </w:tc>
      </w:tr>
      <w:tr w:rsidR="00E22C9E" w:rsidTr="00E76D82">
        <w:trPr>
          <w:trHeight w:val="150"/>
        </w:trPr>
        <w:tc>
          <w:tcPr>
            <w:tcW w:w="709" w:type="dxa"/>
            <w:tcBorders>
              <w:top w:val="single" w:sz="4" w:space="0" w:color="auto"/>
              <w:left w:val="single" w:sz="1" w:space="0" w:color="000000"/>
              <w:bottom w:val="single" w:sz="4" w:space="0" w:color="auto"/>
            </w:tcBorders>
          </w:tcPr>
          <w:p w:rsidR="00E22C9E" w:rsidRPr="008C17B1" w:rsidRDefault="00E22C9E" w:rsidP="00E76D82">
            <w:pPr>
              <w:ind w:left="-57" w:right="-57"/>
              <w:jc w:val="center"/>
              <w:rPr>
                <w:rFonts w:eastAsia="Arial"/>
                <w:color w:val="000000"/>
                <w:sz w:val="22"/>
                <w:szCs w:val="22"/>
              </w:rPr>
            </w:pPr>
            <w:r>
              <w:rPr>
                <w:rFonts w:eastAsia="Arial"/>
                <w:color w:val="000000"/>
                <w:sz w:val="22"/>
                <w:szCs w:val="22"/>
              </w:rPr>
              <w:t>3</w:t>
            </w:r>
          </w:p>
        </w:tc>
        <w:tc>
          <w:tcPr>
            <w:tcW w:w="2126" w:type="dxa"/>
            <w:tcBorders>
              <w:top w:val="single" w:sz="4" w:space="0" w:color="auto"/>
              <w:left w:val="single" w:sz="1" w:space="0" w:color="000000"/>
              <w:bottom w:val="single" w:sz="4" w:space="0" w:color="auto"/>
            </w:tcBorders>
            <w:shd w:val="clear" w:color="auto" w:fill="auto"/>
          </w:tcPr>
          <w:p w:rsidR="00E22C9E" w:rsidRPr="008C17B1" w:rsidRDefault="00E22C9E" w:rsidP="00E76D82">
            <w:pPr>
              <w:ind w:left="-57" w:right="-57"/>
              <w:rPr>
                <w:rFonts w:eastAsia="Arial"/>
                <w:color w:val="000000"/>
              </w:rPr>
            </w:pPr>
            <w:r w:rsidRPr="008C17B1">
              <w:rPr>
                <w:rFonts w:eastAsia="Arial"/>
                <w:color w:val="000000"/>
                <w:sz w:val="22"/>
                <w:szCs w:val="22"/>
              </w:rPr>
              <w:t>ГРПП -07-24-1</w:t>
            </w:r>
          </w:p>
        </w:tc>
        <w:tc>
          <w:tcPr>
            <w:tcW w:w="1628" w:type="dxa"/>
            <w:tcBorders>
              <w:top w:val="single" w:sz="4" w:space="0" w:color="auto"/>
              <w:left w:val="single" w:sz="1" w:space="0" w:color="000000"/>
              <w:bottom w:val="single" w:sz="4" w:space="0" w:color="auto"/>
            </w:tcBorders>
            <w:shd w:val="clear" w:color="auto" w:fill="auto"/>
          </w:tcPr>
          <w:p w:rsidR="00E22C9E" w:rsidRPr="008C17B1" w:rsidRDefault="00E22C9E" w:rsidP="00E76D82">
            <w:pPr>
              <w:ind w:left="-57" w:right="-57"/>
              <w:jc w:val="center"/>
              <w:rPr>
                <w:rFonts w:eastAsia="Arial"/>
                <w:color w:val="000000"/>
              </w:rPr>
            </w:pPr>
            <w:r w:rsidRPr="008C17B1">
              <w:rPr>
                <w:rFonts w:eastAsia="Arial"/>
                <w:color w:val="000000"/>
                <w:sz w:val="22"/>
                <w:szCs w:val="22"/>
              </w:rPr>
              <w:t>х. Креповский</w:t>
            </w:r>
          </w:p>
        </w:tc>
        <w:tc>
          <w:tcPr>
            <w:tcW w:w="1473" w:type="dxa"/>
            <w:tcBorders>
              <w:top w:val="single" w:sz="4" w:space="0" w:color="auto"/>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01.01.2005</w:t>
            </w:r>
          </w:p>
        </w:tc>
        <w:tc>
          <w:tcPr>
            <w:tcW w:w="955" w:type="dxa"/>
            <w:tcBorders>
              <w:top w:val="single" w:sz="4" w:space="0" w:color="auto"/>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57</w:t>
            </w:r>
          </w:p>
        </w:tc>
        <w:tc>
          <w:tcPr>
            <w:tcW w:w="864" w:type="dxa"/>
            <w:tcBorders>
              <w:top w:val="single" w:sz="4" w:space="0" w:color="auto"/>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110</w:t>
            </w:r>
          </w:p>
        </w:tc>
        <w:tc>
          <w:tcPr>
            <w:tcW w:w="744" w:type="dxa"/>
            <w:tcBorders>
              <w:top w:val="single" w:sz="4" w:space="0" w:color="auto"/>
              <w:left w:val="single" w:sz="1" w:space="0" w:color="000000"/>
              <w:bottom w:val="single" w:sz="4" w:space="0" w:color="auto"/>
            </w:tcBorders>
            <w:shd w:val="clear" w:color="auto" w:fill="auto"/>
          </w:tcPr>
          <w:p w:rsidR="00E22C9E" w:rsidRPr="008C17B1" w:rsidRDefault="00E22C9E" w:rsidP="00E76D82">
            <w:pPr>
              <w:pStyle w:val="a7"/>
              <w:ind w:left="-57" w:right="-57"/>
              <w:jc w:val="center"/>
            </w:pPr>
            <w:r w:rsidRPr="008C17B1">
              <w:rPr>
                <w:sz w:val="22"/>
                <w:szCs w:val="22"/>
              </w:rPr>
              <w:t>0,2</w:t>
            </w:r>
          </w:p>
        </w:tc>
        <w:tc>
          <w:tcPr>
            <w:tcW w:w="981" w:type="dxa"/>
            <w:tcBorders>
              <w:top w:val="single" w:sz="4" w:space="0" w:color="auto"/>
              <w:left w:val="single" w:sz="1" w:space="0" w:color="000000"/>
              <w:bottom w:val="single" w:sz="4" w:space="0" w:color="auto"/>
              <w:right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0,003</w:t>
            </w:r>
          </w:p>
        </w:tc>
      </w:tr>
      <w:tr w:rsidR="00E22C9E" w:rsidTr="00E76D82">
        <w:trPr>
          <w:trHeight w:val="135"/>
        </w:trPr>
        <w:tc>
          <w:tcPr>
            <w:tcW w:w="709" w:type="dxa"/>
            <w:tcBorders>
              <w:top w:val="single" w:sz="4" w:space="0" w:color="auto"/>
              <w:left w:val="single" w:sz="1" w:space="0" w:color="000000"/>
              <w:bottom w:val="single" w:sz="1" w:space="0" w:color="000000"/>
            </w:tcBorders>
          </w:tcPr>
          <w:p w:rsidR="00E22C9E" w:rsidRPr="008C17B1" w:rsidRDefault="00E22C9E" w:rsidP="00E76D82">
            <w:pPr>
              <w:ind w:left="-57" w:right="-57"/>
              <w:jc w:val="center"/>
              <w:rPr>
                <w:rFonts w:eastAsia="Arial"/>
                <w:color w:val="000000"/>
                <w:sz w:val="22"/>
                <w:szCs w:val="22"/>
              </w:rPr>
            </w:pPr>
            <w:r>
              <w:rPr>
                <w:rFonts w:eastAsia="Arial"/>
                <w:color w:val="000000"/>
                <w:sz w:val="22"/>
                <w:szCs w:val="22"/>
              </w:rPr>
              <w:t>4</w:t>
            </w:r>
          </w:p>
        </w:tc>
        <w:tc>
          <w:tcPr>
            <w:tcW w:w="2126" w:type="dxa"/>
            <w:tcBorders>
              <w:top w:val="single" w:sz="4" w:space="0" w:color="auto"/>
              <w:left w:val="single" w:sz="1" w:space="0" w:color="000000"/>
              <w:bottom w:val="single" w:sz="1" w:space="0" w:color="000000"/>
            </w:tcBorders>
            <w:shd w:val="clear" w:color="auto" w:fill="auto"/>
          </w:tcPr>
          <w:p w:rsidR="00E22C9E" w:rsidRPr="008C17B1" w:rsidRDefault="00E22C9E" w:rsidP="00E76D82">
            <w:pPr>
              <w:ind w:left="-57" w:right="-57"/>
              <w:rPr>
                <w:rFonts w:eastAsia="Arial"/>
                <w:color w:val="000000"/>
              </w:rPr>
            </w:pPr>
            <w:r w:rsidRPr="008C17B1">
              <w:rPr>
                <w:rFonts w:eastAsia="Arial"/>
                <w:color w:val="000000"/>
                <w:sz w:val="22"/>
                <w:szCs w:val="22"/>
              </w:rPr>
              <w:t>Шкаф газовый ГРПШ</w:t>
            </w:r>
          </w:p>
        </w:tc>
        <w:tc>
          <w:tcPr>
            <w:tcW w:w="1628" w:type="dxa"/>
            <w:tcBorders>
              <w:top w:val="single" w:sz="4" w:space="0" w:color="auto"/>
              <w:left w:val="single" w:sz="1" w:space="0" w:color="000000"/>
              <w:bottom w:val="single" w:sz="1" w:space="0" w:color="000000"/>
            </w:tcBorders>
            <w:shd w:val="clear" w:color="auto" w:fill="auto"/>
          </w:tcPr>
          <w:p w:rsidR="00E22C9E" w:rsidRPr="008C17B1" w:rsidRDefault="00E22C9E" w:rsidP="00E76D82">
            <w:pPr>
              <w:ind w:left="-57" w:right="-57"/>
              <w:jc w:val="center"/>
              <w:rPr>
                <w:rFonts w:eastAsia="Arial"/>
                <w:color w:val="000000"/>
              </w:rPr>
            </w:pPr>
            <w:r w:rsidRPr="008C17B1">
              <w:rPr>
                <w:rFonts w:eastAsia="Arial"/>
                <w:color w:val="000000"/>
                <w:sz w:val="22"/>
                <w:szCs w:val="22"/>
              </w:rPr>
              <w:t>х. Креповский</w:t>
            </w:r>
          </w:p>
        </w:tc>
        <w:tc>
          <w:tcPr>
            <w:tcW w:w="1473" w:type="dxa"/>
            <w:tcBorders>
              <w:top w:val="single" w:sz="4" w:space="0" w:color="auto"/>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05.10.2007</w:t>
            </w:r>
          </w:p>
        </w:tc>
        <w:tc>
          <w:tcPr>
            <w:tcW w:w="955" w:type="dxa"/>
            <w:tcBorders>
              <w:top w:val="single" w:sz="4" w:space="0" w:color="auto"/>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57</w:t>
            </w:r>
          </w:p>
        </w:tc>
        <w:tc>
          <w:tcPr>
            <w:tcW w:w="864" w:type="dxa"/>
            <w:tcBorders>
              <w:top w:val="single" w:sz="4" w:space="0" w:color="auto"/>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110</w:t>
            </w:r>
          </w:p>
        </w:tc>
        <w:tc>
          <w:tcPr>
            <w:tcW w:w="744" w:type="dxa"/>
            <w:tcBorders>
              <w:top w:val="single" w:sz="4" w:space="0" w:color="auto"/>
              <w:left w:val="single" w:sz="1" w:space="0" w:color="000000"/>
              <w:bottom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0,2</w:t>
            </w:r>
          </w:p>
        </w:tc>
        <w:tc>
          <w:tcPr>
            <w:tcW w:w="981" w:type="dxa"/>
            <w:tcBorders>
              <w:top w:val="single" w:sz="4" w:space="0" w:color="auto"/>
              <w:left w:val="single" w:sz="1" w:space="0" w:color="000000"/>
              <w:bottom w:val="single" w:sz="1" w:space="0" w:color="000000"/>
              <w:right w:val="single" w:sz="1" w:space="0" w:color="000000"/>
            </w:tcBorders>
            <w:shd w:val="clear" w:color="auto" w:fill="auto"/>
          </w:tcPr>
          <w:p w:rsidR="00E22C9E" w:rsidRPr="008C17B1" w:rsidRDefault="00E22C9E" w:rsidP="00E76D82">
            <w:pPr>
              <w:pStyle w:val="a7"/>
              <w:ind w:left="-57" w:right="-57"/>
              <w:jc w:val="center"/>
            </w:pPr>
            <w:r w:rsidRPr="008C17B1">
              <w:rPr>
                <w:sz w:val="22"/>
                <w:szCs w:val="22"/>
              </w:rPr>
              <w:t>0,003</w:t>
            </w:r>
          </w:p>
        </w:tc>
      </w:tr>
    </w:tbl>
    <w:p w:rsidR="00E22C9E" w:rsidRPr="008C17B1" w:rsidRDefault="00E22C9E" w:rsidP="00E22C9E">
      <w:pPr>
        <w:ind w:firstLine="993"/>
        <w:rPr>
          <w:b/>
          <w:i/>
          <w:sz w:val="16"/>
          <w:szCs w:val="16"/>
        </w:rPr>
      </w:pPr>
    </w:p>
    <w:p w:rsidR="00E22C9E" w:rsidRDefault="00E22C9E" w:rsidP="00E22C9E">
      <w:pPr>
        <w:rPr>
          <w:b/>
          <w:i/>
          <w:sz w:val="28"/>
          <w:szCs w:val="28"/>
        </w:rPr>
      </w:pPr>
      <w:r>
        <w:rPr>
          <w:b/>
          <w:i/>
          <w:sz w:val="28"/>
          <w:szCs w:val="28"/>
        </w:rPr>
        <w:t xml:space="preserve">        </w:t>
      </w:r>
      <w:r w:rsidRPr="008C17B1">
        <w:rPr>
          <w:b/>
          <w:i/>
          <w:sz w:val="28"/>
          <w:szCs w:val="28"/>
        </w:rPr>
        <w:t>Теплоснабжение</w:t>
      </w:r>
    </w:p>
    <w:p w:rsidR="00E22C9E" w:rsidRPr="00B261F2" w:rsidRDefault="00E22C9E" w:rsidP="00E22C9E">
      <w:pPr>
        <w:rPr>
          <w:b/>
          <w:i/>
          <w:sz w:val="16"/>
          <w:szCs w:val="16"/>
        </w:rPr>
      </w:pPr>
    </w:p>
    <w:p w:rsidR="00E22C9E" w:rsidRDefault="00E22C9E" w:rsidP="00E22C9E">
      <w:pPr>
        <w:jc w:val="both"/>
        <w:rPr>
          <w:sz w:val="28"/>
          <w:szCs w:val="28"/>
        </w:rPr>
      </w:pPr>
      <w:r>
        <w:rPr>
          <w:sz w:val="28"/>
          <w:szCs w:val="28"/>
        </w:rPr>
        <w:t xml:space="preserve">        </w:t>
      </w:r>
      <w:r w:rsidRPr="008C17B1">
        <w:rPr>
          <w:sz w:val="28"/>
          <w:szCs w:val="28"/>
        </w:rPr>
        <w:t>Территория населенных пунктов газифицирована.</w:t>
      </w:r>
      <w:r w:rsidRPr="008C17B1">
        <w:rPr>
          <w:b/>
          <w:sz w:val="28"/>
          <w:szCs w:val="28"/>
        </w:rPr>
        <w:t xml:space="preserve"> </w:t>
      </w:r>
      <w:r w:rsidRPr="008C17B1">
        <w:rPr>
          <w:sz w:val="28"/>
          <w:szCs w:val="28"/>
        </w:rPr>
        <w:t xml:space="preserve">Горячее водоснабжение и отопление – собственное у каждого потребителя. </w:t>
      </w:r>
    </w:p>
    <w:p w:rsidR="00E22C9E" w:rsidRPr="008C17B1" w:rsidRDefault="00E22C9E" w:rsidP="00E22C9E">
      <w:pPr>
        <w:rPr>
          <w:sz w:val="16"/>
          <w:szCs w:val="16"/>
        </w:rPr>
      </w:pPr>
      <w:r w:rsidRPr="008C17B1">
        <w:rPr>
          <w:sz w:val="28"/>
          <w:szCs w:val="28"/>
        </w:rPr>
        <w:t xml:space="preserve"> </w:t>
      </w:r>
    </w:p>
    <w:p w:rsidR="00E22C9E" w:rsidRDefault="00E22C9E" w:rsidP="00E22C9E">
      <w:pPr>
        <w:rPr>
          <w:b/>
          <w:i/>
          <w:sz w:val="28"/>
          <w:szCs w:val="28"/>
        </w:rPr>
      </w:pPr>
      <w:r>
        <w:rPr>
          <w:b/>
          <w:i/>
          <w:sz w:val="28"/>
          <w:szCs w:val="28"/>
        </w:rPr>
        <w:t xml:space="preserve">        </w:t>
      </w:r>
      <w:r w:rsidRPr="008C17B1">
        <w:rPr>
          <w:b/>
          <w:i/>
          <w:sz w:val="28"/>
          <w:szCs w:val="28"/>
        </w:rPr>
        <w:t>Инфраструктура связи</w:t>
      </w:r>
    </w:p>
    <w:p w:rsidR="00E22C9E" w:rsidRPr="007C5B93" w:rsidRDefault="00E22C9E" w:rsidP="00E22C9E">
      <w:pPr>
        <w:rPr>
          <w:sz w:val="16"/>
          <w:szCs w:val="16"/>
        </w:rPr>
      </w:pPr>
    </w:p>
    <w:p w:rsidR="00E22C9E" w:rsidRPr="008C17B1" w:rsidRDefault="00E22C9E" w:rsidP="00E22C9E">
      <w:pPr>
        <w:jc w:val="both"/>
        <w:rPr>
          <w:sz w:val="28"/>
          <w:szCs w:val="28"/>
        </w:rPr>
      </w:pPr>
      <w:r>
        <w:rPr>
          <w:sz w:val="28"/>
          <w:szCs w:val="28"/>
        </w:rPr>
        <w:t xml:space="preserve">        </w:t>
      </w:r>
      <w:r w:rsidRPr="008C17B1">
        <w:rPr>
          <w:sz w:val="28"/>
          <w:szCs w:val="28"/>
        </w:rPr>
        <w:t xml:space="preserve">Соседство с г. Урюпинск обеспечивает возможность получения услуг операторов сотовой связи, прием сигналов телевещания. </w:t>
      </w:r>
    </w:p>
    <w:p w:rsidR="00E22C9E" w:rsidRPr="008C17B1" w:rsidRDefault="00E22C9E" w:rsidP="00E22C9E">
      <w:pPr>
        <w:rPr>
          <w:sz w:val="28"/>
          <w:szCs w:val="28"/>
        </w:rPr>
      </w:pPr>
      <w:r>
        <w:rPr>
          <w:sz w:val="28"/>
          <w:szCs w:val="28"/>
        </w:rPr>
        <w:t xml:space="preserve">        </w:t>
      </w:r>
      <w:r w:rsidRPr="008C17B1">
        <w:rPr>
          <w:sz w:val="28"/>
          <w:szCs w:val="28"/>
        </w:rPr>
        <w:t>Генеральным планом на расчётный срок (2042 г.) прогнозируется развитие основного комплекса электрической связи и телекоммуникаций следующих направлений:</w:t>
      </w:r>
    </w:p>
    <w:p w:rsidR="00E22C9E" w:rsidRPr="008C17B1" w:rsidRDefault="00E22C9E" w:rsidP="00E22C9E">
      <w:pPr>
        <w:pStyle w:val="ab"/>
        <w:ind w:left="0"/>
        <w:rPr>
          <w:sz w:val="28"/>
          <w:szCs w:val="28"/>
        </w:rPr>
      </w:pPr>
      <w:r>
        <w:rPr>
          <w:sz w:val="28"/>
          <w:szCs w:val="28"/>
        </w:rPr>
        <w:t xml:space="preserve">        - </w:t>
      </w:r>
      <w:r w:rsidRPr="008C17B1">
        <w:rPr>
          <w:sz w:val="28"/>
          <w:szCs w:val="28"/>
        </w:rPr>
        <w:t xml:space="preserve">телефонную связь общего пользования; </w:t>
      </w:r>
    </w:p>
    <w:p w:rsidR="00E22C9E" w:rsidRPr="008C17B1" w:rsidRDefault="00E22C9E" w:rsidP="00E22C9E">
      <w:pPr>
        <w:pStyle w:val="ab"/>
        <w:ind w:left="0"/>
        <w:rPr>
          <w:sz w:val="28"/>
          <w:szCs w:val="28"/>
        </w:rPr>
      </w:pPr>
      <w:r>
        <w:rPr>
          <w:sz w:val="28"/>
          <w:szCs w:val="28"/>
        </w:rPr>
        <w:t xml:space="preserve">        - </w:t>
      </w:r>
      <w:r w:rsidRPr="008C17B1">
        <w:rPr>
          <w:sz w:val="28"/>
          <w:szCs w:val="28"/>
        </w:rPr>
        <w:t xml:space="preserve">мобильную (сотовую связь) радиотелефонную связь; </w:t>
      </w:r>
    </w:p>
    <w:p w:rsidR="00E22C9E" w:rsidRPr="008C17B1" w:rsidRDefault="00E22C9E" w:rsidP="00E22C9E">
      <w:pPr>
        <w:pStyle w:val="ab"/>
        <w:ind w:left="0"/>
        <w:rPr>
          <w:sz w:val="28"/>
          <w:szCs w:val="28"/>
        </w:rPr>
      </w:pPr>
      <w:r>
        <w:rPr>
          <w:sz w:val="28"/>
          <w:szCs w:val="28"/>
        </w:rPr>
        <w:t xml:space="preserve">        - </w:t>
      </w:r>
      <w:r w:rsidRPr="008C17B1">
        <w:rPr>
          <w:sz w:val="28"/>
          <w:szCs w:val="28"/>
        </w:rPr>
        <w:t xml:space="preserve">цифровые коммуникационные информационные сети и системы передачи данных; </w:t>
      </w:r>
    </w:p>
    <w:p w:rsidR="00E22C9E" w:rsidRPr="008C17B1" w:rsidRDefault="00E22C9E" w:rsidP="00E22C9E">
      <w:pPr>
        <w:pStyle w:val="ab"/>
        <w:ind w:left="0"/>
        <w:rPr>
          <w:sz w:val="28"/>
          <w:szCs w:val="28"/>
        </w:rPr>
      </w:pPr>
      <w:r>
        <w:rPr>
          <w:sz w:val="28"/>
          <w:szCs w:val="28"/>
        </w:rPr>
        <w:t xml:space="preserve">        - </w:t>
      </w:r>
      <w:r w:rsidRPr="008C17B1">
        <w:rPr>
          <w:sz w:val="28"/>
          <w:szCs w:val="28"/>
        </w:rPr>
        <w:t xml:space="preserve">проводное вещание; </w:t>
      </w:r>
    </w:p>
    <w:p w:rsidR="00E22C9E" w:rsidRPr="008C17B1" w:rsidRDefault="00E22C9E" w:rsidP="00E22C9E">
      <w:pPr>
        <w:pStyle w:val="ab"/>
        <w:ind w:left="0"/>
        <w:rPr>
          <w:sz w:val="28"/>
          <w:szCs w:val="28"/>
        </w:rPr>
      </w:pPr>
      <w:r>
        <w:rPr>
          <w:sz w:val="28"/>
          <w:szCs w:val="28"/>
        </w:rPr>
        <w:lastRenderedPageBreak/>
        <w:t xml:space="preserve">        - </w:t>
      </w:r>
      <w:r w:rsidRPr="008C17B1">
        <w:rPr>
          <w:sz w:val="28"/>
          <w:szCs w:val="28"/>
        </w:rPr>
        <w:t xml:space="preserve">эфирное радиовещание; </w:t>
      </w:r>
    </w:p>
    <w:p w:rsidR="00E22C9E" w:rsidRPr="008C17B1" w:rsidRDefault="00E22C9E" w:rsidP="00E22C9E">
      <w:pPr>
        <w:pStyle w:val="ab"/>
        <w:ind w:left="0"/>
        <w:rPr>
          <w:sz w:val="28"/>
          <w:szCs w:val="28"/>
        </w:rPr>
      </w:pPr>
      <w:r>
        <w:rPr>
          <w:sz w:val="28"/>
          <w:szCs w:val="28"/>
        </w:rPr>
        <w:t xml:space="preserve">        - </w:t>
      </w:r>
      <w:r w:rsidRPr="008C17B1">
        <w:rPr>
          <w:sz w:val="28"/>
          <w:szCs w:val="28"/>
        </w:rPr>
        <w:t>телевизионное вещание.</w:t>
      </w:r>
    </w:p>
    <w:p w:rsidR="00E22C9E" w:rsidRDefault="00E22C9E" w:rsidP="00E22C9E">
      <w:pPr>
        <w:jc w:val="both"/>
        <w:rPr>
          <w:sz w:val="28"/>
          <w:szCs w:val="28"/>
        </w:rPr>
      </w:pPr>
      <w:r>
        <w:rPr>
          <w:sz w:val="28"/>
          <w:szCs w:val="28"/>
        </w:rPr>
        <w:t xml:space="preserve">        </w:t>
      </w:r>
      <w:r w:rsidRPr="008C17B1">
        <w:rPr>
          <w:sz w:val="28"/>
          <w:szCs w:val="28"/>
        </w:rPr>
        <w:t xml:space="preserve">Развитие телефонной сети хутора на расчетный срок будет осуществляться на коммерческой основе в зависимости от абонентского спроса. </w:t>
      </w:r>
    </w:p>
    <w:p w:rsidR="00E22C9E" w:rsidRPr="008C17B1" w:rsidRDefault="00E22C9E" w:rsidP="00E22C9E">
      <w:pPr>
        <w:rPr>
          <w:sz w:val="16"/>
          <w:szCs w:val="16"/>
        </w:rPr>
      </w:pPr>
    </w:p>
    <w:p w:rsidR="00E22C9E" w:rsidRPr="00F70BA5" w:rsidRDefault="00E22C9E" w:rsidP="00E22C9E">
      <w:pPr>
        <w:pStyle w:val="3"/>
        <w:spacing w:before="0"/>
        <w:rPr>
          <w:rFonts w:ascii="Times New Roman" w:hAnsi="Times New Roman" w:cs="Times New Roman"/>
          <w:b w:val="0"/>
          <w:color w:val="auto"/>
          <w:sz w:val="28"/>
          <w:szCs w:val="28"/>
        </w:rPr>
      </w:pPr>
      <w:bookmarkStart w:id="315" w:name="_Toc312530898"/>
      <w:bookmarkStart w:id="316" w:name="_Toc370201496"/>
      <w:bookmarkStart w:id="317" w:name="_Toc505000772"/>
      <w:r w:rsidRPr="00F70BA5">
        <w:rPr>
          <w:rFonts w:ascii="Times New Roman" w:hAnsi="Times New Roman" w:cs="Times New Roman"/>
          <w:b w:val="0"/>
          <w:color w:val="auto"/>
          <w:sz w:val="28"/>
          <w:szCs w:val="28"/>
        </w:rPr>
        <w:t xml:space="preserve">        2.1.7. Функциональное зонирование </w:t>
      </w:r>
      <w:bookmarkEnd w:id="315"/>
      <w:bookmarkEnd w:id="316"/>
      <w:r w:rsidRPr="00F70BA5">
        <w:rPr>
          <w:rFonts w:ascii="Times New Roman" w:hAnsi="Times New Roman" w:cs="Times New Roman"/>
          <w:b w:val="0"/>
          <w:color w:val="auto"/>
          <w:sz w:val="28"/>
          <w:szCs w:val="28"/>
        </w:rPr>
        <w:t>Креповского сельского поселения</w:t>
      </w:r>
      <w:bookmarkEnd w:id="317"/>
    </w:p>
    <w:p w:rsidR="00E22C9E" w:rsidRPr="008C17B1" w:rsidRDefault="00E22C9E" w:rsidP="00E22C9E">
      <w:pPr>
        <w:rPr>
          <w:sz w:val="16"/>
          <w:szCs w:val="16"/>
        </w:rPr>
      </w:pPr>
    </w:p>
    <w:p w:rsidR="00E22C9E" w:rsidRPr="008C17B1" w:rsidRDefault="00E22C9E" w:rsidP="00E22C9E">
      <w:pPr>
        <w:pStyle w:val="aff7"/>
        <w:ind w:firstLine="0"/>
        <w:rPr>
          <w:sz w:val="28"/>
          <w:szCs w:val="28"/>
          <w:lang w:val="ru-RU"/>
        </w:rPr>
      </w:pPr>
      <w:r>
        <w:rPr>
          <w:sz w:val="28"/>
          <w:szCs w:val="28"/>
          <w:lang w:val="ru-RU"/>
        </w:rPr>
        <w:t xml:space="preserve">        </w:t>
      </w:r>
      <w:r w:rsidRPr="008C17B1">
        <w:rPr>
          <w:sz w:val="28"/>
          <w:szCs w:val="28"/>
          <w:lang w:val="ru-RU"/>
        </w:rPr>
        <w:t>В настоящее время территория Креповского СП по функциональному использованию делится на зоны:</w:t>
      </w:r>
    </w:p>
    <w:p w:rsidR="00E22C9E" w:rsidRPr="008C17B1" w:rsidRDefault="00E22C9E" w:rsidP="00E22C9E">
      <w:pPr>
        <w:pStyle w:val="aff7"/>
        <w:ind w:firstLine="0"/>
        <w:rPr>
          <w:sz w:val="28"/>
          <w:szCs w:val="28"/>
          <w:lang w:val="ru-RU"/>
        </w:rPr>
      </w:pPr>
      <w:bookmarkStart w:id="318" w:name="OLE_LINK78"/>
      <w:bookmarkStart w:id="319" w:name="OLE_LINK79"/>
      <w:bookmarkStart w:id="320" w:name="OLE_LINK80"/>
      <w:r>
        <w:rPr>
          <w:b/>
          <w:sz w:val="28"/>
          <w:szCs w:val="28"/>
          <w:lang w:val="ru-RU"/>
        </w:rPr>
        <w:t xml:space="preserve">        </w:t>
      </w:r>
      <w:r w:rsidRPr="007C5B93">
        <w:rPr>
          <w:b/>
          <w:i/>
          <w:sz w:val="28"/>
          <w:szCs w:val="28"/>
          <w:lang w:val="ru-RU"/>
        </w:rPr>
        <w:t>Жилые зоны</w:t>
      </w:r>
      <w:r w:rsidRPr="008C17B1">
        <w:rPr>
          <w:sz w:val="28"/>
          <w:szCs w:val="28"/>
          <w:lang w:val="ru-RU"/>
        </w:rPr>
        <w:t>, которые представлены зонами жилой застройки;</w:t>
      </w:r>
    </w:p>
    <w:p w:rsidR="00E22C9E" w:rsidRPr="008C17B1"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Общественно-деловые зоны</w:t>
      </w:r>
      <w:r w:rsidRPr="008C17B1">
        <w:rPr>
          <w:sz w:val="28"/>
          <w:szCs w:val="28"/>
          <w:lang w:val="ru-RU"/>
        </w:rPr>
        <w:t>, представленные общественными зданиями различного функционального назначения;</w:t>
      </w:r>
    </w:p>
    <w:p w:rsidR="00E22C9E" w:rsidRPr="008C17B1"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Зоны производственного использования</w:t>
      </w:r>
      <w:r w:rsidRPr="007C5B93">
        <w:rPr>
          <w:i/>
          <w:sz w:val="28"/>
          <w:szCs w:val="28"/>
          <w:lang w:val="ru-RU"/>
        </w:rPr>
        <w:t>,</w:t>
      </w:r>
      <w:r w:rsidRPr="008C17B1">
        <w:rPr>
          <w:sz w:val="28"/>
          <w:szCs w:val="28"/>
          <w:lang w:val="ru-RU"/>
        </w:rPr>
        <w:t xml:space="preserve"> представленные производственными и коммунально-складскими объектами;</w:t>
      </w:r>
    </w:p>
    <w:p w:rsidR="00E22C9E" w:rsidRPr="008C17B1"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Зоны инженерной и транспортной инфраструктуры</w:t>
      </w:r>
      <w:r w:rsidRPr="008C17B1">
        <w:rPr>
          <w:sz w:val="28"/>
          <w:szCs w:val="28"/>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E22C9E" w:rsidRPr="008C17B1"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Зоны рекреационного назначения</w:t>
      </w:r>
      <w:r w:rsidRPr="008C17B1">
        <w:rPr>
          <w:sz w:val="28"/>
          <w:szCs w:val="28"/>
          <w:lang w:val="ru-RU"/>
        </w:rPr>
        <w:t xml:space="preserve">, занимаемые парками, садами, скверами, лесами и насаждениями неограниченного доступа. </w:t>
      </w:r>
    </w:p>
    <w:p w:rsidR="00E22C9E" w:rsidRPr="008C17B1"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Зоны сельскохозяйственного использования</w:t>
      </w:r>
      <w:r w:rsidRPr="008C17B1">
        <w:rPr>
          <w:sz w:val="28"/>
          <w:szCs w:val="28"/>
          <w:lang w:val="ru-RU"/>
        </w:rPr>
        <w:t>, занимаемые сельскохозяйственными угодьями, выпасами;</w:t>
      </w:r>
    </w:p>
    <w:p w:rsidR="00E22C9E" w:rsidRPr="008C17B1"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Зоны специального использования</w:t>
      </w:r>
      <w:r w:rsidRPr="008C17B1">
        <w:rPr>
          <w:sz w:val="28"/>
          <w:szCs w:val="28"/>
          <w:lang w:val="ru-RU"/>
        </w:rPr>
        <w:t>,</w:t>
      </w:r>
      <w:r w:rsidRPr="008C17B1">
        <w:rPr>
          <w:b/>
          <w:sz w:val="28"/>
          <w:szCs w:val="28"/>
          <w:lang w:val="ru-RU"/>
        </w:rPr>
        <w:t xml:space="preserve"> </w:t>
      </w:r>
      <w:r w:rsidRPr="008C17B1">
        <w:rPr>
          <w:sz w:val="28"/>
          <w:szCs w:val="28"/>
          <w:lang w:val="ru-RU"/>
        </w:rPr>
        <w:t>к которым относятся территории кладбищ;</w:t>
      </w:r>
    </w:p>
    <w:p w:rsidR="00E22C9E" w:rsidRPr="007C5B93" w:rsidRDefault="00E22C9E" w:rsidP="00E22C9E">
      <w:pPr>
        <w:pStyle w:val="aff7"/>
        <w:ind w:firstLine="0"/>
        <w:rPr>
          <w:sz w:val="28"/>
          <w:szCs w:val="28"/>
          <w:lang w:val="ru-RU"/>
        </w:rPr>
      </w:pPr>
      <w:r>
        <w:rPr>
          <w:b/>
          <w:sz w:val="28"/>
          <w:szCs w:val="28"/>
          <w:lang w:val="ru-RU"/>
        </w:rPr>
        <w:t xml:space="preserve">        </w:t>
      </w:r>
      <w:r w:rsidRPr="007C5B93">
        <w:rPr>
          <w:b/>
          <w:i/>
          <w:sz w:val="28"/>
          <w:szCs w:val="28"/>
          <w:lang w:val="ru-RU"/>
        </w:rPr>
        <w:t>Территории общего пользования.</w:t>
      </w:r>
    </w:p>
    <w:bookmarkEnd w:id="318"/>
    <w:bookmarkEnd w:id="319"/>
    <w:bookmarkEnd w:id="320"/>
    <w:p w:rsidR="00E22C9E" w:rsidRPr="008C17B1" w:rsidRDefault="00E22C9E" w:rsidP="00E22C9E">
      <w:pPr>
        <w:jc w:val="both"/>
        <w:rPr>
          <w:sz w:val="28"/>
          <w:szCs w:val="28"/>
          <w:lang w:eastAsia="ar-SA" w:bidi="en-US"/>
        </w:rPr>
      </w:pPr>
      <w:r>
        <w:rPr>
          <w:sz w:val="28"/>
          <w:szCs w:val="28"/>
          <w:lang w:eastAsia="ar-SA" w:bidi="en-US"/>
        </w:rPr>
        <w:t xml:space="preserve">        </w:t>
      </w:r>
      <w:r w:rsidRPr="008C17B1">
        <w:rPr>
          <w:sz w:val="28"/>
          <w:szCs w:val="28"/>
          <w:lang w:eastAsia="ar-SA" w:bidi="en-US"/>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E22C9E" w:rsidRPr="008C17B1" w:rsidRDefault="00E22C9E" w:rsidP="00E22C9E">
      <w:pPr>
        <w:jc w:val="both"/>
        <w:rPr>
          <w:sz w:val="28"/>
          <w:szCs w:val="28"/>
          <w:lang w:eastAsia="ar-SA" w:bidi="en-US"/>
        </w:rPr>
      </w:pPr>
      <w:r>
        <w:rPr>
          <w:b/>
          <w:bCs/>
          <w:sz w:val="28"/>
          <w:szCs w:val="28"/>
          <w:lang w:eastAsia="ar-SA" w:bidi="en-US"/>
        </w:rPr>
        <w:t xml:space="preserve">        </w:t>
      </w:r>
      <w:r w:rsidRPr="007C5B93">
        <w:rPr>
          <w:b/>
          <w:bCs/>
          <w:i/>
          <w:sz w:val="28"/>
          <w:szCs w:val="28"/>
          <w:lang w:eastAsia="ar-SA" w:bidi="en-US"/>
        </w:rPr>
        <w:t>Жилые зоны</w:t>
      </w:r>
      <w:r w:rsidRPr="008C17B1">
        <w:rPr>
          <w:sz w:val="28"/>
          <w:szCs w:val="28"/>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зона малоэтажной жилой застройки. Территория жилой зоны предназначена для застройки жилыми зданиями, а также объектами культурно-бытового и иного назначения. 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E22C9E" w:rsidRPr="008C17B1" w:rsidRDefault="00E22C9E" w:rsidP="00E22C9E">
      <w:pPr>
        <w:jc w:val="both"/>
        <w:rPr>
          <w:sz w:val="28"/>
          <w:szCs w:val="28"/>
          <w:highlight w:val="yellow"/>
          <w:lang w:eastAsia="ar-SA" w:bidi="en-US"/>
        </w:rPr>
      </w:pPr>
      <w:r>
        <w:rPr>
          <w:sz w:val="28"/>
          <w:szCs w:val="28"/>
        </w:rPr>
        <w:lastRenderedPageBreak/>
        <w:t xml:space="preserve">        </w:t>
      </w:r>
      <w:r w:rsidRPr="008C17B1">
        <w:rPr>
          <w:sz w:val="28"/>
          <w:szCs w:val="28"/>
        </w:rPr>
        <w:t>Для нового жилищного строительства преимущественным типом застройки предлагается застройка индивидуальными жилыми домами (до 3 этажей включительно). Жилищное строительство осуществляется</w:t>
      </w:r>
      <w:r w:rsidRPr="008C17B1">
        <w:rPr>
          <w:bCs/>
          <w:sz w:val="28"/>
          <w:szCs w:val="28"/>
        </w:rPr>
        <w:t xml:space="preserve"> населением за свой счет, (включая заемные средства).</w:t>
      </w:r>
      <w:r w:rsidRPr="008C17B1">
        <w:rPr>
          <w:sz w:val="28"/>
          <w:szCs w:val="28"/>
        </w:rPr>
        <w:t xml:space="preserve"> Новое жилищное строительство предполагается осуществить на свободных территориях п. Учхоз в южном направлении за счет индивидуальной застройки.</w:t>
      </w:r>
    </w:p>
    <w:p w:rsidR="00E22C9E" w:rsidRPr="008C17B1" w:rsidRDefault="00E22C9E" w:rsidP="00E22C9E">
      <w:pPr>
        <w:jc w:val="both"/>
        <w:rPr>
          <w:sz w:val="28"/>
          <w:szCs w:val="28"/>
          <w:lang w:eastAsia="ar-SA" w:bidi="en-US"/>
        </w:rPr>
      </w:pPr>
      <w:r>
        <w:rPr>
          <w:b/>
          <w:bCs/>
          <w:sz w:val="28"/>
          <w:szCs w:val="28"/>
          <w:lang w:eastAsia="ar-SA" w:bidi="en-US"/>
        </w:rPr>
        <w:t xml:space="preserve">        </w:t>
      </w:r>
      <w:r w:rsidRPr="007C5B93">
        <w:rPr>
          <w:b/>
          <w:bCs/>
          <w:i/>
          <w:sz w:val="28"/>
          <w:szCs w:val="28"/>
          <w:lang w:eastAsia="ar-SA" w:bidi="en-US"/>
        </w:rPr>
        <w:t>Общественно-деловые зоны</w:t>
      </w:r>
      <w:r w:rsidRPr="008C17B1">
        <w:rPr>
          <w:bCs/>
          <w:sz w:val="28"/>
          <w:szCs w:val="28"/>
          <w:lang w:eastAsia="ar-SA" w:bidi="en-US"/>
        </w:rPr>
        <w:t xml:space="preserve"> </w:t>
      </w:r>
      <w:r w:rsidRPr="008C17B1">
        <w:rPr>
          <w:sz w:val="28"/>
          <w:szCs w:val="28"/>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E22C9E" w:rsidRPr="008C17B1" w:rsidRDefault="00E22C9E" w:rsidP="00E22C9E">
      <w:pPr>
        <w:jc w:val="both"/>
        <w:rPr>
          <w:b/>
          <w:sz w:val="28"/>
          <w:szCs w:val="28"/>
        </w:rPr>
      </w:pPr>
      <w:r>
        <w:rPr>
          <w:bCs/>
          <w:sz w:val="28"/>
          <w:szCs w:val="28"/>
        </w:rPr>
        <w:t xml:space="preserve">        </w:t>
      </w:r>
      <w:r w:rsidRPr="008C17B1">
        <w:rPr>
          <w:bCs/>
          <w:sz w:val="28"/>
          <w:szCs w:val="28"/>
        </w:rPr>
        <w:t>Общественно-деловые зона</w:t>
      </w:r>
      <w:r w:rsidRPr="008C17B1">
        <w:rPr>
          <w:sz w:val="28"/>
          <w:szCs w:val="28"/>
        </w:rPr>
        <w:t>, предназначена для размещения объектов социального, общественного, коммерческого назначения, объектов здравоохранения и социальной защиты, объектов образования, которые формируются в планировочный и административный центр.</w:t>
      </w:r>
    </w:p>
    <w:p w:rsidR="00E22C9E" w:rsidRPr="008C17B1" w:rsidRDefault="00E22C9E" w:rsidP="00E22C9E">
      <w:pPr>
        <w:rPr>
          <w:sz w:val="28"/>
          <w:szCs w:val="28"/>
          <w:lang w:eastAsia="ar-SA" w:bidi="en-US"/>
        </w:rPr>
      </w:pPr>
      <w:r>
        <w:rPr>
          <w:sz w:val="28"/>
          <w:szCs w:val="28"/>
        </w:rPr>
        <w:t xml:space="preserve">        </w:t>
      </w:r>
      <w:r w:rsidRPr="008C17B1">
        <w:rPr>
          <w:sz w:val="28"/>
          <w:szCs w:val="28"/>
        </w:rPr>
        <w:t>Площадь общественно-деловой зоны не изменяется.</w:t>
      </w:r>
      <w:r w:rsidRPr="008C17B1">
        <w:rPr>
          <w:sz w:val="28"/>
          <w:szCs w:val="28"/>
          <w:lang w:eastAsia="ar-SA" w:bidi="en-US"/>
        </w:rPr>
        <w:t xml:space="preserve"> </w:t>
      </w:r>
    </w:p>
    <w:p w:rsidR="00E22C9E" w:rsidRPr="008C17B1" w:rsidRDefault="00E22C9E" w:rsidP="00E22C9E">
      <w:pPr>
        <w:jc w:val="both"/>
        <w:rPr>
          <w:sz w:val="28"/>
          <w:szCs w:val="28"/>
          <w:lang w:eastAsia="ar-SA" w:bidi="en-US"/>
        </w:rPr>
      </w:pPr>
      <w:r>
        <w:rPr>
          <w:b/>
          <w:bCs/>
          <w:sz w:val="28"/>
          <w:szCs w:val="28"/>
          <w:lang w:eastAsia="ar-SA" w:bidi="en-US"/>
        </w:rPr>
        <w:t xml:space="preserve">        </w:t>
      </w:r>
      <w:r w:rsidRPr="007C5B93">
        <w:rPr>
          <w:b/>
          <w:bCs/>
          <w:i/>
          <w:sz w:val="28"/>
          <w:szCs w:val="28"/>
          <w:lang w:eastAsia="ar-SA" w:bidi="en-US"/>
        </w:rPr>
        <w:t>Зоны</w:t>
      </w:r>
      <w:r w:rsidRPr="007C5B93">
        <w:rPr>
          <w:b/>
          <w:sz w:val="28"/>
          <w:szCs w:val="28"/>
          <w:lang w:eastAsia="ar-SA" w:bidi="en-US"/>
        </w:rPr>
        <w:t xml:space="preserve"> </w:t>
      </w:r>
      <w:r w:rsidRPr="007C5B93">
        <w:rPr>
          <w:b/>
          <w:bCs/>
          <w:i/>
          <w:sz w:val="28"/>
          <w:szCs w:val="28"/>
          <w:lang w:eastAsia="ar-SA" w:bidi="en-US"/>
        </w:rPr>
        <w:t>производственного использования</w:t>
      </w:r>
      <w:r>
        <w:rPr>
          <w:sz w:val="28"/>
          <w:szCs w:val="28"/>
          <w:lang w:eastAsia="ar-SA" w:bidi="en-US"/>
        </w:rPr>
        <w:t xml:space="preserve"> </w:t>
      </w:r>
      <w:r w:rsidRPr="008C17B1">
        <w:rPr>
          <w:sz w:val="28"/>
          <w:szCs w:val="28"/>
          <w:lang w:eastAsia="ar-SA" w:bidi="en-US"/>
        </w:rPr>
        <w:t xml:space="preserve">–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w:t>
      </w:r>
    </w:p>
    <w:p w:rsidR="00E22C9E" w:rsidRPr="008C17B1" w:rsidRDefault="00E22C9E" w:rsidP="00E22C9E">
      <w:pPr>
        <w:jc w:val="both"/>
        <w:rPr>
          <w:sz w:val="28"/>
          <w:szCs w:val="28"/>
          <w:lang w:eastAsia="ar-SA" w:bidi="en-US"/>
        </w:rPr>
      </w:pPr>
      <w:r>
        <w:rPr>
          <w:sz w:val="28"/>
          <w:szCs w:val="28"/>
          <w:lang w:eastAsia="ar-SA" w:bidi="en-US"/>
        </w:rPr>
        <w:t xml:space="preserve">        </w:t>
      </w:r>
      <w:r w:rsidRPr="008C17B1">
        <w:rPr>
          <w:sz w:val="28"/>
          <w:szCs w:val="28"/>
          <w:lang w:eastAsia="ar-SA" w:bidi="en-US"/>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E22C9E" w:rsidRPr="008C17B1" w:rsidRDefault="00E22C9E" w:rsidP="00E22C9E">
      <w:pPr>
        <w:jc w:val="both"/>
        <w:rPr>
          <w:sz w:val="28"/>
          <w:szCs w:val="28"/>
        </w:rPr>
      </w:pPr>
      <w:r>
        <w:rPr>
          <w:sz w:val="28"/>
          <w:szCs w:val="28"/>
        </w:rPr>
        <w:t xml:space="preserve">        </w:t>
      </w:r>
      <w:r w:rsidRPr="008C17B1">
        <w:rPr>
          <w:sz w:val="28"/>
          <w:szCs w:val="28"/>
        </w:rPr>
        <w:t xml:space="preserve">Проектом предусматривается сохранение действующих предприятий на освоенных территориях. </w:t>
      </w:r>
    </w:p>
    <w:p w:rsidR="00E22C9E" w:rsidRPr="008C17B1" w:rsidRDefault="00E22C9E" w:rsidP="00E22C9E">
      <w:pPr>
        <w:jc w:val="both"/>
        <w:rPr>
          <w:sz w:val="28"/>
          <w:szCs w:val="28"/>
        </w:rPr>
      </w:pPr>
      <w:r>
        <w:rPr>
          <w:sz w:val="28"/>
          <w:szCs w:val="28"/>
        </w:rPr>
        <w:t xml:space="preserve">        </w:t>
      </w:r>
      <w:r w:rsidRPr="008C17B1">
        <w:rPr>
          <w:sz w:val="28"/>
          <w:szCs w:val="28"/>
        </w:rPr>
        <w:t>Вдоль существующих производственных территорий должно быть сформировано   защитное озеленение санитарно-защитных зон. Между жилой застройкой и производственными объектами выдержаны санитарно-защитные зона в виде полосы шириной 50-100 м.</w:t>
      </w:r>
    </w:p>
    <w:p w:rsidR="00E22C9E" w:rsidRPr="008C17B1" w:rsidRDefault="00E22C9E" w:rsidP="00E22C9E">
      <w:pPr>
        <w:jc w:val="both"/>
        <w:rPr>
          <w:sz w:val="28"/>
          <w:szCs w:val="28"/>
          <w:lang w:eastAsia="ar-SA" w:bidi="en-US"/>
        </w:rPr>
      </w:pPr>
      <w:r>
        <w:rPr>
          <w:sz w:val="28"/>
          <w:szCs w:val="28"/>
        </w:rPr>
        <w:t xml:space="preserve">        </w:t>
      </w:r>
      <w:r w:rsidRPr="008C17B1">
        <w:rPr>
          <w:sz w:val="28"/>
          <w:szCs w:val="28"/>
        </w:rPr>
        <w:t>В генеральном плане не предусмотрено формирования новых зон производственных территорий.</w:t>
      </w:r>
    </w:p>
    <w:p w:rsidR="00E22C9E" w:rsidRPr="008C17B1" w:rsidRDefault="00E22C9E" w:rsidP="00E22C9E">
      <w:pPr>
        <w:jc w:val="both"/>
        <w:rPr>
          <w:sz w:val="28"/>
          <w:szCs w:val="28"/>
          <w:lang w:eastAsia="ar-SA" w:bidi="en-US"/>
        </w:rPr>
      </w:pPr>
      <w:r>
        <w:rPr>
          <w:b/>
          <w:sz w:val="28"/>
          <w:szCs w:val="28"/>
          <w:lang w:eastAsia="ar-SA" w:bidi="en-US"/>
        </w:rPr>
        <w:t xml:space="preserve">        </w:t>
      </w:r>
      <w:r w:rsidRPr="007C5B93">
        <w:rPr>
          <w:b/>
          <w:i/>
          <w:sz w:val="28"/>
          <w:szCs w:val="28"/>
          <w:lang w:eastAsia="ar-SA" w:bidi="en-US"/>
        </w:rPr>
        <w:t>Зоны инженерной и транспортной инфраструктуры</w:t>
      </w:r>
      <w:r w:rsidRPr="008C17B1">
        <w:rPr>
          <w:sz w:val="28"/>
          <w:szCs w:val="28"/>
          <w:lang w:eastAsia="ar-SA" w:bidi="en-US"/>
        </w:rPr>
        <w:t xml:space="preserve"> – территории, предназначенные для размещения сооружений и коммуникаций автомобильного, железнодорожного и трубопроводного транспорта, связи, инженерного оборудования.</w:t>
      </w:r>
    </w:p>
    <w:p w:rsidR="00E22C9E" w:rsidRPr="008C17B1" w:rsidRDefault="00E22C9E" w:rsidP="00E22C9E">
      <w:pPr>
        <w:jc w:val="both"/>
        <w:rPr>
          <w:sz w:val="28"/>
          <w:szCs w:val="28"/>
          <w:lang w:eastAsia="ar-SA" w:bidi="en-US"/>
        </w:rPr>
      </w:pPr>
      <w:r>
        <w:rPr>
          <w:sz w:val="28"/>
          <w:szCs w:val="28"/>
          <w:lang w:eastAsia="ar-SA" w:bidi="en-US"/>
        </w:rPr>
        <w:t xml:space="preserve">        </w:t>
      </w:r>
      <w:r w:rsidRPr="008C17B1">
        <w:rPr>
          <w:sz w:val="28"/>
          <w:szCs w:val="28"/>
          <w:lang w:eastAsia="ar-SA" w:bidi="en-US"/>
        </w:rPr>
        <w:t>По территории Креповского сельского поселения проходят коридоры ЛЭП, межпоселковый газопровод, автомобильные дороги и прочие объекты инженерной и транспортной инфраструктуры.</w:t>
      </w:r>
    </w:p>
    <w:p w:rsidR="00E22C9E" w:rsidRPr="008C17B1" w:rsidRDefault="00E22C9E" w:rsidP="00E22C9E">
      <w:pPr>
        <w:jc w:val="both"/>
        <w:rPr>
          <w:sz w:val="28"/>
          <w:szCs w:val="28"/>
          <w:lang w:eastAsia="ar-SA" w:bidi="en-US"/>
        </w:rPr>
      </w:pPr>
      <w:r>
        <w:rPr>
          <w:sz w:val="28"/>
          <w:szCs w:val="28"/>
          <w:lang w:eastAsia="ar-SA" w:bidi="en-US"/>
        </w:rPr>
        <w:t xml:space="preserve">        </w:t>
      </w:r>
      <w:r w:rsidRPr="008C17B1">
        <w:rPr>
          <w:sz w:val="28"/>
          <w:szCs w:val="28"/>
          <w:lang w:eastAsia="ar-SA" w:bidi="en-US"/>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E22C9E" w:rsidRPr="008C17B1" w:rsidRDefault="00E22C9E" w:rsidP="00E22C9E">
      <w:pPr>
        <w:rPr>
          <w:b/>
          <w:sz w:val="28"/>
          <w:szCs w:val="28"/>
        </w:rPr>
      </w:pPr>
      <w:r>
        <w:rPr>
          <w:sz w:val="28"/>
          <w:szCs w:val="28"/>
        </w:rPr>
        <w:lastRenderedPageBreak/>
        <w:t xml:space="preserve">        </w:t>
      </w:r>
      <w:r w:rsidRPr="008C17B1">
        <w:rPr>
          <w:sz w:val="28"/>
          <w:szCs w:val="28"/>
        </w:rPr>
        <w:t xml:space="preserve">В состав </w:t>
      </w:r>
      <w:r w:rsidRPr="007C5B93">
        <w:rPr>
          <w:b/>
          <w:i/>
          <w:sz w:val="28"/>
          <w:szCs w:val="28"/>
        </w:rPr>
        <w:t>зон сельскохозяйственного использования</w:t>
      </w:r>
      <w:r w:rsidRPr="008C17B1">
        <w:rPr>
          <w:sz w:val="28"/>
          <w:szCs w:val="28"/>
        </w:rPr>
        <w:t xml:space="preserve"> могут включаться:</w:t>
      </w:r>
    </w:p>
    <w:p w:rsidR="00E22C9E" w:rsidRPr="008C17B1" w:rsidRDefault="00E22C9E" w:rsidP="00E22C9E">
      <w:pPr>
        <w:jc w:val="both"/>
        <w:rPr>
          <w:sz w:val="28"/>
          <w:szCs w:val="28"/>
          <w:lang w:eastAsia="ar-SA" w:bidi="en-US"/>
        </w:rPr>
      </w:pPr>
      <w:r>
        <w:rPr>
          <w:sz w:val="28"/>
          <w:szCs w:val="28"/>
          <w:lang w:eastAsia="ar-SA" w:bidi="en-US"/>
        </w:rPr>
        <w:t xml:space="preserve">        - </w:t>
      </w:r>
      <w:r w:rsidRPr="008C17B1">
        <w:rPr>
          <w:sz w:val="28"/>
          <w:szCs w:val="28"/>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
    <w:p w:rsidR="00E22C9E" w:rsidRPr="008C17B1" w:rsidRDefault="00E22C9E" w:rsidP="00E22C9E">
      <w:pPr>
        <w:jc w:val="both"/>
        <w:rPr>
          <w:sz w:val="28"/>
          <w:szCs w:val="28"/>
          <w:lang w:eastAsia="ar-SA" w:bidi="en-US"/>
        </w:rPr>
      </w:pPr>
      <w:r>
        <w:rPr>
          <w:sz w:val="28"/>
          <w:szCs w:val="28"/>
          <w:lang w:eastAsia="ar-SA" w:bidi="en-US"/>
        </w:rPr>
        <w:t xml:space="preserve">        - </w:t>
      </w:r>
      <w:r w:rsidRPr="008C17B1">
        <w:rPr>
          <w:sz w:val="28"/>
          <w:szCs w:val="28"/>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22C9E" w:rsidRPr="008C17B1" w:rsidRDefault="00E22C9E" w:rsidP="00E22C9E">
      <w:pPr>
        <w:jc w:val="both"/>
        <w:rPr>
          <w:sz w:val="28"/>
          <w:szCs w:val="28"/>
          <w:lang w:eastAsia="ar-SA" w:bidi="en-US"/>
        </w:rPr>
      </w:pPr>
      <w:r>
        <w:rPr>
          <w:sz w:val="28"/>
          <w:szCs w:val="28"/>
          <w:lang w:eastAsia="ar-SA" w:bidi="en-US"/>
        </w:rPr>
        <w:t xml:space="preserve">        </w:t>
      </w:r>
      <w:r w:rsidRPr="008C17B1">
        <w:rPr>
          <w:sz w:val="28"/>
          <w:szCs w:val="28"/>
          <w:lang w:eastAsia="ar-SA" w:bidi="en-US"/>
        </w:rPr>
        <w:t>Генеральным планом Креповского сельского поселения предусмотрено развитие зоны сельскохозяйственного использования для дальнейшего развития сельскохозяйственного производства.</w:t>
      </w:r>
    </w:p>
    <w:p w:rsidR="00E22C9E" w:rsidRPr="007C5B93" w:rsidRDefault="00E22C9E" w:rsidP="00E22C9E">
      <w:pPr>
        <w:rPr>
          <w:b/>
          <w:i/>
          <w:sz w:val="28"/>
          <w:szCs w:val="28"/>
        </w:rPr>
      </w:pPr>
      <w:r>
        <w:rPr>
          <w:b/>
          <w:sz w:val="28"/>
          <w:szCs w:val="28"/>
        </w:rPr>
        <w:t xml:space="preserve">        </w:t>
      </w:r>
      <w:r w:rsidRPr="007C5B93">
        <w:rPr>
          <w:b/>
          <w:i/>
          <w:sz w:val="28"/>
          <w:szCs w:val="28"/>
        </w:rPr>
        <w:t xml:space="preserve">Зоны рекреационного назначения </w:t>
      </w:r>
    </w:p>
    <w:p w:rsidR="00E22C9E" w:rsidRPr="008C17B1" w:rsidRDefault="00E22C9E" w:rsidP="00E22C9E">
      <w:pPr>
        <w:jc w:val="both"/>
        <w:rPr>
          <w:sz w:val="28"/>
          <w:szCs w:val="28"/>
        </w:rPr>
      </w:pPr>
      <w:r>
        <w:rPr>
          <w:sz w:val="28"/>
          <w:szCs w:val="28"/>
        </w:rPr>
        <w:t xml:space="preserve">        </w:t>
      </w:r>
      <w:r w:rsidRPr="008C17B1">
        <w:rPr>
          <w:sz w:val="28"/>
          <w:szCs w:val="28"/>
        </w:rPr>
        <w:t>В настоящем генеральном плане зона рекреационного назначения включает общественные пространства и зеленые насаждения общего пользования.</w:t>
      </w:r>
    </w:p>
    <w:p w:rsidR="00E22C9E" w:rsidRPr="008C17B1" w:rsidRDefault="00E22C9E" w:rsidP="00E22C9E">
      <w:pPr>
        <w:jc w:val="both"/>
        <w:rPr>
          <w:b/>
          <w:i/>
          <w:sz w:val="28"/>
          <w:szCs w:val="28"/>
          <w:u w:val="single"/>
        </w:rPr>
      </w:pPr>
      <w:r>
        <w:rPr>
          <w:sz w:val="28"/>
          <w:szCs w:val="28"/>
        </w:rPr>
        <w:t xml:space="preserve">        </w:t>
      </w:r>
      <w:r w:rsidRPr="008C17B1">
        <w:rPr>
          <w:sz w:val="28"/>
          <w:szCs w:val="28"/>
        </w:rPr>
        <w:t>Генеральным планом на расчетный срок определена резервная территория 0,18 га под объекты рекреационного назначения на вновь осваиваемой территории в х. Креповский и 0,3 га в п. Учхоз.</w:t>
      </w:r>
    </w:p>
    <w:p w:rsidR="00E22C9E" w:rsidRPr="008C17B1" w:rsidRDefault="00E22C9E" w:rsidP="00E22C9E">
      <w:pPr>
        <w:jc w:val="both"/>
        <w:rPr>
          <w:sz w:val="28"/>
          <w:szCs w:val="28"/>
          <w:lang w:eastAsia="ar-SA" w:bidi="en-US"/>
        </w:rPr>
      </w:pPr>
      <w:bookmarkStart w:id="321" w:name="_Toc312530907"/>
      <w:bookmarkStart w:id="322" w:name="_Toc370201503"/>
      <w:r>
        <w:rPr>
          <w:b/>
          <w:bCs/>
          <w:sz w:val="28"/>
          <w:szCs w:val="28"/>
          <w:lang w:eastAsia="ar-SA" w:bidi="en-US"/>
        </w:rPr>
        <w:t xml:space="preserve">        </w:t>
      </w:r>
      <w:r w:rsidRPr="007C5B93">
        <w:rPr>
          <w:b/>
          <w:bCs/>
          <w:i/>
          <w:sz w:val="28"/>
          <w:szCs w:val="28"/>
          <w:lang w:eastAsia="ar-SA" w:bidi="en-US"/>
        </w:rPr>
        <w:t>Зоны специального</w:t>
      </w:r>
      <w:r w:rsidRPr="007C5B93">
        <w:rPr>
          <w:b/>
          <w:i/>
          <w:sz w:val="28"/>
          <w:szCs w:val="28"/>
          <w:lang w:eastAsia="ar-SA" w:bidi="en-US"/>
        </w:rPr>
        <w:t xml:space="preserve"> использования</w:t>
      </w:r>
      <w:r w:rsidRPr="008C17B1">
        <w:rPr>
          <w:sz w:val="28"/>
          <w:szCs w:val="28"/>
          <w:lang w:eastAsia="ar-SA" w:bidi="en-US"/>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E22C9E" w:rsidRDefault="00E22C9E" w:rsidP="00E22C9E">
      <w:pPr>
        <w:jc w:val="right"/>
        <w:rPr>
          <w:iCs/>
        </w:rPr>
      </w:pPr>
      <w:r w:rsidRPr="00DB153C">
        <w:rPr>
          <w:iCs/>
        </w:rPr>
        <w:t>Таблица 2.22</w:t>
      </w:r>
    </w:p>
    <w:p w:rsidR="00E22C9E" w:rsidRPr="00DB153C" w:rsidRDefault="00E22C9E" w:rsidP="00E22C9E">
      <w:pPr>
        <w:jc w:val="right"/>
        <w:rPr>
          <w:iCs/>
          <w:sz w:val="16"/>
          <w:szCs w:val="16"/>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535"/>
        <w:gridCol w:w="2977"/>
      </w:tblGrid>
      <w:tr w:rsidR="00E22C9E" w:rsidRPr="003E7A27" w:rsidTr="00E76D82">
        <w:tc>
          <w:tcPr>
            <w:tcW w:w="1560" w:type="dxa"/>
            <w:shd w:val="clear" w:color="auto" w:fill="FFFFFF" w:themeFill="background1"/>
          </w:tcPr>
          <w:p w:rsidR="00E22C9E" w:rsidRPr="00DB153C" w:rsidRDefault="00E22C9E" w:rsidP="00E76D82">
            <w:pPr>
              <w:jc w:val="center"/>
              <w:rPr>
                <w:b/>
                <w:sz w:val="22"/>
                <w:szCs w:val="22"/>
              </w:rPr>
            </w:pPr>
            <w:r w:rsidRPr="00DB153C">
              <w:rPr>
                <w:b/>
                <w:sz w:val="22"/>
                <w:szCs w:val="22"/>
              </w:rPr>
              <w:t xml:space="preserve">Название </w:t>
            </w:r>
          </w:p>
        </w:tc>
        <w:tc>
          <w:tcPr>
            <w:tcW w:w="4535" w:type="dxa"/>
            <w:shd w:val="clear" w:color="auto" w:fill="FFFFFF" w:themeFill="background1"/>
          </w:tcPr>
          <w:p w:rsidR="00E22C9E" w:rsidRPr="00DB153C" w:rsidRDefault="00E22C9E" w:rsidP="00E76D82">
            <w:pPr>
              <w:jc w:val="center"/>
              <w:rPr>
                <w:b/>
                <w:sz w:val="22"/>
                <w:szCs w:val="22"/>
              </w:rPr>
            </w:pPr>
            <w:r w:rsidRPr="00DB153C">
              <w:rPr>
                <w:b/>
                <w:sz w:val="22"/>
                <w:szCs w:val="22"/>
              </w:rPr>
              <w:t>Адрес</w:t>
            </w:r>
          </w:p>
        </w:tc>
        <w:tc>
          <w:tcPr>
            <w:tcW w:w="2977" w:type="dxa"/>
            <w:shd w:val="clear" w:color="auto" w:fill="FFFFFF" w:themeFill="background1"/>
          </w:tcPr>
          <w:p w:rsidR="00E22C9E" w:rsidRPr="00DB153C" w:rsidRDefault="00E22C9E" w:rsidP="00E76D82">
            <w:pPr>
              <w:jc w:val="center"/>
              <w:rPr>
                <w:b/>
                <w:sz w:val="22"/>
                <w:szCs w:val="22"/>
              </w:rPr>
            </w:pPr>
            <w:r w:rsidRPr="00DB153C">
              <w:rPr>
                <w:b/>
                <w:sz w:val="22"/>
                <w:szCs w:val="22"/>
              </w:rPr>
              <w:t>Площадь (га)</w:t>
            </w:r>
          </w:p>
        </w:tc>
      </w:tr>
      <w:tr w:rsidR="00E22C9E" w:rsidRPr="003E7A27" w:rsidTr="00E76D82">
        <w:tc>
          <w:tcPr>
            <w:tcW w:w="1560" w:type="dxa"/>
            <w:shd w:val="clear" w:color="auto" w:fill="FFFFFF" w:themeFill="background1"/>
          </w:tcPr>
          <w:p w:rsidR="00E22C9E" w:rsidRPr="00106F4C" w:rsidRDefault="00E22C9E" w:rsidP="00E76D82">
            <w:pPr>
              <w:jc w:val="center"/>
              <w:rPr>
                <w:i/>
                <w:sz w:val="16"/>
                <w:szCs w:val="16"/>
              </w:rPr>
            </w:pPr>
            <w:r w:rsidRPr="00106F4C">
              <w:rPr>
                <w:i/>
                <w:sz w:val="16"/>
                <w:szCs w:val="16"/>
              </w:rPr>
              <w:t>1</w:t>
            </w:r>
          </w:p>
        </w:tc>
        <w:tc>
          <w:tcPr>
            <w:tcW w:w="4535" w:type="dxa"/>
            <w:shd w:val="clear" w:color="auto" w:fill="FFFFFF" w:themeFill="background1"/>
          </w:tcPr>
          <w:p w:rsidR="00E22C9E" w:rsidRPr="00106F4C" w:rsidRDefault="00E22C9E" w:rsidP="00E76D82">
            <w:pPr>
              <w:jc w:val="center"/>
              <w:rPr>
                <w:i/>
                <w:sz w:val="16"/>
                <w:szCs w:val="16"/>
              </w:rPr>
            </w:pPr>
            <w:r w:rsidRPr="00106F4C">
              <w:rPr>
                <w:i/>
                <w:sz w:val="16"/>
                <w:szCs w:val="16"/>
              </w:rPr>
              <w:t>2</w:t>
            </w:r>
          </w:p>
        </w:tc>
        <w:tc>
          <w:tcPr>
            <w:tcW w:w="2977" w:type="dxa"/>
            <w:shd w:val="clear" w:color="auto" w:fill="FFFFFF" w:themeFill="background1"/>
          </w:tcPr>
          <w:p w:rsidR="00E22C9E" w:rsidRPr="00106F4C" w:rsidRDefault="00E22C9E" w:rsidP="00E76D82">
            <w:pPr>
              <w:jc w:val="center"/>
              <w:rPr>
                <w:i/>
                <w:sz w:val="16"/>
                <w:szCs w:val="16"/>
              </w:rPr>
            </w:pPr>
            <w:r w:rsidRPr="00106F4C">
              <w:rPr>
                <w:i/>
                <w:sz w:val="16"/>
                <w:szCs w:val="16"/>
              </w:rPr>
              <w:t>3</w:t>
            </w:r>
          </w:p>
        </w:tc>
      </w:tr>
      <w:tr w:rsidR="00E22C9E" w:rsidRPr="003E7A27" w:rsidTr="00E76D82">
        <w:tc>
          <w:tcPr>
            <w:tcW w:w="1560" w:type="dxa"/>
            <w:shd w:val="clear" w:color="auto" w:fill="FFFFFF" w:themeFill="background1"/>
          </w:tcPr>
          <w:p w:rsidR="00E22C9E" w:rsidRPr="00DB153C" w:rsidRDefault="00E22C9E" w:rsidP="00E76D82">
            <w:pPr>
              <w:rPr>
                <w:sz w:val="22"/>
                <w:szCs w:val="22"/>
                <w:lang w:eastAsia="ar-SA" w:bidi="en-US"/>
              </w:rPr>
            </w:pPr>
            <w:r w:rsidRPr="00DB153C">
              <w:rPr>
                <w:sz w:val="22"/>
                <w:szCs w:val="22"/>
                <w:lang w:eastAsia="ar-SA" w:bidi="en-US"/>
              </w:rPr>
              <w:t>кладбище</w:t>
            </w:r>
          </w:p>
        </w:tc>
        <w:tc>
          <w:tcPr>
            <w:tcW w:w="4535" w:type="dxa"/>
            <w:shd w:val="clear" w:color="auto" w:fill="FFFFFF" w:themeFill="background1"/>
          </w:tcPr>
          <w:p w:rsidR="00E22C9E" w:rsidRPr="00DB153C" w:rsidRDefault="00E22C9E" w:rsidP="00E76D82">
            <w:pPr>
              <w:jc w:val="center"/>
              <w:rPr>
                <w:sz w:val="22"/>
                <w:szCs w:val="22"/>
                <w:lang w:eastAsia="ar-SA" w:bidi="en-US"/>
              </w:rPr>
            </w:pPr>
            <w:r w:rsidRPr="00DB153C">
              <w:rPr>
                <w:sz w:val="22"/>
                <w:szCs w:val="22"/>
                <w:lang w:eastAsia="ar-SA" w:bidi="en-US"/>
              </w:rPr>
              <w:t>п. Учхоз</w:t>
            </w:r>
          </w:p>
        </w:tc>
        <w:tc>
          <w:tcPr>
            <w:tcW w:w="2977" w:type="dxa"/>
            <w:shd w:val="clear" w:color="auto" w:fill="FFFFFF" w:themeFill="background1"/>
          </w:tcPr>
          <w:p w:rsidR="00E22C9E" w:rsidRPr="00DB153C" w:rsidRDefault="00E22C9E" w:rsidP="00E76D82">
            <w:pPr>
              <w:jc w:val="center"/>
              <w:rPr>
                <w:sz w:val="22"/>
                <w:szCs w:val="22"/>
                <w:lang w:eastAsia="ar-SA" w:bidi="en-US"/>
              </w:rPr>
            </w:pPr>
            <w:r w:rsidRPr="00DB153C">
              <w:rPr>
                <w:sz w:val="22"/>
                <w:szCs w:val="22"/>
              </w:rPr>
              <w:t>1</w:t>
            </w:r>
          </w:p>
        </w:tc>
      </w:tr>
    </w:tbl>
    <w:p w:rsidR="00E22C9E" w:rsidRPr="00DB153C" w:rsidRDefault="00E22C9E" w:rsidP="00E22C9E">
      <w:pPr>
        <w:ind w:firstLine="709"/>
        <w:rPr>
          <w:b/>
          <w:i/>
          <w:sz w:val="16"/>
          <w:szCs w:val="16"/>
          <w:u w:val="single"/>
        </w:rPr>
      </w:pPr>
    </w:p>
    <w:p w:rsidR="00E22C9E" w:rsidRPr="007C5B93" w:rsidRDefault="00E22C9E" w:rsidP="00E22C9E">
      <w:pPr>
        <w:rPr>
          <w:sz w:val="28"/>
          <w:szCs w:val="28"/>
          <w:lang w:eastAsia="ar-SA" w:bidi="en-US"/>
        </w:rPr>
      </w:pPr>
      <w:r>
        <w:rPr>
          <w:b/>
          <w:sz w:val="28"/>
          <w:szCs w:val="28"/>
        </w:rPr>
        <w:t xml:space="preserve">        </w:t>
      </w:r>
      <w:r w:rsidRPr="007C5B93">
        <w:rPr>
          <w:b/>
          <w:i/>
          <w:sz w:val="28"/>
          <w:szCs w:val="28"/>
        </w:rPr>
        <w:t>Территории общего пользования</w:t>
      </w:r>
    </w:p>
    <w:p w:rsidR="00E22C9E" w:rsidRPr="00DB153C" w:rsidRDefault="00E22C9E" w:rsidP="00E22C9E">
      <w:pPr>
        <w:jc w:val="both"/>
        <w:rPr>
          <w:sz w:val="28"/>
          <w:szCs w:val="28"/>
          <w:lang w:eastAsia="ar-SA" w:bidi="en-US"/>
        </w:rPr>
      </w:pPr>
      <w:r>
        <w:rPr>
          <w:sz w:val="28"/>
          <w:szCs w:val="28"/>
          <w:lang w:eastAsia="ar-SA" w:bidi="en-US"/>
        </w:rPr>
        <w:t xml:space="preserve">        </w:t>
      </w:r>
      <w:r w:rsidRPr="00DB153C">
        <w:rPr>
          <w:sz w:val="28"/>
          <w:szCs w:val="28"/>
          <w:lang w:eastAsia="ar-SA" w:bidi="en-US"/>
        </w:rPr>
        <w:t>Территория, беспрепятственно используемая неограниченным кругом лиц (площади, улицы, проезды, набережные, скверы, бульвары, а также парки, лесопарки, пляжи и закрытые водоемы.</w:t>
      </w:r>
    </w:p>
    <w:p w:rsidR="00E22C9E" w:rsidRPr="00DB153C" w:rsidRDefault="00E22C9E" w:rsidP="00E22C9E">
      <w:pPr>
        <w:jc w:val="both"/>
        <w:rPr>
          <w:sz w:val="28"/>
          <w:szCs w:val="28"/>
          <w:lang w:eastAsia="ar-SA" w:bidi="en-US"/>
        </w:rPr>
      </w:pPr>
      <w:r>
        <w:rPr>
          <w:sz w:val="28"/>
          <w:szCs w:val="28"/>
          <w:lang w:eastAsia="ar-SA" w:bidi="en-US"/>
        </w:rPr>
        <w:t xml:space="preserve">        </w:t>
      </w:r>
      <w:r w:rsidRPr="00DB153C">
        <w:rPr>
          <w:sz w:val="28"/>
          <w:szCs w:val="28"/>
          <w:lang w:eastAsia="ar-SA" w:bidi="en-US"/>
        </w:rPr>
        <w:t>Площади функциональных зон населенных пунктов Креповского сельского поселения представлены в таблице (2.23)</w:t>
      </w:r>
    </w:p>
    <w:p w:rsidR="00E22C9E" w:rsidRDefault="00E22C9E" w:rsidP="00E22C9E">
      <w:pPr>
        <w:pStyle w:val="aff7"/>
        <w:jc w:val="right"/>
        <w:rPr>
          <w:lang w:val="ru-RU"/>
        </w:rPr>
      </w:pPr>
      <w:bookmarkStart w:id="323" w:name="OLE_LINK81"/>
      <w:bookmarkStart w:id="324" w:name="OLE_LINK82"/>
      <w:bookmarkStart w:id="325" w:name="OLE_LINK83"/>
      <w:bookmarkStart w:id="326" w:name="OLE_LINK84"/>
      <w:bookmarkStart w:id="327" w:name="OLE_LINK85"/>
      <w:bookmarkStart w:id="328" w:name="OLE_LINK88"/>
      <w:bookmarkStart w:id="329" w:name="OLE_LINK89"/>
      <w:bookmarkStart w:id="330" w:name="OLE_LINK90"/>
      <w:bookmarkStart w:id="331" w:name="OLE_LINK91"/>
      <w:r w:rsidRPr="00DB153C">
        <w:rPr>
          <w:lang w:val="ru-RU"/>
        </w:rPr>
        <w:t>Таблица 2.23</w:t>
      </w:r>
    </w:p>
    <w:p w:rsidR="00E22C9E" w:rsidRPr="00DB153C" w:rsidRDefault="00E22C9E" w:rsidP="00E22C9E">
      <w:pPr>
        <w:pStyle w:val="aff7"/>
        <w:jc w:val="right"/>
        <w:rPr>
          <w:sz w:val="16"/>
          <w:szCs w:val="16"/>
          <w:lang w:val="ru-RU"/>
        </w:rPr>
      </w:pPr>
    </w:p>
    <w:p w:rsidR="00E22C9E" w:rsidRPr="00DB153C" w:rsidRDefault="00E22C9E" w:rsidP="00E22C9E">
      <w:pPr>
        <w:pStyle w:val="aff7"/>
        <w:ind w:firstLine="0"/>
        <w:jc w:val="center"/>
        <w:rPr>
          <w:b/>
          <w:lang w:val="ru-RU"/>
        </w:rPr>
      </w:pPr>
      <w:r w:rsidRPr="00DB153C">
        <w:rPr>
          <w:b/>
          <w:lang w:val="ru-RU"/>
        </w:rPr>
        <w:t>Площади по данным обмера опорного плана, га</w:t>
      </w:r>
    </w:p>
    <w:p w:rsidR="00E22C9E" w:rsidRPr="00DB153C" w:rsidRDefault="00E22C9E" w:rsidP="00E22C9E">
      <w:pPr>
        <w:pStyle w:val="aff7"/>
        <w:ind w:firstLine="0"/>
        <w:jc w:val="center"/>
        <w:rPr>
          <w:b/>
          <w:i/>
          <w:sz w:val="16"/>
          <w:szCs w:val="16"/>
          <w:lang w:val="ru-RU"/>
        </w:rPr>
      </w:pPr>
    </w:p>
    <w:tbl>
      <w:tblPr>
        <w:tblStyle w:val="ac"/>
        <w:tblW w:w="9758" w:type="dxa"/>
        <w:tblInd w:w="-34" w:type="dxa"/>
        <w:tblLayout w:type="fixed"/>
        <w:tblLook w:val="04A0" w:firstRow="1" w:lastRow="0" w:firstColumn="1" w:lastColumn="0" w:noHBand="0" w:noVBand="1"/>
      </w:tblPr>
      <w:tblGrid>
        <w:gridCol w:w="392"/>
        <w:gridCol w:w="1451"/>
        <w:gridCol w:w="777"/>
        <w:gridCol w:w="930"/>
        <w:gridCol w:w="1287"/>
        <w:gridCol w:w="1276"/>
        <w:gridCol w:w="1331"/>
        <w:gridCol w:w="1067"/>
        <w:gridCol w:w="1247"/>
      </w:tblGrid>
      <w:tr w:rsidR="00E22C9E" w:rsidRPr="003E7A27" w:rsidTr="00E76D82">
        <w:trPr>
          <w:trHeight w:val="1267"/>
        </w:trPr>
        <w:tc>
          <w:tcPr>
            <w:tcW w:w="392" w:type="dxa"/>
          </w:tcPr>
          <w:p w:rsidR="00E22C9E" w:rsidRDefault="00E22C9E" w:rsidP="00E76D82">
            <w:pPr>
              <w:ind w:left="-57" w:right="-57"/>
              <w:jc w:val="center"/>
              <w:rPr>
                <w:rFonts w:eastAsia="Calibri"/>
                <w:b/>
                <w:iCs/>
                <w:sz w:val="20"/>
                <w:szCs w:val="20"/>
                <w:lang w:eastAsia="en-US" w:bidi="en-US"/>
              </w:rPr>
            </w:pPr>
            <w:r w:rsidRPr="00106F4C">
              <w:rPr>
                <w:rFonts w:eastAsia="Calibri"/>
                <w:b/>
                <w:iCs/>
                <w:sz w:val="20"/>
                <w:szCs w:val="20"/>
                <w:lang w:eastAsia="en-US" w:bidi="en-US"/>
              </w:rPr>
              <w:t xml:space="preserve">№ </w:t>
            </w:r>
          </w:p>
          <w:p w:rsidR="00E22C9E" w:rsidRPr="00106F4C" w:rsidRDefault="00E22C9E" w:rsidP="00E76D82">
            <w:pPr>
              <w:ind w:left="-57" w:right="-57"/>
              <w:jc w:val="center"/>
              <w:rPr>
                <w:rFonts w:eastAsia="Calibri"/>
                <w:b/>
                <w:iCs/>
                <w:sz w:val="20"/>
                <w:szCs w:val="20"/>
                <w:lang w:eastAsia="en-US" w:bidi="en-US"/>
              </w:rPr>
            </w:pPr>
            <w:r w:rsidRPr="00106F4C">
              <w:rPr>
                <w:rFonts w:eastAsia="Calibri"/>
                <w:b/>
                <w:iCs/>
                <w:sz w:val="20"/>
                <w:szCs w:val="20"/>
                <w:lang w:eastAsia="en-US" w:bidi="en-US"/>
              </w:rPr>
              <w:t>п/п</w:t>
            </w:r>
          </w:p>
        </w:tc>
        <w:tc>
          <w:tcPr>
            <w:tcW w:w="1451" w:type="dxa"/>
          </w:tcPr>
          <w:p w:rsidR="00E22C9E" w:rsidRPr="007C5B93" w:rsidRDefault="00E22C9E" w:rsidP="00E76D82">
            <w:pPr>
              <w:ind w:left="-57" w:right="-57"/>
              <w:jc w:val="center"/>
              <w:rPr>
                <w:rFonts w:eastAsia="Calibri"/>
                <w:b/>
                <w:iCs/>
                <w:sz w:val="20"/>
                <w:szCs w:val="20"/>
                <w:lang w:eastAsia="en-US" w:bidi="en-US"/>
              </w:rPr>
            </w:pPr>
            <w:bookmarkStart w:id="332" w:name="OLE_LINK98"/>
            <w:bookmarkStart w:id="333" w:name="OLE_LINK99"/>
            <w:bookmarkStart w:id="334" w:name="OLE_LINK100"/>
            <w:r w:rsidRPr="007C5B93">
              <w:rPr>
                <w:rFonts w:eastAsia="Calibri"/>
                <w:b/>
                <w:iCs/>
                <w:sz w:val="20"/>
                <w:szCs w:val="20"/>
                <w:lang w:eastAsia="en-US" w:bidi="en-US"/>
              </w:rPr>
              <w:t xml:space="preserve">Населенные пункты </w:t>
            </w:r>
          </w:p>
        </w:tc>
        <w:tc>
          <w:tcPr>
            <w:tcW w:w="777"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Жилая зона</w:t>
            </w:r>
          </w:p>
        </w:tc>
        <w:tc>
          <w:tcPr>
            <w:tcW w:w="930"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Общест-венно-деловая зона</w:t>
            </w:r>
          </w:p>
        </w:tc>
        <w:tc>
          <w:tcPr>
            <w:tcW w:w="1287"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Зона производст-венного исполь-зования</w:t>
            </w:r>
          </w:p>
        </w:tc>
        <w:tc>
          <w:tcPr>
            <w:tcW w:w="1276"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Зона инженерной и транспорт-ной инфра-структуры</w:t>
            </w:r>
          </w:p>
        </w:tc>
        <w:tc>
          <w:tcPr>
            <w:tcW w:w="1331"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Зона сельско-хозяйствен-ного исполь-зования</w:t>
            </w:r>
          </w:p>
        </w:tc>
        <w:tc>
          <w:tcPr>
            <w:tcW w:w="1067"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Зона специаль-ного исполь-зования</w:t>
            </w:r>
          </w:p>
        </w:tc>
        <w:tc>
          <w:tcPr>
            <w:tcW w:w="1247" w:type="dxa"/>
          </w:tcPr>
          <w:p w:rsidR="00E22C9E" w:rsidRPr="007C5B93" w:rsidRDefault="00E22C9E" w:rsidP="00E76D82">
            <w:pPr>
              <w:ind w:left="-57" w:right="-57"/>
              <w:jc w:val="center"/>
              <w:rPr>
                <w:rFonts w:eastAsia="Calibri"/>
                <w:b/>
                <w:iCs/>
                <w:sz w:val="20"/>
                <w:szCs w:val="20"/>
                <w:lang w:eastAsia="en-US" w:bidi="en-US"/>
              </w:rPr>
            </w:pPr>
            <w:r w:rsidRPr="007C5B93">
              <w:rPr>
                <w:rFonts w:eastAsia="Calibri"/>
                <w:b/>
                <w:iCs/>
                <w:sz w:val="20"/>
                <w:szCs w:val="20"/>
                <w:lang w:eastAsia="en-US" w:bidi="en-US"/>
              </w:rPr>
              <w:t>Зона рекреаци</w:t>
            </w:r>
            <w:r>
              <w:rPr>
                <w:rFonts w:eastAsia="Calibri"/>
                <w:b/>
                <w:iCs/>
                <w:sz w:val="20"/>
                <w:szCs w:val="20"/>
                <w:lang w:eastAsia="en-US" w:bidi="en-US"/>
              </w:rPr>
              <w:t>-</w:t>
            </w:r>
            <w:r w:rsidRPr="007C5B93">
              <w:rPr>
                <w:rFonts w:eastAsia="Calibri"/>
                <w:b/>
                <w:iCs/>
                <w:sz w:val="20"/>
                <w:szCs w:val="20"/>
                <w:lang w:eastAsia="en-US" w:bidi="en-US"/>
              </w:rPr>
              <w:t>онного назначения</w:t>
            </w:r>
          </w:p>
        </w:tc>
      </w:tr>
      <w:tr w:rsidR="00E22C9E" w:rsidRPr="003E7A27" w:rsidTr="00E76D82">
        <w:trPr>
          <w:trHeight w:val="128"/>
        </w:trPr>
        <w:tc>
          <w:tcPr>
            <w:tcW w:w="392"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1</w:t>
            </w:r>
          </w:p>
        </w:tc>
        <w:tc>
          <w:tcPr>
            <w:tcW w:w="1451"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2</w:t>
            </w:r>
          </w:p>
        </w:tc>
        <w:tc>
          <w:tcPr>
            <w:tcW w:w="777"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3</w:t>
            </w:r>
          </w:p>
        </w:tc>
        <w:tc>
          <w:tcPr>
            <w:tcW w:w="930"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4</w:t>
            </w:r>
          </w:p>
        </w:tc>
        <w:tc>
          <w:tcPr>
            <w:tcW w:w="1287"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5</w:t>
            </w:r>
          </w:p>
        </w:tc>
        <w:tc>
          <w:tcPr>
            <w:tcW w:w="1276"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6</w:t>
            </w:r>
          </w:p>
        </w:tc>
        <w:tc>
          <w:tcPr>
            <w:tcW w:w="1331"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7</w:t>
            </w:r>
          </w:p>
        </w:tc>
        <w:tc>
          <w:tcPr>
            <w:tcW w:w="1067"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8</w:t>
            </w:r>
          </w:p>
        </w:tc>
        <w:tc>
          <w:tcPr>
            <w:tcW w:w="1247" w:type="dxa"/>
          </w:tcPr>
          <w:p w:rsidR="00E22C9E" w:rsidRPr="00106F4C" w:rsidRDefault="00E22C9E" w:rsidP="00E76D82">
            <w:pPr>
              <w:ind w:left="-57" w:right="-57"/>
              <w:jc w:val="center"/>
              <w:rPr>
                <w:rFonts w:eastAsia="Calibri"/>
                <w:i/>
                <w:iCs/>
                <w:sz w:val="16"/>
                <w:szCs w:val="16"/>
                <w:lang w:eastAsia="en-US" w:bidi="en-US"/>
              </w:rPr>
            </w:pPr>
            <w:r w:rsidRPr="00106F4C">
              <w:rPr>
                <w:rFonts w:eastAsia="Calibri"/>
                <w:i/>
                <w:iCs/>
                <w:sz w:val="16"/>
                <w:szCs w:val="16"/>
                <w:lang w:eastAsia="en-US" w:bidi="en-US"/>
              </w:rPr>
              <w:t>9</w:t>
            </w:r>
          </w:p>
        </w:tc>
      </w:tr>
      <w:tr w:rsidR="00E22C9E" w:rsidRPr="003E7A27" w:rsidTr="00E76D82">
        <w:trPr>
          <w:trHeight w:val="206"/>
        </w:trPr>
        <w:tc>
          <w:tcPr>
            <w:tcW w:w="392" w:type="dxa"/>
          </w:tcPr>
          <w:p w:rsidR="00E22C9E" w:rsidRPr="00B261F2" w:rsidRDefault="00E22C9E" w:rsidP="00E76D82">
            <w:pPr>
              <w:ind w:left="-57" w:right="-57"/>
              <w:jc w:val="center"/>
              <w:rPr>
                <w:rFonts w:eastAsia="Calibri"/>
                <w:iCs/>
                <w:sz w:val="22"/>
                <w:szCs w:val="22"/>
                <w:lang w:eastAsia="en-US" w:bidi="en-US"/>
              </w:rPr>
            </w:pPr>
            <w:r w:rsidRPr="00B261F2">
              <w:rPr>
                <w:rFonts w:eastAsia="Calibri"/>
                <w:iCs/>
                <w:sz w:val="22"/>
                <w:szCs w:val="22"/>
                <w:lang w:eastAsia="en-US" w:bidi="en-US"/>
              </w:rPr>
              <w:t>1</w:t>
            </w:r>
          </w:p>
        </w:tc>
        <w:tc>
          <w:tcPr>
            <w:tcW w:w="1451" w:type="dxa"/>
          </w:tcPr>
          <w:p w:rsidR="00E22C9E" w:rsidRPr="00B261F2" w:rsidRDefault="00E22C9E" w:rsidP="00E76D82">
            <w:pPr>
              <w:ind w:left="-57" w:right="-57"/>
              <w:rPr>
                <w:rFonts w:eastAsia="Calibri"/>
                <w:iCs/>
                <w:sz w:val="22"/>
                <w:szCs w:val="22"/>
                <w:lang w:eastAsia="en-US" w:bidi="en-US"/>
              </w:rPr>
            </w:pPr>
            <w:r w:rsidRPr="00B261F2">
              <w:rPr>
                <w:rFonts w:eastAsia="Calibri"/>
                <w:iCs/>
                <w:sz w:val="22"/>
                <w:szCs w:val="22"/>
                <w:lang w:eastAsia="en-US" w:bidi="en-US"/>
              </w:rPr>
              <w:t>х.</w:t>
            </w:r>
            <w:r>
              <w:rPr>
                <w:rFonts w:eastAsia="Calibri"/>
                <w:iCs/>
                <w:sz w:val="22"/>
                <w:szCs w:val="22"/>
                <w:lang w:eastAsia="en-US" w:bidi="en-US"/>
              </w:rPr>
              <w:t xml:space="preserve"> </w:t>
            </w:r>
            <w:r w:rsidRPr="00B261F2">
              <w:rPr>
                <w:rFonts w:eastAsia="Calibri"/>
                <w:iCs/>
                <w:sz w:val="22"/>
                <w:szCs w:val="22"/>
                <w:lang w:eastAsia="en-US" w:bidi="en-US"/>
              </w:rPr>
              <w:t xml:space="preserve">Креповский </w:t>
            </w:r>
          </w:p>
        </w:tc>
        <w:tc>
          <w:tcPr>
            <w:tcW w:w="777" w:type="dxa"/>
          </w:tcPr>
          <w:p w:rsidR="00E22C9E" w:rsidRPr="00B261F2" w:rsidRDefault="00E22C9E" w:rsidP="00E76D82">
            <w:pPr>
              <w:ind w:left="-57" w:right="-57"/>
              <w:jc w:val="center"/>
              <w:rPr>
                <w:color w:val="000000"/>
                <w:sz w:val="22"/>
                <w:szCs w:val="22"/>
              </w:rPr>
            </w:pPr>
            <w:r w:rsidRPr="00B261F2">
              <w:rPr>
                <w:color w:val="000000"/>
                <w:sz w:val="22"/>
                <w:szCs w:val="22"/>
              </w:rPr>
              <w:t>38,4</w:t>
            </w:r>
          </w:p>
        </w:tc>
        <w:tc>
          <w:tcPr>
            <w:tcW w:w="930" w:type="dxa"/>
          </w:tcPr>
          <w:p w:rsidR="00E22C9E" w:rsidRPr="00B261F2" w:rsidRDefault="00E22C9E" w:rsidP="00E76D82">
            <w:pPr>
              <w:ind w:left="-57" w:right="-57"/>
              <w:jc w:val="center"/>
              <w:rPr>
                <w:color w:val="000000"/>
                <w:sz w:val="22"/>
                <w:szCs w:val="22"/>
              </w:rPr>
            </w:pPr>
            <w:r w:rsidRPr="00B261F2">
              <w:rPr>
                <w:color w:val="000000"/>
                <w:sz w:val="22"/>
                <w:szCs w:val="22"/>
              </w:rPr>
              <w:t>0,06</w:t>
            </w:r>
          </w:p>
        </w:tc>
        <w:tc>
          <w:tcPr>
            <w:tcW w:w="1287" w:type="dxa"/>
          </w:tcPr>
          <w:p w:rsidR="00E22C9E" w:rsidRPr="00B261F2" w:rsidRDefault="00E22C9E" w:rsidP="00E76D82">
            <w:pPr>
              <w:ind w:left="-57" w:right="-57"/>
              <w:jc w:val="center"/>
              <w:rPr>
                <w:color w:val="000000"/>
                <w:sz w:val="22"/>
                <w:szCs w:val="22"/>
              </w:rPr>
            </w:pPr>
            <w:r w:rsidRPr="00B261F2">
              <w:rPr>
                <w:color w:val="000000"/>
                <w:sz w:val="22"/>
                <w:szCs w:val="22"/>
              </w:rPr>
              <w:t>7,2</w:t>
            </w:r>
          </w:p>
        </w:tc>
        <w:tc>
          <w:tcPr>
            <w:tcW w:w="1276" w:type="dxa"/>
          </w:tcPr>
          <w:p w:rsidR="00E22C9E" w:rsidRPr="00B261F2" w:rsidRDefault="00E22C9E" w:rsidP="00E76D82">
            <w:pPr>
              <w:ind w:left="-57" w:right="-57"/>
              <w:jc w:val="center"/>
              <w:rPr>
                <w:color w:val="000000"/>
                <w:sz w:val="22"/>
                <w:szCs w:val="22"/>
              </w:rPr>
            </w:pPr>
            <w:r w:rsidRPr="00B261F2">
              <w:rPr>
                <w:color w:val="000000"/>
                <w:sz w:val="22"/>
                <w:szCs w:val="22"/>
              </w:rPr>
              <w:t>4,2</w:t>
            </w:r>
          </w:p>
        </w:tc>
        <w:tc>
          <w:tcPr>
            <w:tcW w:w="1331" w:type="dxa"/>
          </w:tcPr>
          <w:p w:rsidR="00E22C9E" w:rsidRPr="00B261F2" w:rsidRDefault="00E22C9E" w:rsidP="00E76D82">
            <w:pPr>
              <w:ind w:left="-57" w:right="-57"/>
              <w:jc w:val="center"/>
              <w:rPr>
                <w:color w:val="000000"/>
                <w:sz w:val="22"/>
                <w:szCs w:val="22"/>
              </w:rPr>
            </w:pPr>
            <w:r w:rsidRPr="00B261F2">
              <w:rPr>
                <w:color w:val="000000"/>
                <w:sz w:val="22"/>
                <w:szCs w:val="22"/>
              </w:rPr>
              <w:t>2,0</w:t>
            </w:r>
          </w:p>
        </w:tc>
        <w:tc>
          <w:tcPr>
            <w:tcW w:w="1067" w:type="dxa"/>
          </w:tcPr>
          <w:p w:rsidR="00E22C9E" w:rsidRPr="00B261F2" w:rsidRDefault="00E22C9E" w:rsidP="00E76D82">
            <w:pPr>
              <w:ind w:left="-57" w:right="-57"/>
              <w:jc w:val="center"/>
              <w:rPr>
                <w:color w:val="000000"/>
                <w:sz w:val="22"/>
                <w:szCs w:val="22"/>
              </w:rPr>
            </w:pPr>
            <w:r w:rsidRPr="00B261F2">
              <w:rPr>
                <w:color w:val="000000"/>
                <w:sz w:val="22"/>
                <w:szCs w:val="22"/>
              </w:rPr>
              <w:t>-</w:t>
            </w:r>
          </w:p>
        </w:tc>
        <w:tc>
          <w:tcPr>
            <w:tcW w:w="1247" w:type="dxa"/>
          </w:tcPr>
          <w:p w:rsidR="00E22C9E" w:rsidRPr="00B261F2" w:rsidRDefault="00E22C9E" w:rsidP="00E76D82">
            <w:pPr>
              <w:ind w:left="-57" w:right="-57"/>
              <w:jc w:val="center"/>
              <w:rPr>
                <w:color w:val="000000"/>
                <w:sz w:val="22"/>
                <w:szCs w:val="22"/>
              </w:rPr>
            </w:pPr>
            <w:r w:rsidRPr="00B261F2">
              <w:rPr>
                <w:color w:val="000000"/>
                <w:sz w:val="22"/>
                <w:szCs w:val="22"/>
              </w:rPr>
              <w:t>9,2</w:t>
            </w:r>
          </w:p>
        </w:tc>
      </w:tr>
      <w:tr w:rsidR="00E22C9E" w:rsidRPr="003E7A27" w:rsidTr="00E76D82">
        <w:trPr>
          <w:trHeight w:val="220"/>
        </w:trPr>
        <w:tc>
          <w:tcPr>
            <w:tcW w:w="392" w:type="dxa"/>
          </w:tcPr>
          <w:p w:rsidR="00E22C9E" w:rsidRPr="00B261F2" w:rsidRDefault="00E22C9E" w:rsidP="00E76D82">
            <w:pPr>
              <w:ind w:left="-57" w:right="-57"/>
              <w:jc w:val="center"/>
              <w:rPr>
                <w:rFonts w:eastAsia="Calibri"/>
                <w:iCs/>
                <w:sz w:val="22"/>
                <w:szCs w:val="22"/>
                <w:lang w:eastAsia="en-US" w:bidi="en-US"/>
              </w:rPr>
            </w:pPr>
            <w:r w:rsidRPr="00B261F2">
              <w:rPr>
                <w:rFonts w:eastAsia="Calibri"/>
                <w:iCs/>
                <w:sz w:val="22"/>
                <w:szCs w:val="22"/>
                <w:lang w:eastAsia="en-US" w:bidi="en-US"/>
              </w:rPr>
              <w:t>2</w:t>
            </w:r>
          </w:p>
        </w:tc>
        <w:tc>
          <w:tcPr>
            <w:tcW w:w="1451" w:type="dxa"/>
          </w:tcPr>
          <w:p w:rsidR="00E22C9E" w:rsidRPr="00B261F2" w:rsidRDefault="00E22C9E" w:rsidP="00E76D82">
            <w:pPr>
              <w:ind w:left="-57" w:right="-57"/>
              <w:rPr>
                <w:rFonts w:eastAsia="Calibri"/>
                <w:iCs/>
                <w:sz w:val="22"/>
                <w:szCs w:val="22"/>
                <w:lang w:eastAsia="en-US" w:bidi="en-US"/>
              </w:rPr>
            </w:pPr>
            <w:r w:rsidRPr="00B261F2">
              <w:rPr>
                <w:rFonts w:eastAsia="Calibri"/>
                <w:iCs/>
                <w:sz w:val="22"/>
                <w:szCs w:val="22"/>
                <w:lang w:eastAsia="en-US" w:bidi="en-US"/>
              </w:rPr>
              <w:t xml:space="preserve">п. Учхоз </w:t>
            </w:r>
          </w:p>
        </w:tc>
        <w:tc>
          <w:tcPr>
            <w:tcW w:w="777" w:type="dxa"/>
          </w:tcPr>
          <w:p w:rsidR="00E22C9E" w:rsidRPr="00B261F2" w:rsidRDefault="00E22C9E" w:rsidP="00E76D82">
            <w:pPr>
              <w:ind w:left="-57" w:right="-57"/>
              <w:jc w:val="center"/>
              <w:rPr>
                <w:color w:val="000000"/>
                <w:sz w:val="22"/>
                <w:szCs w:val="22"/>
              </w:rPr>
            </w:pPr>
            <w:r w:rsidRPr="00B261F2">
              <w:rPr>
                <w:color w:val="000000"/>
                <w:sz w:val="22"/>
                <w:szCs w:val="22"/>
              </w:rPr>
              <w:t>29,9</w:t>
            </w:r>
          </w:p>
        </w:tc>
        <w:tc>
          <w:tcPr>
            <w:tcW w:w="930" w:type="dxa"/>
          </w:tcPr>
          <w:p w:rsidR="00E22C9E" w:rsidRPr="00B261F2" w:rsidRDefault="00E22C9E" w:rsidP="00E76D82">
            <w:pPr>
              <w:ind w:left="-57" w:right="-57"/>
              <w:jc w:val="center"/>
              <w:rPr>
                <w:color w:val="000000"/>
                <w:sz w:val="22"/>
                <w:szCs w:val="22"/>
              </w:rPr>
            </w:pPr>
            <w:r w:rsidRPr="00B261F2">
              <w:rPr>
                <w:color w:val="000000"/>
                <w:sz w:val="22"/>
                <w:szCs w:val="22"/>
              </w:rPr>
              <w:t>3,1</w:t>
            </w:r>
          </w:p>
        </w:tc>
        <w:tc>
          <w:tcPr>
            <w:tcW w:w="1287" w:type="dxa"/>
          </w:tcPr>
          <w:p w:rsidR="00E22C9E" w:rsidRPr="00B261F2" w:rsidRDefault="00E22C9E" w:rsidP="00E76D82">
            <w:pPr>
              <w:ind w:left="-57" w:right="-57"/>
              <w:jc w:val="center"/>
              <w:rPr>
                <w:color w:val="000000"/>
                <w:sz w:val="22"/>
                <w:szCs w:val="22"/>
              </w:rPr>
            </w:pPr>
            <w:r w:rsidRPr="00B261F2">
              <w:rPr>
                <w:color w:val="000000"/>
                <w:sz w:val="22"/>
                <w:szCs w:val="22"/>
              </w:rPr>
              <w:t>-</w:t>
            </w:r>
          </w:p>
        </w:tc>
        <w:tc>
          <w:tcPr>
            <w:tcW w:w="1276" w:type="dxa"/>
          </w:tcPr>
          <w:p w:rsidR="00E22C9E" w:rsidRPr="00B261F2" w:rsidRDefault="00E22C9E" w:rsidP="00E76D82">
            <w:pPr>
              <w:ind w:left="-57" w:right="-57"/>
              <w:jc w:val="center"/>
              <w:rPr>
                <w:color w:val="000000"/>
                <w:sz w:val="22"/>
                <w:szCs w:val="22"/>
              </w:rPr>
            </w:pPr>
            <w:r w:rsidRPr="00B261F2">
              <w:rPr>
                <w:color w:val="000000"/>
                <w:sz w:val="22"/>
                <w:szCs w:val="22"/>
              </w:rPr>
              <w:t>7,01</w:t>
            </w:r>
          </w:p>
        </w:tc>
        <w:tc>
          <w:tcPr>
            <w:tcW w:w="1331" w:type="dxa"/>
          </w:tcPr>
          <w:p w:rsidR="00E22C9E" w:rsidRPr="00B261F2" w:rsidRDefault="00E22C9E" w:rsidP="00E76D82">
            <w:pPr>
              <w:ind w:left="-57" w:right="-57"/>
              <w:jc w:val="center"/>
              <w:rPr>
                <w:color w:val="000000"/>
                <w:sz w:val="22"/>
                <w:szCs w:val="22"/>
              </w:rPr>
            </w:pPr>
            <w:r w:rsidRPr="00B261F2">
              <w:rPr>
                <w:color w:val="000000"/>
                <w:sz w:val="22"/>
                <w:szCs w:val="22"/>
              </w:rPr>
              <w:t>17,0</w:t>
            </w:r>
          </w:p>
        </w:tc>
        <w:tc>
          <w:tcPr>
            <w:tcW w:w="1067" w:type="dxa"/>
          </w:tcPr>
          <w:p w:rsidR="00E22C9E" w:rsidRPr="00B261F2" w:rsidRDefault="00E22C9E" w:rsidP="00E76D82">
            <w:pPr>
              <w:ind w:left="-57" w:right="-57"/>
              <w:jc w:val="center"/>
              <w:rPr>
                <w:color w:val="000000"/>
                <w:sz w:val="22"/>
                <w:szCs w:val="22"/>
              </w:rPr>
            </w:pPr>
            <w:r w:rsidRPr="00B261F2">
              <w:rPr>
                <w:color w:val="000000"/>
                <w:sz w:val="22"/>
                <w:szCs w:val="22"/>
              </w:rPr>
              <w:t>1,0</w:t>
            </w:r>
          </w:p>
        </w:tc>
        <w:tc>
          <w:tcPr>
            <w:tcW w:w="1247" w:type="dxa"/>
          </w:tcPr>
          <w:p w:rsidR="00E22C9E" w:rsidRPr="00B261F2" w:rsidRDefault="00E22C9E" w:rsidP="00E76D82">
            <w:pPr>
              <w:tabs>
                <w:tab w:val="left" w:pos="420"/>
                <w:tab w:val="center" w:pos="616"/>
              </w:tabs>
              <w:ind w:left="-57" w:right="-57"/>
              <w:jc w:val="center"/>
              <w:rPr>
                <w:color w:val="000000"/>
                <w:sz w:val="22"/>
                <w:szCs w:val="22"/>
              </w:rPr>
            </w:pPr>
            <w:r w:rsidRPr="00B261F2">
              <w:rPr>
                <w:color w:val="000000"/>
                <w:sz w:val="22"/>
                <w:szCs w:val="22"/>
              </w:rPr>
              <w:t>3,3</w:t>
            </w:r>
          </w:p>
        </w:tc>
      </w:tr>
      <w:tr w:rsidR="00E22C9E" w:rsidRPr="00A66151" w:rsidTr="00E76D82">
        <w:trPr>
          <w:trHeight w:val="206"/>
        </w:trPr>
        <w:tc>
          <w:tcPr>
            <w:tcW w:w="392" w:type="dxa"/>
          </w:tcPr>
          <w:p w:rsidR="00E22C9E" w:rsidRPr="00B261F2" w:rsidRDefault="00E22C9E" w:rsidP="00E76D82">
            <w:pPr>
              <w:ind w:left="-57" w:right="-57"/>
              <w:jc w:val="center"/>
              <w:rPr>
                <w:rFonts w:eastAsia="Calibri"/>
                <w:iCs/>
                <w:sz w:val="22"/>
                <w:szCs w:val="22"/>
                <w:lang w:eastAsia="en-US" w:bidi="en-US"/>
              </w:rPr>
            </w:pPr>
            <w:r w:rsidRPr="00B261F2">
              <w:rPr>
                <w:rFonts w:eastAsia="Calibri"/>
                <w:iCs/>
                <w:sz w:val="22"/>
                <w:szCs w:val="22"/>
                <w:lang w:eastAsia="en-US" w:bidi="en-US"/>
              </w:rPr>
              <w:t>3</w:t>
            </w:r>
          </w:p>
        </w:tc>
        <w:tc>
          <w:tcPr>
            <w:tcW w:w="1451" w:type="dxa"/>
          </w:tcPr>
          <w:p w:rsidR="00E22C9E" w:rsidRPr="00B261F2" w:rsidRDefault="00E22C9E" w:rsidP="00E76D82">
            <w:pPr>
              <w:ind w:left="-57" w:right="-57"/>
              <w:jc w:val="center"/>
              <w:rPr>
                <w:rFonts w:eastAsia="Calibri"/>
                <w:iCs/>
                <w:sz w:val="22"/>
                <w:szCs w:val="22"/>
                <w:lang w:eastAsia="en-US" w:bidi="en-US"/>
              </w:rPr>
            </w:pPr>
            <w:r w:rsidRPr="00B261F2">
              <w:rPr>
                <w:rFonts w:eastAsia="Calibri"/>
                <w:iCs/>
                <w:sz w:val="22"/>
                <w:szCs w:val="22"/>
                <w:lang w:eastAsia="en-US" w:bidi="en-US"/>
              </w:rPr>
              <w:t>ВСЕГО:</w:t>
            </w:r>
          </w:p>
        </w:tc>
        <w:tc>
          <w:tcPr>
            <w:tcW w:w="777"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68,3</w:t>
            </w:r>
          </w:p>
        </w:tc>
        <w:tc>
          <w:tcPr>
            <w:tcW w:w="930"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3,1</w:t>
            </w:r>
          </w:p>
        </w:tc>
        <w:tc>
          <w:tcPr>
            <w:tcW w:w="1287"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7,2</w:t>
            </w:r>
          </w:p>
        </w:tc>
        <w:tc>
          <w:tcPr>
            <w:tcW w:w="1276"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11,2</w:t>
            </w:r>
          </w:p>
        </w:tc>
        <w:tc>
          <w:tcPr>
            <w:tcW w:w="1331"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19,0</w:t>
            </w:r>
          </w:p>
        </w:tc>
        <w:tc>
          <w:tcPr>
            <w:tcW w:w="1067"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1,0</w:t>
            </w:r>
          </w:p>
        </w:tc>
        <w:tc>
          <w:tcPr>
            <w:tcW w:w="1247" w:type="dxa"/>
          </w:tcPr>
          <w:p w:rsidR="00E22C9E" w:rsidRPr="00B261F2" w:rsidRDefault="00E22C9E" w:rsidP="00E76D82">
            <w:pPr>
              <w:ind w:left="-57" w:right="-57"/>
              <w:jc w:val="center"/>
              <w:rPr>
                <w:bCs/>
                <w:iCs/>
                <w:color w:val="000000"/>
                <w:sz w:val="22"/>
                <w:szCs w:val="22"/>
              </w:rPr>
            </w:pPr>
            <w:r w:rsidRPr="00B261F2">
              <w:rPr>
                <w:bCs/>
                <w:iCs/>
                <w:color w:val="000000"/>
                <w:sz w:val="22"/>
                <w:szCs w:val="22"/>
              </w:rPr>
              <w:t>12,5</w:t>
            </w:r>
          </w:p>
        </w:tc>
      </w:t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tbl>
    <w:p w:rsidR="00E22C9E" w:rsidRPr="00DB153C" w:rsidRDefault="00E22C9E" w:rsidP="00E22C9E">
      <w:pPr>
        <w:pStyle w:val="aff7"/>
        <w:ind w:firstLine="0"/>
        <w:rPr>
          <w:sz w:val="16"/>
          <w:szCs w:val="16"/>
          <w:highlight w:val="yellow"/>
          <w:lang w:val="ru-RU"/>
        </w:rPr>
      </w:pPr>
    </w:p>
    <w:p w:rsidR="00E22C9E" w:rsidRDefault="00E22C9E" w:rsidP="00E22C9E">
      <w:pPr>
        <w:pStyle w:val="3"/>
        <w:spacing w:before="0"/>
        <w:rPr>
          <w:rFonts w:ascii="Times New Roman" w:hAnsi="Times New Roman" w:cs="Times New Roman"/>
          <w:color w:val="auto"/>
          <w:sz w:val="28"/>
          <w:szCs w:val="28"/>
        </w:rPr>
      </w:pPr>
      <w:bookmarkStart w:id="335" w:name="_Toc505000773"/>
      <w:r>
        <w:rPr>
          <w:rFonts w:ascii="Times New Roman" w:hAnsi="Times New Roman" w:cs="Times New Roman"/>
          <w:color w:val="auto"/>
          <w:sz w:val="28"/>
          <w:szCs w:val="28"/>
        </w:rPr>
        <w:t xml:space="preserve">        </w:t>
      </w:r>
      <w:r w:rsidRPr="00DB153C">
        <w:rPr>
          <w:rFonts w:ascii="Times New Roman" w:hAnsi="Times New Roman" w:cs="Times New Roman"/>
          <w:color w:val="auto"/>
          <w:sz w:val="28"/>
          <w:szCs w:val="28"/>
        </w:rPr>
        <w:t>2.2</w:t>
      </w:r>
      <w:r>
        <w:rPr>
          <w:rFonts w:ascii="Times New Roman" w:hAnsi="Times New Roman" w:cs="Times New Roman"/>
          <w:color w:val="auto"/>
          <w:sz w:val="28"/>
          <w:szCs w:val="28"/>
        </w:rPr>
        <w:t>.</w:t>
      </w:r>
      <w:r w:rsidRPr="00DB153C">
        <w:rPr>
          <w:rFonts w:ascii="Times New Roman" w:hAnsi="Times New Roman" w:cs="Times New Roman"/>
          <w:color w:val="auto"/>
          <w:sz w:val="28"/>
          <w:szCs w:val="28"/>
        </w:rPr>
        <w:t xml:space="preserve"> Зоны с особыми условиями использования территории в Креповском сельском поселении</w:t>
      </w:r>
      <w:bookmarkEnd w:id="335"/>
    </w:p>
    <w:p w:rsidR="00E22C9E" w:rsidRPr="00DB153C" w:rsidRDefault="00E22C9E" w:rsidP="00E22C9E">
      <w:pPr>
        <w:rPr>
          <w:sz w:val="16"/>
          <w:szCs w:val="16"/>
        </w:rPr>
      </w:pPr>
    </w:p>
    <w:p w:rsidR="00E22C9E" w:rsidRPr="00DB153C" w:rsidRDefault="00E22C9E" w:rsidP="00E22C9E">
      <w:pPr>
        <w:pStyle w:val="aff7"/>
        <w:ind w:firstLine="0"/>
        <w:rPr>
          <w:sz w:val="28"/>
          <w:szCs w:val="28"/>
          <w:lang w:val="ru-RU"/>
        </w:rPr>
      </w:pPr>
      <w:r>
        <w:rPr>
          <w:b/>
          <w:sz w:val="28"/>
          <w:szCs w:val="28"/>
          <w:lang w:val="ru-RU"/>
        </w:rPr>
        <w:lastRenderedPageBreak/>
        <w:t xml:space="preserve">        </w:t>
      </w:r>
      <w:r w:rsidRPr="00DB153C">
        <w:rPr>
          <w:sz w:val="28"/>
          <w:szCs w:val="28"/>
          <w:lang w:val="ru-RU"/>
        </w:rPr>
        <w:t>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В соответствии с указанным режимом использования земельных участков и объектов капитального строительства:</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1) в санитарно-защитных зонах не допускается размещение:</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а) жилой застройки, включая отдельные жилые дома;</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б) ландшафтно-рекреационных зон, зон отдыха, санаториев и домов отдыха;</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в) территорий садоводческих товариществ и коттеджной застройки;</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г) коллективных или индивидуальных дачных и садово-огородных участков;</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д) спортивных сооружений, детских площадок;</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е) образовательных и детские учреждений;</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ж) лечебно-профилактических и оздоровительных учреждений общего пользования;</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з) других территорий с нормируемыми показателями качества среды обитания;</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4) в границах санитарно-защитной зоны допускается размещать:</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а) сельскохозяйственные угодья для выращивания технических культур, не используемых для производства продуктов питания;</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E22C9E" w:rsidRPr="00DB153C" w:rsidRDefault="00E22C9E" w:rsidP="00E22C9E">
      <w:pPr>
        <w:pStyle w:val="aff7"/>
        <w:ind w:firstLine="0"/>
        <w:rPr>
          <w:sz w:val="28"/>
          <w:szCs w:val="28"/>
          <w:lang w:val="ru-RU"/>
        </w:rPr>
      </w:pPr>
      <w:r>
        <w:rPr>
          <w:sz w:val="28"/>
          <w:szCs w:val="28"/>
          <w:lang w:val="ru-RU"/>
        </w:rPr>
        <w:lastRenderedPageBreak/>
        <w:t xml:space="preserve">        </w:t>
      </w:r>
      <w:r w:rsidRPr="00DB153C">
        <w:rPr>
          <w:sz w:val="28"/>
          <w:szCs w:val="28"/>
          <w:lang w:val="ru-RU"/>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E22C9E" w:rsidRPr="00DB153C" w:rsidRDefault="00E22C9E" w:rsidP="00E22C9E">
      <w:pPr>
        <w:pStyle w:val="aff7"/>
        <w:ind w:firstLine="0"/>
        <w:rPr>
          <w:sz w:val="28"/>
          <w:szCs w:val="28"/>
          <w:lang w:val="ru-RU"/>
        </w:rPr>
      </w:pPr>
      <w:r>
        <w:rPr>
          <w:sz w:val="28"/>
          <w:szCs w:val="28"/>
          <w:lang w:val="ru-RU"/>
        </w:rPr>
        <w:t xml:space="preserve">        </w:t>
      </w:r>
      <w:r w:rsidRPr="00DB153C">
        <w:rPr>
          <w:sz w:val="28"/>
          <w:szCs w:val="28"/>
          <w:lang w:val="ru-RU"/>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E22C9E" w:rsidRDefault="00E22C9E" w:rsidP="00E22C9E">
      <w:pPr>
        <w:tabs>
          <w:tab w:val="left" w:pos="8023"/>
        </w:tabs>
        <w:jc w:val="right"/>
      </w:pPr>
      <w:r w:rsidRPr="00DB153C">
        <w:t>Таблица 2.24</w:t>
      </w:r>
    </w:p>
    <w:p w:rsidR="00E22C9E" w:rsidRPr="00DB153C" w:rsidRDefault="00E22C9E" w:rsidP="00E22C9E">
      <w:pPr>
        <w:tabs>
          <w:tab w:val="left" w:pos="8023"/>
        </w:tabs>
        <w:jc w:val="right"/>
        <w:rPr>
          <w:sz w:val="16"/>
          <w:szCs w:val="16"/>
        </w:rPr>
      </w:pPr>
    </w:p>
    <w:p w:rsidR="00E22C9E" w:rsidRPr="00DB153C" w:rsidRDefault="00E22C9E" w:rsidP="00E22C9E">
      <w:pPr>
        <w:tabs>
          <w:tab w:val="left" w:pos="8023"/>
        </w:tabs>
        <w:jc w:val="center"/>
        <w:rPr>
          <w:b/>
        </w:rPr>
      </w:pPr>
      <w:r w:rsidRPr="00DB153C">
        <w:rPr>
          <w:b/>
        </w:rPr>
        <w:t>Размеры санитарно-защитных зон, принятые в генеральном плане</w:t>
      </w:r>
    </w:p>
    <w:p w:rsidR="00E22C9E" w:rsidRPr="00DB153C" w:rsidRDefault="00E22C9E" w:rsidP="00E22C9E">
      <w:pPr>
        <w:tabs>
          <w:tab w:val="left" w:pos="8023"/>
        </w:tabs>
        <w:jc w:val="cente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111"/>
        <w:gridCol w:w="4394"/>
      </w:tblGrid>
      <w:tr w:rsidR="00E22C9E" w:rsidRPr="00AF4BF8" w:rsidTr="00E76D8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DB153C" w:rsidRDefault="00E22C9E" w:rsidP="00E76D82">
            <w:pPr>
              <w:jc w:val="center"/>
              <w:rPr>
                <w:b/>
                <w:bCs/>
                <w:sz w:val="20"/>
                <w:szCs w:val="20"/>
              </w:rPr>
            </w:pPr>
            <w:r w:rsidRPr="00DB153C">
              <w:rPr>
                <w:b/>
                <w:bCs/>
                <w:sz w:val="20"/>
                <w:szCs w:val="20"/>
              </w:rPr>
              <w:t>№</w:t>
            </w:r>
            <w:r>
              <w:rPr>
                <w:b/>
                <w:bCs/>
                <w:sz w:val="20"/>
                <w:szCs w:val="20"/>
              </w:rPr>
              <w:t xml:space="preserve"> п/п</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DB153C" w:rsidRDefault="00E22C9E" w:rsidP="00E76D82">
            <w:pPr>
              <w:jc w:val="center"/>
              <w:rPr>
                <w:b/>
                <w:bCs/>
                <w:sz w:val="20"/>
                <w:szCs w:val="20"/>
              </w:rPr>
            </w:pPr>
            <w:r w:rsidRPr="00DB153C">
              <w:rPr>
                <w:b/>
                <w:bCs/>
                <w:sz w:val="20"/>
                <w:szCs w:val="20"/>
              </w:rPr>
              <w:t>Перечень объектов</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DB153C" w:rsidRDefault="00E22C9E" w:rsidP="00E76D82">
            <w:pPr>
              <w:ind w:left="34"/>
              <w:jc w:val="center"/>
              <w:rPr>
                <w:b/>
                <w:bCs/>
                <w:sz w:val="20"/>
                <w:szCs w:val="20"/>
              </w:rPr>
            </w:pPr>
            <w:r w:rsidRPr="00DB153C">
              <w:rPr>
                <w:b/>
                <w:bCs/>
                <w:sz w:val="20"/>
                <w:szCs w:val="20"/>
              </w:rPr>
              <w:t>Размер, м. СЗЗ по СанПин 2.2.1/21.1.1200-03</w:t>
            </w:r>
          </w:p>
        </w:tc>
      </w:tr>
      <w:tr w:rsidR="00E22C9E" w:rsidRPr="00AF4BF8" w:rsidTr="00E76D8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0131D1" w:rsidRDefault="00E22C9E" w:rsidP="00E76D82">
            <w:pPr>
              <w:jc w:val="center"/>
              <w:rPr>
                <w:bCs/>
                <w:i/>
                <w:sz w:val="16"/>
                <w:szCs w:val="16"/>
              </w:rPr>
            </w:pPr>
            <w:r w:rsidRPr="000131D1">
              <w:rPr>
                <w:bCs/>
                <w:i/>
                <w:sz w:val="16"/>
                <w:szCs w:val="16"/>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0131D1" w:rsidRDefault="00E22C9E" w:rsidP="00E76D82">
            <w:pPr>
              <w:jc w:val="center"/>
              <w:rPr>
                <w:bCs/>
                <w:i/>
                <w:sz w:val="16"/>
                <w:szCs w:val="16"/>
              </w:rPr>
            </w:pPr>
            <w:r w:rsidRPr="000131D1">
              <w:rPr>
                <w:bCs/>
                <w:i/>
                <w:sz w:val="16"/>
                <w:szCs w:val="16"/>
              </w:rPr>
              <w:t>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0131D1" w:rsidRDefault="00E22C9E" w:rsidP="00E76D82">
            <w:pPr>
              <w:ind w:left="34"/>
              <w:jc w:val="center"/>
              <w:rPr>
                <w:bCs/>
                <w:i/>
                <w:sz w:val="16"/>
                <w:szCs w:val="16"/>
              </w:rPr>
            </w:pPr>
            <w:r w:rsidRPr="000131D1">
              <w:rPr>
                <w:bCs/>
                <w:i/>
                <w:sz w:val="16"/>
                <w:szCs w:val="16"/>
              </w:rPr>
              <w:t>3</w:t>
            </w:r>
          </w:p>
        </w:tc>
      </w:tr>
      <w:tr w:rsidR="00E22C9E" w:rsidRPr="00AF4BF8" w:rsidTr="00E76D82">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DB153C" w:rsidRDefault="00E22C9E" w:rsidP="00E76D82">
            <w:pPr>
              <w:jc w:val="center"/>
              <w:rPr>
                <w:sz w:val="22"/>
                <w:szCs w:val="22"/>
              </w:rPr>
            </w:pPr>
            <w:r w:rsidRPr="00DB153C">
              <w:rPr>
                <w:sz w:val="22"/>
                <w:szCs w:val="22"/>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DB153C" w:rsidRDefault="00E22C9E" w:rsidP="00E76D82">
            <w:pPr>
              <w:rPr>
                <w:sz w:val="22"/>
                <w:szCs w:val="22"/>
              </w:rPr>
            </w:pPr>
            <w:r w:rsidRPr="00DB153C">
              <w:rPr>
                <w:sz w:val="22"/>
                <w:szCs w:val="22"/>
              </w:rPr>
              <w:t xml:space="preserve">Производственные предприятия </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E22C9E" w:rsidRPr="00DB153C" w:rsidRDefault="00E22C9E" w:rsidP="00E76D82">
            <w:pPr>
              <w:ind w:left="34" w:hanging="24"/>
              <w:jc w:val="center"/>
              <w:rPr>
                <w:bCs/>
                <w:color w:val="000000"/>
                <w:sz w:val="22"/>
                <w:szCs w:val="22"/>
              </w:rPr>
            </w:pPr>
            <w:r w:rsidRPr="00DB153C">
              <w:rPr>
                <w:bCs/>
                <w:color w:val="000000"/>
                <w:sz w:val="22"/>
                <w:szCs w:val="22"/>
              </w:rPr>
              <w:t>50-100</w:t>
            </w:r>
          </w:p>
        </w:tc>
      </w:tr>
      <w:tr w:rsidR="00E22C9E" w:rsidRPr="00AF4BF8" w:rsidTr="00E76D82">
        <w:trPr>
          <w:trHeight w:val="276"/>
        </w:trPr>
        <w:tc>
          <w:tcPr>
            <w:tcW w:w="851" w:type="dxa"/>
            <w:tcBorders>
              <w:top w:val="single" w:sz="4" w:space="0" w:color="auto"/>
              <w:left w:val="single" w:sz="4" w:space="0" w:color="auto"/>
              <w:bottom w:val="single" w:sz="4" w:space="0" w:color="auto"/>
              <w:right w:val="single" w:sz="4" w:space="0" w:color="auto"/>
            </w:tcBorders>
          </w:tcPr>
          <w:p w:rsidR="00E22C9E" w:rsidRPr="00DB153C" w:rsidRDefault="00E22C9E" w:rsidP="00E76D82">
            <w:pPr>
              <w:jc w:val="center"/>
              <w:rPr>
                <w:sz w:val="22"/>
                <w:szCs w:val="22"/>
              </w:rPr>
            </w:pPr>
            <w:r w:rsidRPr="00DB153C">
              <w:rPr>
                <w:sz w:val="22"/>
                <w:szCs w:val="22"/>
              </w:rPr>
              <w:t>2.</w:t>
            </w:r>
          </w:p>
        </w:tc>
        <w:tc>
          <w:tcPr>
            <w:tcW w:w="4111" w:type="dxa"/>
            <w:tcBorders>
              <w:top w:val="single" w:sz="4" w:space="0" w:color="auto"/>
              <w:left w:val="single" w:sz="4" w:space="0" w:color="auto"/>
              <w:bottom w:val="single" w:sz="4" w:space="0" w:color="auto"/>
              <w:right w:val="single" w:sz="4" w:space="0" w:color="auto"/>
            </w:tcBorders>
          </w:tcPr>
          <w:p w:rsidR="00E22C9E" w:rsidRPr="00DB153C" w:rsidRDefault="00E22C9E" w:rsidP="00E76D82">
            <w:pPr>
              <w:rPr>
                <w:sz w:val="22"/>
                <w:szCs w:val="22"/>
              </w:rPr>
            </w:pPr>
            <w:r w:rsidRPr="00DB153C">
              <w:rPr>
                <w:sz w:val="22"/>
                <w:szCs w:val="22"/>
              </w:rPr>
              <w:t xml:space="preserve">Кладбище </w:t>
            </w:r>
          </w:p>
        </w:tc>
        <w:tc>
          <w:tcPr>
            <w:tcW w:w="4394" w:type="dxa"/>
            <w:tcBorders>
              <w:top w:val="single" w:sz="4" w:space="0" w:color="auto"/>
              <w:left w:val="single" w:sz="4" w:space="0" w:color="auto"/>
              <w:bottom w:val="single" w:sz="4" w:space="0" w:color="auto"/>
              <w:right w:val="single" w:sz="4" w:space="0" w:color="auto"/>
            </w:tcBorders>
          </w:tcPr>
          <w:p w:rsidR="00E22C9E" w:rsidRPr="00DB153C" w:rsidRDefault="00E22C9E" w:rsidP="00E76D82">
            <w:pPr>
              <w:ind w:left="34"/>
              <w:jc w:val="center"/>
              <w:rPr>
                <w:bCs/>
                <w:sz w:val="22"/>
                <w:szCs w:val="22"/>
              </w:rPr>
            </w:pPr>
            <w:r w:rsidRPr="00DB153C">
              <w:rPr>
                <w:bCs/>
                <w:sz w:val="22"/>
                <w:szCs w:val="22"/>
              </w:rPr>
              <w:t>50</w:t>
            </w:r>
          </w:p>
        </w:tc>
      </w:tr>
    </w:tbl>
    <w:p w:rsidR="00E22C9E" w:rsidRPr="00B6526D" w:rsidRDefault="00E22C9E" w:rsidP="00E22C9E">
      <w:pPr>
        <w:pStyle w:val="aff7"/>
        <w:ind w:firstLine="0"/>
        <w:rPr>
          <w:sz w:val="16"/>
          <w:szCs w:val="16"/>
          <w:lang w:val="ru-RU"/>
        </w:rPr>
      </w:pPr>
    </w:p>
    <w:p w:rsidR="00E22C9E" w:rsidRDefault="00E22C9E" w:rsidP="00E22C9E">
      <w:pPr>
        <w:pStyle w:val="aff7"/>
        <w:ind w:firstLine="0"/>
        <w:rPr>
          <w:b/>
          <w:i/>
          <w:sz w:val="28"/>
          <w:szCs w:val="28"/>
          <w:lang w:val="ru-RU"/>
        </w:rPr>
      </w:pPr>
      <w:r>
        <w:rPr>
          <w:b/>
          <w:i/>
          <w:sz w:val="28"/>
          <w:szCs w:val="28"/>
          <w:lang w:val="ru-RU"/>
        </w:rPr>
        <w:t xml:space="preserve">        </w:t>
      </w:r>
      <w:r w:rsidRPr="00B6526D">
        <w:rPr>
          <w:b/>
          <w:i/>
          <w:sz w:val="28"/>
          <w:szCs w:val="28"/>
          <w:lang w:val="ru-RU"/>
        </w:rPr>
        <w:t>Сведения п</w:t>
      </w:r>
      <w:r>
        <w:rPr>
          <w:b/>
          <w:i/>
          <w:sz w:val="28"/>
          <w:szCs w:val="28"/>
          <w:lang w:val="ru-RU"/>
        </w:rPr>
        <w:t>о объектам культурного наследия</w:t>
      </w:r>
    </w:p>
    <w:p w:rsidR="00E22C9E" w:rsidRPr="00721047" w:rsidRDefault="00E22C9E" w:rsidP="00E22C9E">
      <w:pPr>
        <w:pStyle w:val="aff7"/>
        <w:ind w:firstLine="0"/>
        <w:rPr>
          <w:b/>
          <w:i/>
          <w:sz w:val="16"/>
          <w:szCs w:val="16"/>
          <w:lang w:val="ru-RU"/>
        </w:rPr>
      </w:pPr>
    </w:p>
    <w:p w:rsidR="00E22C9E"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По сведениям министерства культуры Волгоградской области, объекты культурного наследия на территории Креповского сельского поселения отсутствуют.</w:t>
      </w:r>
    </w:p>
    <w:p w:rsidR="00E22C9E" w:rsidRPr="00721047" w:rsidRDefault="00E22C9E" w:rsidP="00E22C9E">
      <w:pPr>
        <w:pStyle w:val="aff7"/>
        <w:ind w:firstLine="0"/>
        <w:rPr>
          <w:sz w:val="16"/>
          <w:szCs w:val="16"/>
          <w:lang w:val="ru-RU"/>
        </w:rPr>
      </w:pPr>
      <w:r w:rsidRPr="00B6526D">
        <w:rPr>
          <w:sz w:val="28"/>
          <w:szCs w:val="28"/>
          <w:lang w:val="ru-RU"/>
        </w:rPr>
        <w:tab/>
      </w:r>
    </w:p>
    <w:p w:rsidR="00E22C9E" w:rsidRDefault="00E22C9E" w:rsidP="00E22C9E">
      <w:pPr>
        <w:pStyle w:val="aff7"/>
        <w:ind w:firstLine="0"/>
        <w:rPr>
          <w:b/>
          <w:i/>
          <w:sz w:val="28"/>
          <w:szCs w:val="28"/>
          <w:lang w:val="ru-RU"/>
        </w:rPr>
      </w:pPr>
      <w:r>
        <w:rPr>
          <w:b/>
          <w:i/>
          <w:sz w:val="28"/>
          <w:szCs w:val="28"/>
          <w:lang w:val="ru-RU"/>
        </w:rPr>
        <w:t xml:space="preserve">        </w:t>
      </w:r>
      <w:r w:rsidRPr="00B6526D">
        <w:rPr>
          <w:b/>
          <w:i/>
          <w:sz w:val="28"/>
          <w:szCs w:val="28"/>
          <w:lang w:val="ru-RU"/>
        </w:rPr>
        <w:t>Охрана и использование природных объектов</w:t>
      </w:r>
    </w:p>
    <w:p w:rsidR="00E22C9E" w:rsidRPr="00721047" w:rsidRDefault="00E22C9E" w:rsidP="00E22C9E">
      <w:pPr>
        <w:pStyle w:val="aff7"/>
        <w:ind w:firstLine="0"/>
        <w:rPr>
          <w:b/>
          <w:i/>
          <w:sz w:val="16"/>
          <w:szCs w:val="16"/>
          <w:lang w:val="ru-RU"/>
        </w:rPr>
      </w:pPr>
    </w:p>
    <w:p w:rsidR="00E22C9E"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 xml:space="preserve">На территории Креповского сельского поселения особо охраняемые природные территории отсутствуют. </w:t>
      </w:r>
    </w:p>
    <w:p w:rsidR="00E22C9E" w:rsidRPr="00721047" w:rsidRDefault="00E22C9E" w:rsidP="00E22C9E">
      <w:pPr>
        <w:pStyle w:val="aff7"/>
        <w:ind w:firstLine="0"/>
        <w:rPr>
          <w:b/>
          <w:i/>
          <w:sz w:val="16"/>
          <w:szCs w:val="16"/>
          <w:lang w:val="ru-RU"/>
        </w:rPr>
      </w:pPr>
    </w:p>
    <w:p w:rsidR="00E22C9E" w:rsidRDefault="00E22C9E" w:rsidP="00E22C9E">
      <w:pPr>
        <w:pStyle w:val="aff7"/>
        <w:ind w:firstLine="0"/>
        <w:rPr>
          <w:b/>
          <w:i/>
          <w:sz w:val="28"/>
          <w:szCs w:val="28"/>
          <w:lang w:val="ru-RU"/>
        </w:rPr>
      </w:pPr>
      <w:r>
        <w:rPr>
          <w:b/>
          <w:i/>
          <w:sz w:val="28"/>
          <w:szCs w:val="28"/>
          <w:lang w:val="ru-RU"/>
        </w:rPr>
        <w:t xml:space="preserve">        </w:t>
      </w:r>
      <w:r w:rsidRPr="00B6526D">
        <w:rPr>
          <w:b/>
          <w:i/>
          <w:sz w:val="28"/>
          <w:szCs w:val="28"/>
          <w:lang w:val="ru-RU"/>
        </w:rPr>
        <w:t>Водоохранная зона</w:t>
      </w:r>
    </w:p>
    <w:p w:rsidR="00E22C9E" w:rsidRPr="00721047" w:rsidRDefault="00E22C9E" w:rsidP="00E22C9E">
      <w:pPr>
        <w:pStyle w:val="aff7"/>
        <w:ind w:firstLine="0"/>
        <w:rPr>
          <w:sz w:val="16"/>
          <w:szCs w:val="16"/>
          <w:lang w:val="ru-RU"/>
        </w:rPr>
      </w:pP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 xml:space="preserve">На территории водоохранных зон в соответствии с Водным кодексом РФ от 03.07.2006 г. № 74-ФЗ устанавливается специальный режим осуществления хозяйственной и иной деятельности в целях предотвращения </w:t>
      </w:r>
      <w:r w:rsidRPr="00B6526D">
        <w:rPr>
          <w:sz w:val="28"/>
          <w:szCs w:val="28"/>
          <w:lang w:val="ru-RU"/>
        </w:rPr>
        <w:lastRenderedPageBreak/>
        <w:t>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В соответствии с ним на территории водоохранных зон запрещается:</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1) использование сточных вод для удобрения почв;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3) осуществление авиационных мер по борьбе с вредителями и болезнями растений;</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B6526D">
        <w:rPr>
          <w:sz w:val="28"/>
          <w:szCs w:val="28"/>
          <w:lang w:val="ru-RU"/>
        </w:rPr>
        <w:tab/>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В границах прибрежных защитных полос наряду с вышеперечисленными ограничениями запрещается:</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1) распашка земель;</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2) размещение отвалов размываемых грунтов;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3) выпас сельскохозяйственных животных и организация для них летних лагерей, ванн.</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22C9E" w:rsidRPr="00B6526D" w:rsidRDefault="00E22C9E" w:rsidP="00E22C9E">
      <w:pPr>
        <w:pStyle w:val="aff7"/>
        <w:rPr>
          <w:sz w:val="16"/>
          <w:szCs w:val="16"/>
          <w:lang w:val="ru-RU"/>
        </w:rPr>
      </w:pPr>
    </w:p>
    <w:p w:rsidR="00E22C9E" w:rsidRDefault="00E22C9E" w:rsidP="00E22C9E">
      <w:pPr>
        <w:pStyle w:val="aff7"/>
        <w:ind w:firstLine="0"/>
        <w:rPr>
          <w:b/>
          <w:i/>
          <w:sz w:val="28"/>
          <w:szCs w:val="28"/>
          <w:lang w:val="ru-RU"/>
        </w:rPr>
      </w:pPr>
      <w:r>
        <w:rPr>
          <w:b/>
          <w:i/>
          <w:sz w:val="28"/>
          <w:szCs w:val="28"/>
          <w:lang w:val="ru-RU"/>
        </w:rPr>
        <w:t xml:space="preserve">        </w:t>
      </w:r>
      <w:r w:rsidRPr="00B6526D">
        <w:rPr>
          <w:b/>
          <w:i/>
          <w:sz w:val="28"/>
          <w:szCs w:val="28"/>
          <w:lang w:val="ru-RU"/>
        </w:rPr>
        <w:t>Зоны санитарной охраны источников водоснабжения</w:t>
      </w:r>
    </w:p>
    <w:p w:rsidR="00E22C9E" w:rsidRPr="00721047" w:rsidRDefault="00E22C9E" w:rsidP="00E22C9E">
      <w:pPr>
        <w:pStyle w:val="aff7"/>
        <w:ind w:firstLine="0"/>
        <w:rPr>
          <w:b/>
          <w:i/>
          <w:sz w:val="16"/>
          <w:szCs w:val="16"/>
          <w:lang w:val="ru-RU"/>
        </w:rPr>
      </w:pP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 xml:space="preserve">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 xml:space="preserve">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 Генеральным </w:t>
      </w:r>
      <w:r w:rsidRPr="00B6526D">
        <w:rPr>
          <w:sz w:val="28"/>
          <w:szCs w:val="28"/>
          <w:lang w:val="ru-RU"/>
        </w:rPr>
        <w:lastRenderedPageBreak/>
        <w:t>планом графически указан первый пояс ЗСО подземного источника водоснабжения согласно сведениям, полученным от заказчика.</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Мероприятия по первому поясу ЗСО подземных источников водоснабжения:</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22C9E" w:rsidRPr="00B6526D" w:rsidRDefault="00E22C9E" w:rsidP="00E22C9E">
      <w:pPr>
        <w:pStyle w:val="aff7"/>
        <w:ind w:firstLine="0"/>
        <w:rPr>
          <w:b/>
          <w:i/>
          <w:sz w:val="16"/>
          <w:szCs w:val="16"/>
          <w:lang w:val="ru-RU"/>
        </w:rPr>
      </w:pPr>
    </w:p>
    <w:p w:rsidR="00E22C9E" w:rsidRDefault="00E22C9E" w:rsidP="00E22C9E">
      <w:pPr>
        <w:pStyle w:val="aff7"/>
        <w:ind w:firstLine="0"/>
        <w:rPr>
          <w:b/>
          <w:i/>
          <w:sz w:val="28"/>
          <w:szCs w:val="28"/>
          <w:lang w:val="ru-RU"/>
        </w:rPr>
      </w:pPr>
      <w:r>
        <w:rPr>
          <w:b/>
          <w:i/>
          <w:sz w:val="28"/>
          <w:szCs w:val="28"/>
          <w:lang w:val="ru-RU"/>
        </w:rPr>
        <w:t xml:space="preserve">        </w:t>
      </w:r>
      <w:r w:rsidRPr="00B6526D">
        <w:rPr>
          <w:b/>
          <w:i/>
          <w:sz w:val="28"/>
          <w:szCs w:val="28"/>
          <w:lang w:val="ru-RU"/>
        </w:rPr>
        <w:t>Охранные зоны</w:t>
      </w:r>
    </w:p>
    <w:p w:rsidR="00E22C9E" w:rsidRPr="00FC5195" w:rsidRDefault="00E22C9E" w:rsidP="00E22C9E">
      <w:pPr>
        <w:pStyle w:val="aff7"/>
        <w:ind w:firstLine="0"/>
        <w:rPr>
          <w:b/>
          <w:i/>
          <w:sz w:val="16"/>
          <w:szCs w:val="16"/>
          <w:lang w:val="ru-RU"/>
        </w:rPr>
      </w:pP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 xml:space="preserve">В охранных зонах запрещается осуществлять любые действия, которые могут нарушить безопасную работу объектов электросетевого хозяйства, в </w:t>
      </w:r>
      <w:r w:rsidRPr="00B6526D">
        <w:rPr>
          <w:sz w:val="28"/>
          <w:szCs w:val="28"/>
          <w:lang w:val="ru-RU"/>
        </w:rPr>
        <w:lastRenderedPageBreak/>
        <w:t>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2) размещать свалки;</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3) складировать или размещать хранилища любых, в том числе горюче-смазочных, материалов;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В пределах охранных зон без письменного решения о согласовании сетевых организаций запрещаются:</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1) строительство, капитальный ремонт, реконструкция или снос зданий и сооружений;</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2) горные, взрывные, мелиоративные работы, в том числе связанные с временным затоплением земель;</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3) посадка и вырубка деревьев и кустарников;</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2C9E" w:rsidRPr="00B6526D"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2C9E" w:rsidRDefault="00E22C9E" w:rsidP="00E22C9E">
      <w:pPr>
        <w:pStyle w:val="aff7"/>
        <w:ind w:firstLine="0"/>
        <w:rPr>
          <w:sz w:val="28"/>
          <w:szCs w:val="28"/>
          <w:lang w:val="ru-RU"/>
        </w:rPr>
      </w:pPr>
      <w:r>
        <w:rPr>
          <w:sz w:val="28"/>
          <w:szCs w:val="28"/>
          <w:lang w:val="ru-RU"/>
        </w:rPr>
        <w:t xml:space="preserve">        </w:t>
      </w:r>
      <w:r w:rsidRPr="00B6526D">
        <w:rPr>
          <w:sz w:val="28"/>
          <w:szCs w:val="28"/>
          <w:lang w:val="ru-RU"/>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2C9E" w:rsidRPr="00B6526D" w:rsidRDefault="00E22C9E" w:rsidP="00E22C9E">
      <w:pPr>
        <w:pStyle w:val="aff7"/>
        <w:ind w:firstLine="0"/>
        <w:rPr>
          <w:sz w:val="28"/>
          <w:szCs w:val="28"/>
          <w:lang w:val="ru-RU"/>
        </w:rPr>
      </w:pPr>
    </w:p>
    <w:p w:rsidR="00E22C9E" w:rsidRDefault="00E22C9E" w:rsidP="00E22C9E">
      <w:pPr>
        <w:pStyle w:val="1"/>
        <w:spacing w:before="0"/>
        <w:jc w:val="center"/>
        <w:rPr>
          <w:rFonts w:ascii="Times New Roman" w:hAnsi="Times New Roman" w:cs="Times New Roman"/>
          <w:color w:val="auto"/>
          <w:shd w:val="clear" w:color="auto" w:fill="FFFFFF"/>
        </w:rPr>
      </w:pPr>
      <w:bookmarkStart w:id="336" w:name="_Toc505000774"/>
      <w:r w:rsidRPr="00B6526D">
        <w:rPr>
          <w:rFonts w:ascii="Times New Roman" w:hAnsi="Times New Roman" w:cs="Times New Roman"/>
          <w:color w:val="auto"/>
          <w:shd w:val="clear" w:color="auto" w:fill="FFFFFF"/>
        </w:rPr>
        <w:t xml:space="preserve">3. Оценка возможного влияния планируемых </w:t>
      </w:r>
    </w:p>
    <w:p w:rsidR="00E22C9E" w:rsidRDefault="00E22C9E" w:rsidP="00E22C9E">
      <w:pPr>
        <w:pStyle w:val="1"/>
        <w:spacing w:before="0"/>
        <w:jc w:val="center"/>
        <w:rPr>
          <w:rFonts w:ascii="Times New Roman" w:hAnsi="Times New Roman" w:cs="Times New Roman"/>
          <w:color w:val="auto"/>
          <w:shd w:val="clear" w:color="auto" w:fill="FFFFFF"/>
        </w:rPr>
      </w:pPr>
      <w:r w:rsidRPr="00B6526D">
        <w:rPr>
          <w:rFonts w:ascii="Times New Roman" w:hAnsi="Times New Roman" w:cs="Times New Roman"/>
          <w:color w:val="auto"/>
          <w:shd w:val="clear" w:color="auto" w:fill="FFFFFF"/>
        </w:rPr>
        <w:t>для размещения объектов местного значения поселения</w:t>
      </w:r>
      <w:bookmarkEnd w:id="336"/>
    </w:p>
    <w:p w:rsidR="00E22C9E" w:rsidRDefault="00E22C9E" w:rsidP="00E22C9E">
      <w:pPr>
        <w:pStyle w:val="1f4"/>
        <w:suppressAutoHyphens/>
        <w:spacing w:before="0" w:after="0"/>
        <w:ind w:right="284" w:firstLine="0"/>
        <w:rPr>
          <w:szCs w:val="24"/>
        </w:rPr>
      </w:pPr>
    </w:p>
    <w:p w:rsidR="00E22C9E" w:rsidRPr="00B6526D" w:rsidRDefault="00E22C9E" w:rsidP="00E22C9E">
      <w:pPr>
        <w:pStyle w:val="1f4"/>
        <w:suppressAutoHyphens/>
        <w:spacing w:before="0" w:after="0"/>
        <w:ind w:right="-1" w:firstLine="0"/>
        <w:rPr>
          <w:sz w:val="28"/>
          <w:szCs w:val="28"/>
        </w:rPr>
      </w:pPr>
      <w:r>
        <w:rPr>
          <w:szCs w:val="24"/>
        </w:rPr>
        <w:t xml:space="preserve">        </w:t>
      </w:r>
      <w:r w:rsidRPr="00B6526D">
        <w:rPr>
          <w:sz w:val="28"/>
          <w:szCs w:val="28"/>
        </w:rPr>
        <w:t xml:space="preserve">Генеральным планом Креповского сельского поселения планируется размещение объектов местного значения - водопровод в п. Учхоз и </w:t>
      </w:r>
      <w:r>
        <w:rPr>
          <w:sz w:val="28"/>
          <w:szCs w:val="28"/>
        </w:rPr>
        <w:t xml:space="preserve">                  </w:t>
      </w:r>
      <w:r w:rsidRPr="00B6526D">
        <w:rPr>
          <w:sz w:val="28"/>
          <w:szCs w:val="28"/>
        </w:rPr>
        <w:t>х. Креповский, что позволит:</w:t>
      </w:r>
    </w:p>
    <w:p w:rsidR="00E22C9E" w:rsidRPr="00B6526D" w:rsidRDefault="00E22C9E" w:rsidP="00E22C9E">
      <w:pPr>
        <w:pStyle w:val="1f4"/>
        <w:suppressAutoHyphens/>
        <w:ind w:right="-1" w:firstLine="0"/>
        <w:rPr>
          <w:sz w:val="28"/>
          <w:szCs w:val="28"/>
        </w:rPr>
      </w:pPr>
      <w:r>
        <w:rPr>
          <w:sz w:val="28"/>
          <w:szCs w:val="28"/>
        </w:rPr>
        <w:t xml:space="preserve">        1. </w:t>
      </w:r>
      <w:r w:rsidRPr="00B6526D">
        <w:rPr>
          <w:sz w:val="28"/>
          <w:szCs w:val="28"/>
        </w:rPr>
        <w:t xml:space="preserve">обеспечить развитие систем централизованного водоснабжения для существующего и нового строительства жилищного комплекса, а также </w:t>
      </w:r>
      <w:r w:rsidRPr="00B6526D">
        <w:rPr>
          <w:sz w:val="28"/>
          <w:szCs w:val="28"/>
        </w:rPr>
        <w:lastRenderedPageBreak/>
        <w:t>объектов социально-культурного и рекреационного назначения в период до 2020 года;</w:t>
      </w:r>
    </w:p>
    <w:p w:rsidR="00E22C9E" w:rsidRPr="00B6526D" w:rsidRDefault="00E22C9E" w:rsidP="00E22C9E">
      <w:pPr>
        <w:pStyle w:val="1f4"/>
        <w:suppressAutoHyphens/>
        <w:ind w:right="-1" w:firstLine="0"/>
        <w:rPr>
          <w:sz w:val="28"/>
          <w:szCs w:val="28"/>
        </w:rPr>
      </w:pPr>
      <w:r>
        <w:rPr>
          <w:sz w:val="28"/>
          <w:szCs w:val="28"/>
        </w:rPr>
        <w:t xml:space="preserve">        2. </w:t>
      </w:r>
      <w:r w:rsidRPr="00B6526D">
        <w:rPr>
          <w:sz w:val="28"/>
          <w:szCs w:val="28"/>
        </w:rPr>
        <w:t>увеличить объемы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p>
    <w:p w:rsidR="00E22C9E" w:rsidRPr="00B6526D" w:rsidRDefault="00E22C9E" w:rsidP="00E22C9E">
      <w:pPr>
        <w:pStyle w:val="1f4"/>
        <w:suppressAutoHyphens/>
        <w:ind w:right="-1" w:firstLine="0"/>
        <w:rPr>
          <w:sz w:val="28"/>
          <w:szCs w:val="28"/>
        </w:rPr>
      </w:pPr>
      <w:r>
        <w:rPr>
          <w:sz w:val="28"/>
          <w:szCs w:val="28"/>
        </w:rPr>
        <w:t xml:space="preserve">        3. </w:t>
      </w:r>
      <w:r w:rsidRPr="00B6526D">
        <w:rPr>
          <w:sz w:val="28"/>
          <w:szCs w:val="28"/>
        </w:rPr>
        <w:t>улучшить работы систем водоснабжения;</w:t>
      </w:r>
    </w:p>
    <w:p w:rsidR="00E22C9E" w:rsidRPr="00B6526D" w:rsidRDefault="00E22C9E" w:rsidP="00E22C9E">
      <w:pPr>
        <w:pStyle w:val="1f4"/>
        <w:suppressAutoHyphens/>
        <w:ind w:right="-1" w:firstLine="0"/>
        <w:rPr>
          <w:sz w:val="28"/>
          <w:szCs w:val="28"/>
        </w:rPr>
      </w:pPr>
      <w:r>
        <w:rPr>
          <w:sz w:val="28"/>
          <w:szCs w:val="28"/>
        </w:rPr>
        <w:t xml:space="preserve">        4. </w:t>
      </w:r>
      <w:r w:rsidRPr="00B6526D">
        <w:rPr>
          <w:sz w:val="28"/>
          <w:szCs w:val="28"/>
        </w:rPr>
        <w:t>повысить качество питьевой воды, поступающей к потребителям.</w:t>
      </w:r>
    </w:p>
    <w:p w:rsidR="00E22C9E" w:rsidRDefault="00E22C9E" w:rsidP="00E22C9E">
      <w:pPr>
        <w:pStyle w:val="1f4"/>
        <w:suppressAutoHyphens/>
        <w:spacing w:before="0" w:after="0"/>
        <w:ind w:firstLine="0"/>
        <w:rPr>
          <w:sz w:val="28"/>
          <w:szCs w:val="28"/>
        </w:rPr>
      </w:pPr>
      <w:r>
        <w:rPr>
          <w:sz w:val="28"/>
          <w:szCs w:val="28"/>
        </w:rPr>
        <w:t xml:space="preserve">        </w:t>
      </w:r>
      <w:r w:rsidRPr="00B6526D">
        <w:rPr>
          <w:sz w:val="28"/>
          <w:szCs w:val="28"/>
        </w:rPr>
        <w:t>Также планируются объекты водоотведения-канализационные насосные станции и ветка канализации протяжённостью 0,23 км.</w:t>
      </w:r>
    </w:p>
    <w:p w:rsidR="00E22C9E" w:rsidRPr="00B6526D" w:rsidRDefault="00E22C9E" w:rsidP="00E22C9E">
      <w:pPr>
        <w:pStyle w:val="1f4"/>
        <w:suppressAutoHyphens/>
        <w:spacing w:before="0" w:after="0"/>
        <w:ind w:firstLine="0"/>
        <w:rPr>
          <w:sz w:val="28"/>
          <w:szCs w:val="28"/>
        </w:rPr>
      </w:pPr>
    </w:p>
    <w:p w:rsidR="00E22C9E" w:rsidRDefault="00E22C9E" w:rsidP="00E22C9E">
      <w:pPr>
        <w:pStyle w:val="1"/>
        <w:spacing w:before="0"/>
        <w:jc w:val="center"/>
        <w:rPr>
          <w:rFonts w:ascii="Times New Roman" w:eastAsia="Times New Roman" w:hAnsi="Times New Roman" w:cs="Times New Roman"/>
          <w:color w:val="auto"/>
          <w:lang w:eastAsia="ar-SA" w:bidi="en-US"/>
        </w:rPr>
      </w:pPr>
      <w:bookmarkStart w:id="337" w:name="_Toc457334529"/>
      <w:bookmarkStart w:id="338" w:name="_Toc505000775"/>
      <w:bookmarkEnd w:id="297"/>
      <w:bookmarkEnd w:id="300"/>
      <w:r w:rsidRPr="00B6526D">
        <w:rPr>
          <w:rFonts w:ascii="Times New Roman" w:hAnsi="Times New Roman" w:cs="Times New Roman"/>
          <w:color w:val="auto"/>
          <w:lang w:eastAsia="ar-SA" w:bidi="en-US"/>
        </w:rPr>
        <w:t xml:space="preserve">4. </w:t>
      </w:r>
      <w:bookmarkEnd w:id="337"/>
      <w:r w:rsidRPr="00B6526D">
        <w:rPr>
          <w:rFonts w:ascii="Times New Roman" w:hAnsi="Times New Roman" w:cs="Times New Roman"/>
          <w:color w:val="auto"/>
          <w:lang w:eastAsia="ar-SA" w:bidi="en-US"/>
        </w:rPr>
        <w:t xml:space="preserve">Сведения </w:t>
      </w:r>
      <w:r w:rsidRPr="00B6526D">
        <w:rPr>
          <w:rFonts w:ascii="Times New Roman" w:eastAsia="Times New Roman" w:hAnsi="Times New Roman" w:cs="Times New Roman"/>
          <w:color w:val="auto"/>
          <w:lang w:eastAsia="ar-SA" w:bidi="en-US"/>
        </w:rPr>
        <w:t xml:space="preserve">о видах, назначении и </w:t>
      </w:r>
      <w:r>
        <w:rPr>
          <w:rFonts w:ascii="Times New Roman" w:eastAsia="Times New Roman" w:hAnsi="Times New Roman" w:cs="Times New Roman"/>
          <w:color w:val="auto"/>
          <w:lang w:eastAsia="ar-SA" w:bidi="en-US"/>
        </w:rPr>
        <w:t>наименованиях</w:t>
      </w:r>
      <w:r w:rsidRPr="00B6526D">
        <w:rPr>
          <w:rFonts w:ascii="Times New Roman" w:eastAsia="Times New Roman" w:hAnsi="Times New Roman" w:cs="Times New Roman"/>
          <w:color w:val="auto"/>
          <w:lang w:eastAsia="ar-SA" w:bidi="en-US"/>
        </w:rPr>
        <w:t xml:space="preserve">, </w:t>
      </w:r>
    </w:p>
    <w:p w:rsidR="00E22C9E" w:rsidRDefault="00E22C9E" w:rsidP="00E22C9E">
      <w:pPr>
        <w:pStyle w:val="1"/>
        <w:spacing w:before="0"/>
        <w:jc w:val="center"/>
        <w:rPr>
          <w:rFonts w:ascii="Times New Roman" w:eastAsia="Times New Roman" w:hAnsi="Times New Roman" w:cs="Times New Roman"/>
          <w:color w:val="auto"/>
          <w:lang w:eastAsia="ar-SA" w:bidi="en-US"/>
        </w:rPr>
      </w:pPr>
      <w:r w:rsidRPr="00B6526D">
        <w:rPr>
          <w:rFonts w:ascii="Times New Roman" w:eastAsia="Times New Roman" w:hAnsi="Times New Roman" w:cs="Times New Roman"/>
          <w:color w:val="auto"/>
          <w:lang w:eastAsia="ar-SA" w:bidi="en-US"/>
        </w:rPr>
        <w:t>планируемых для размещения на территориях поселения</w:t>
      </w:r>
      <w:r w:rsidRPr="00B6526D">
        <w:rPr>
          <w:rFonts w:ascii="Times New Roman" w:hAnsi="Times New Roman" w:cs="Times New Roman"/>
          <w:color w:val="auto"/>
          <w:lang w:eastAsia="ar-SA" w:bidi="en-US"/>
        </w:rPr>
        <w:t xml:space="preserve"> </w:t>
      </w:r>
      <w:r w:rsidRPr="00B6526D">
        <w:rPr>
          <w:rFonts w:ascii="Times New Roman" w:eastAsia="Times New Roman" w:hAnsi="Times New Roman" w:cs="Times New Roman"/>
          <w:color w:val="auto"/>
          <w:lang w:eastAsia="ar-SA" w:bidi="en-US"/>
        </w:rPr>
        <w:t>объектов федерального значения, объектов регионального значения</w:t>
      </w:r>
      <w:r>
        <w:rPr>
          <w:rFonts w:ascii="Times New Roman" w:eastAsia="Times New Roman" w:hAnsi="Times New Roman" w:cs="Times New Roman"/>
          <w:color w:val="auto"/>
          <w:lang w:eastAsia="ar-SA" w:bidi="en-US"/>
        </w:rPr>
        <w:t>, утвержденных</w:t>
      </w:r>
      <w:r w:rsidRPr="00B6526D">
        <w:rPr>
          <w:rFonts w:ascii="Times New Roman" w:eastAsia="Times New Roman" w:hAnsi="Times New Roman" w:cs="Times New Roman"/>
          <w:color w:val="auto"/>
          <w:lang w:eastAsia="ar-SA" w:bidi="en-US"/>
        </w:rPr>
        <w:t xml:space="preserve"> документами территориального планирования Российской Федерации, документами территориального </w:t>
      </w:r>
    </w:p>
    <w:p w:rsidR="00E22C9E" w:rsidRPr="00B6526D" w:rsidRDefault="00E22C9E" w:rsidP="00E22C9E">
      <w:pPr>
        <w:pStyle w:val="1"/>
        <w:spacing w:before="0"/>
        <w:jc w:val="center"/>
        <w:rPr>
          <w:rFonts w:ascii="Times New Roman" w:eastAsia="Times New Roman" w:hAnsi="Times New Roman" w:cs="Times New Roman"/>
          <w:color w:val="auto"/>
          <w:lang w:eastAsia="ar-SA" w:bidi="en-US"/>
        </w:rPr>
      </w:pPr>
      <w:r w:rsidRPr="00B6526D">
        <w:rPr>
          <w:rFonts w:ascii="Times New Roman" w:eastAsia="Times New Roman" w:hAnsi="Times New Roman" w:cs="Times New Roman"/>
          <w:color w:val="auto"/>
          <w:lang w:eastAsia="ar-SA" w:bidi="en-US"/>
        </w:rPr>
        <w:t>планирования субъекта Российской Федерации</w:t>
      </w:r>
      <w:bookmarkEnd w:id="338"/>
    </w:p>
    <w:p w:rsidR="00E22C9E" w:rsidRDefault="00E22C9E" w:rsidP="00E22C9E"/>
    <w:p w:rsidR="00E22C9E" w:rsidRPr="00B6526D" w:rsidRDefault="00E22C9E" w:rsidP="00E22C9E">
      <w:pPr>
        <w:jc w:val="both"/>
        <w:rPr>
          <w:sz w:val="28"/>
          <w:szCs w:val="28"/>
        </w:rPr>
      </w:pPr>
      <w:r>
        <w:t xml:space="preserve">        </w:t>
      </w:r>
      <w:r>
        <w:rPr>
          <w:sz w:val="28"/>
          <w:szCs w:val="28"/>
        </w:rPr>
        <w:t>Согласно утвержденным</w:t>
      </w:r>
      <w:r w:rsidRPr="00B6526D">
        <w:rPr>
          <w:sz w:val="28"/>
          <w:szCs w:val="28"/>
        </w:rPr>
        <w:t xml:space="preserve"> программ</w:t>
      </w:r>
      <w:r>
        <w:rPr>
          <w:sz w:val="28"/>
          <w:szCs w:val="28"/>
        </w:rPr>
        <w:t>ам</w:t>
      </w:r>
      <w:r w:rsidRPr="00B6526D">
        <w:rPr>
          <w:sz w:val="28"/>
          <w:szCs w:val="28"/>
        </w:rPr>
        <w:t xml:space="preserve"> развития Волгоградской области размещение новых объектов регионального значения на территории п. Учхоз не запланировано.</w:t>
      </w:r>
    </w:p>
    <w:p w:rsidR="00E22C9E" w:rsidRPr="00B6526D" w:rsidRDefault="00E22C9E" w:rsidP="00E22C9E">
      <w:pPr>
        <w:jc w:val="both"/>
        <w:rPr>
          <w:sz w:val="28"/>
          <w:szCs w:val="28"/>
        </w:rPr>
      </w:pPr>
      <w:r>
        <w:rPr>
          <w:sz w:val="28"/>
          <w:szCs w:val="28"/>
        </w:rPr>
        <w:t xml:space="preserve">        </w:t>
      </w:r>
      <w:r w:rsidRPr="00B6526D">
        <w:rPr>
          <w:sz w:val="28"/>
          <w:szCs w:val="28"/>
        </w:rPr>
        <w:t>Размещение объектов федерального значения на рассматриваемой территории, согласно схем</w:t>
      </w:r>
      <w:r>
        <w:rPr>
          <w:sz w:val="28"/>
          <w:szCs w:val="28"/>
        </w:rPr>
        <w:t>е</w:t>
      </w:r>
      <w:r w:rsidRPr="00B6526D">
        <w:rPr>
          <w:sz w:val="28"/>
          <w:szCs w:val="28"/>
        </w:rPr>
        <w:t xml:space="preserve"> территориального планирования РФ, не предусматривается.</w:t>
      </w:r>
    </w:p>
    <w:p w:rsidR="00E22C9E" w:rsidRPr="00B6526D" w:rsidRDefault="00E22C9E" w:rsidP="00E22C9E">
      <w:pPr>
        <w:rPr>
          <w:sz w:val="28"/>
          <w:szCs w:val="28"/>
        </w:rPr>
      </w:pPr>
    </w:p>
    <w:p w:rsidR="00E22C9E" w:rsidRDefault="00E22C9E" w:rsidP="00E22C9E">
      <w:pPr>
        <w:jc w:val="center"/>
        <w:rPr>
          <w:b/>
          <w:sz w:val="28"/>
          <w:szCs w:val="28"/>
        </w:rPr>
      </w:pPr>
      <w:r w:rsidRPr="00B6526D">
        <w:rPr>
          <w:b/>
          <w:sz w:val="28"/>
          <w:szCs w:val="28"/>
        </w:rPr>
        <w:t xml:space="preserve">5. </w:t>
      </w:r>
      <w:r>
        <w:rPr>
          <w:b/>
          <w:sz w:val="28"/>
          <w:szCs w:val="28"/>
        </w:rPr>
        <w:t xml:space="preserve">Сведения о видах, назначении и наименованиях, планируемых </w:t>
      </w:r>
    </w:p>
    <w:p w:rsidR="00E22C9E" w:rsidRDefault="00E22C9E" w:rsidP="00E22C9E">
      <w:pPr>
        <w:jc w:val="center"/>
        <w:rPr>
          <w:b/>
          <w:sz w:val="28"/>
          <w:szCs w:val="28"/>
        </w:rPr>
      </w:pPr>
      <w:r>
        <w:rPr>
          <w:b/>
          <w:sz w:val="28"/>
          <w:szCs w:val="28"/>
        </w:rPr>
        <w:t>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p>
    <w:p w:rsidR="00E22C9E" w:rsidRDefault="00E22C9E" w:rsidP="00E22C9E">
      <w:pPr>
        <w:rPr>
          <w:b/>
          <w:sz w:val="28"/>
          <w:szCs w:val="28"/>
        </w:rPr>
      </w:pPr>
    </w:p>
    <w:p w:rsidR="00E22C9E" w:rsidRDefault="00E22C9E" w:rsidP="00E22C9E">
      <w:pPr>
        <w:rPr>
          <w:b/>
          <w:i/>
          <w:sz w:val="28"/>
          <w:szCs w:val="28"/>
        </w:rPr>
      </w:pPr>
      <w:r>
        <w:rPr>
          <w:b/>
          <w:sz w:val="28"/>
          <w:szCs w:val="28"/>
        </w:rPr>
        <w:t xml:space="preserve">        </w:t>
      </w:r>
      <w:r w:rsidRPr="00B6526D">
        <w:rPr>
          <w:b/>
          <w:i/>
          <w:sz w:val="28"/>
          <w:szCs w:val="28"/>
        </w:rPr>
        <w:t>5.1 «Комплексная   программа развития систем коммунальной инфраструктуры</w:t>
      </w:r>
      <w:r>
        <w:rPr>
          <w:b/>
          <w:i/>
          <w:sz w:val="28"/>
          <w:szCs w:val="28"/>
        </w:rPr>
        <w:t xml:space="preserve"> </w:t>
      </w:r>
      <w:r w:rsidRPr="00B6526D">
        <w:rPr>
          <w:b/>
          <w:i/>
          <w:sz w:val="28"/>
          <w:szCs w:val="28"/>
        </w:rPr>
        <w:t>Креповского сельского поселения на период 2010-2020 гг.»</w:t>
      </w:r>
    </w:p>
    <w:p w:rsidR="00E22C9E" w:rsidRPr="00A647B4" w:rsidRDefault="00E22C9E" w:rsidP="00E22C9E">
      <w:pPr>
        <w:rPr>
          <w:b/>
          <w:i/>
          <w:sz w:val="16"/>
          <w:szCs w:val="16"/>
        </w:rPr>
      </w:pPr>
    </w:p>
    <w:p w:rsidR="00E22C9E" w:rsidRPr="00B6526D" w:rsidRDefault="00E22C9E" w:rsidP="00E22C9E">
      <w:pPr>
        <w:jc w:val="both"/>
        <w:rPr>
          <w:sz w:val="28"/>
          <w:szCs w:val="28"/>
        </w:rPr>
      </w:pPr>
      <w:r>
        <w:rPr>
          <w:sz w:val="28"/>
          <w:szCs w:val="28"/>
        </w:rPr>
        <w:t xml:space="preserve">        Согласно программе</w:t>
      </w:r>
      <w:r w:rsidRPr="00B6526D">
        <w:rPr>
          <w:sz w:val="28"/>
          <w:szCs w:val="28"/>
        </w:rPr>
        <w:t xml:space="preserve"> комплексного развития систем коммунальной инфраструктуры Урюпинского муниципального района, в Креповском сельском поселении предусматривается решение приоритетных проблем, связанных с оказанием услуг теплоснабжения и водоснабжения, кроме того, программой предусмотрена реализация мероприятий по повышению эффективности деятельности организации, улучшению качества производимых услуг и проведение мероприятий по реконструкции эксплуатируемых систем теплоснабжения.</w:t>
      </w:r>
    </w:p>
    <w:p w:rsidR="00E22C9E" w:rsidRPr="00B6526D" w:rsidRDefault="00E22C9E" w:rsidP="00E22C9E">
      <w:pPr>
        <w:jc w:val="both"/>
        <w:rPr>
          <w:sz w:val="28"/>
          <w:szCs w:val="28"/>
        </w:rPr>
      </w:pPr>
      <w:r>
        <w:rPr>
          <w:sz w:val="28"/>
          <w:szCs w:val="28"/>
        </w:rPr>
        <w:t xml:space="preserve">        </w:t>
      </w:r>
      <w:r w:rsidRPr="00B6526D">
        <w:rPr>
          <w:sz w:val="28"/>
          <w:szCs w:val="28"/>
        </w:rPr>
        <w:t xml:space="preserve">Основанием для разработки программы </w:t>
      </w:r>
      <w:r w:rsidRPr="00B6526D">
        <w:rPr>
          <w:color w:val="000000"/>
          <w:sz w:val="28"/>
          <w:szCs w:val="28"/>
        </w:rPr>
        <w:t xml:space="preserve">является план социально-экономического развития Креповского сельского поселения </w:t>
      </w:r>
      <w:r w:rsidRPr="00B6526D">
        <w:rPr>
          <w:sz w:val="28"/>
          <w:szCs w:val="28"/>
        </w:rPr>
        <w:t>Урюпинского муниципального района Волгоградской области.</w:t>
      </w:r>
    </w:p>
    <w:p w:rsidR="00E22C9E" w:rsidRPr="00B6526D" w:rsidRDefault="00E22C9E" w:rsidP="00E22C9E">
      <w:pPr>
        <w:shd w:val="clear" w:color="auto" w:fill="FFFFFF"/>
        <w:jc w:val="both"/>
        <w:rPr>
          <w:sz w:val="28"/>
          <w:szCs w:val="28"/>
        </w:rPr>
      </w:pPr>
      <w:r>
        <w:rPr>
          <w:b/>
          <w:i/>
          <w:sz w:val="28"/>
          <w:szCs w:val="28"/>
        </w:rPr>
        <w:lastRenderedPageBreak/>
        <w:t xml:space="preserve">        </w:t>
      </w:r>
      <w:r w:rsidRPr="00B6526D">
        <w:rPr>
          <w:b/>
          <w:i/>
          <w:sz w:val="28"/>
          <w:szCs w:val="28"/>
        </w:rPr>
        <w:t>Основными</w:t>
      </w:r>
      <w:r w:rsidRPr="00B6526D">
        <w:rPr>
          <w:i/>
          <w:sz w:val="28"/>
          <w:szCs w:val="28"/>
        </w:rPr>
        <w:t xml:space="preserve"> </w:t>
      </w:r>
      <w:r w:rsidRPr="00B6526D">
        <w:rPr>
          <w:b/>
          <w:i/>
          <w:sz w:val="28"/>
          <w:szCs w:val="28"/>
        </w:rPr>
        <w:t>задачами</w:t>
      </w:r>
      <w:r w:rsidRPr="00B6526D">
        <w:rPr>
          <w:b/>
          <w:sz w:val="28"/>
          <w:szCs w:val="28"/>
        </w:rPr>
        <w:t xml:space="preserve"> </w:t>
      </w:r>
      <w:r w:rsidRPr="00B6526D">
        <w:rPr>
          <w:sz w:val="28"/>
          <w:szCs w:val="28"/>
        </w:rPr>
        <w:t>модернизации и реформирования жилищно-коммунального хозяйства Креповского сельского поселения Урюпинского муниципального района Волгоградской области на 2010-2020 годы являются:</w:t>
      </w:r>
    </w:p>
    <w:p w:rsidR="00E22C9E" w:rsidRPr="00A647B4" w:rsidRDefault="00E22C9E" w:rsidP="00E22C9E">
      <w:pPr>
        <w:shd w:val="clear" w:color="auto" w:fill="FFFFFF"/>
        <w:jc w:val="both"/>
        <w:rPr>
          <w:color w:val="000000"/>
          <w:sz w:val="28"/>
          <w:szCs w:val="28"/>
        </w:rPr>
      </w:pPr>
      <w:r>
        <w:rPr>
          <w:color w:val="000000"/>
          <w:spacing w:val="-2"/>
          <w:sz w:val="28"/>
          <w:szCs w:val="28"/>
        </w:rPr>
        <w:t xml:space="preserve">        - </w:t>
      </w:r>
      <w:r w:rsidRPr="00A647B4">
        <w:rPr>
          <w:color w:val="000000"/>
          <w:spacing w:val="-2"/>
          <w:sz w:val="28"/>
          <w:szCs w:val="28"/>
        </w:rPr>
        <w:t>инженерно-техническая оптимизация коммунальных систем;</w:t>
      </w:r>
    </w:p>
    <w:p w:rsidR="00E22C9E" w:rsidRPr="00A647B4" w:rsidRDefault="00E22C9E" w:rsidP="00E22C9E">
      <w:pPr>
        <w:shd w:val="clear" w:color="auto" w:fill="FFFFFF"/>
        <w:jc w:val="both"/>
        <w:rPr>
          <w:color w:val="000000"/>
          <w:sz w:val="28"/>
          <w:szCs w:val="28"/>
        </w:rPr>
      </w:pPr>
      <w:r>
        <w:rPr>
          <w:color w:val="000000"/>
          <w:spacing w:val="-2"/>
          <w:sz w:val="28"/>
          <w:szCs w:val="28"/>
        </w:rPr>
        <w:t xml:space="preserve">        - </w:t>
      </w:r>
      <w:r w:rsidRPr="00A647B4">
        <w:rPr>
          <w:color w:val="000000"/>
          <w:spacing w:val="-2"/>
          <w:sz w:val="28"/>
          <w:szCs w:val="28"/>
        </w:rPr>
        <w:t>взаимосвязанное перспективное планирование развития коммунальных систем с планом социально-экономического развития</w:t>
      </w:r>
      <w:r w:rsidRPr="00A647B4">
        <w:rPr>
          <w:color w:val="000000"/>
          <w:spacing w:val="-3"/>
          <w:sz w:val="28"/>
          <w:szCs w:val="28"/>
        </w:rPr>
        <w:t xml:space="preserve"> Креповского сельского поселения</w:t>
      </w:r>
      <w:r w:rsidRPr="00A647B4">
        <w:rPr>
          <w:color w:val="000000"/>
          <w:spacing w:val="-2"/>
          <w:sz w:val="28"/>
          <w:szCs w:val="28"/>
        </w:rPr>
        <w:t>.</w:t>
      </w:r>
    </w:p>
    <w:p w:rsidR="00E22C9E" w:rsidRPr="00A647B4" w:rsidRDefault="00E22C9E" w:rsidP="00E22C9E">
      <w:pPr>
        <w:shd w:val="clear" w:color="auto" w:fill="FFFFFF"/>
        <w:jc w:val="both"/>
        <w:rPr>
          <w:color w:val="000000"/>
          <w:sz w:val="28"/>
          <w:szCs w:val="28"/>
        </w:rPr>
      </w:pPr>
      <w:r>
        <w:rPr>
          <w:color w:val="000000"/>
          <w:spacing w:val="-3"/>
          <w:sz w:val="28"/>
          <w:szCs w:val="28"/>
        </w:rPr>
        <w:t xml:space="preserve">        - </w:t>
      </w:r>
      <w:r w:rsidRPr="00A647B4">
        <w:rPr>
          <w:color w:val="000000"/>
          <w:spacing w:val="-3"/>
          <w:sz w:val="28"/>
          <w:szCs w:val="28"/>
        </w:rPr>
        <w:t>обоснование мероприятий по комплексной реконструкции и модернизации;</w:t>
      </w:r>
    </w:p>
    <w:p w:rsidR="00E22C9E" w:rsidRPr="00A647B4" w:rsidRDefault="00E22C9E" w:rsidP="00E22C9E">
      <w:pPr>
        <w:shd w:val="clear" w:color="auto" w:fill="FFFFFF"/>
        <w:jc w:val="both"/>
        <w:rPr>
          <w:color w:val="000000"/>
          <w:sz w:val="28"/>
          <w:szCs w:val="28"/>
        </w:rPr>
      </w:pPr>
      <w:r>
        <w:rPr>
          <w:color w:val="000000"/>
          <w:spacing w:val="-2"/>
          <w:sz w:val="28"/>
          <w:szCs w:val="28"/>
        </w:rPr>
        <w:t xml:space="preserve">        - </w:t>
      </w:r>
      <w:r w:rsidRPr="00A647B4">
        <w:rPr>
          <w:color w:val="000000"/>
          <w:spacing w:val="-2"/>
          <w:sz w:val="28"/>
          <w:szCs w:val="28"/>
        </w:rPr>
        <w:t>повышение надежности систем и качества предоставления коммунальных услуг</w:t>
      </w:r>
      <w:r w:rsidRPr="00A647B4">
        <w:rPr>
          <w:color w:val="000000"/>
          <w:spacing w:val="-5"/>
          <w:sz w:val="28"/>
          <w:szCs w:val="28"/>
        </w:rPr>
        <w:t>;</w:t>
      </w:r>
    </w:p>
    <w:p w:rsidR="00E22C9E" w:rsidRPr="00A647B4" w:rsidRDefault="00E22C9E" w:rsidP="00E22C9E">
      <w:pPr>
        <w:jc w:val="both"/>
        <w:rPr>
          <w:sz w:val="28"/>
          <w:szCs w:val="28"/>
        </w:rPr>
      </w:pPr>
      <w:r>
        <w:rPr>
          <w:sz w:val="28"/>
          <w:szCs w:val="28"/>
        </w:rPr>
        <w:t xml:space="preserve">        - </w:t>
      </w:r>
      <w:r w:rsidRPr="00A647B4">
        <w:rPr>
          <w:sz w:val="28"/>
          <w:szCs w:val="28"/>
        </w:rPr>
        <w:t>совершенствование механизмов развития энергосбережения и повышения энергоэффективности коммунальной инфраструктуры;</w:t>
      </w:r>
    </w:p>
    <w:p w:rsidR="00E22C9E" w:rsidRPr="00A647B4" w:rsidRDefault="00E22C9E" w:rsidP="00E22C9E">
      <w:pPr>
        <w:jc w:val="both"/>
        <w:rPr>
          <w:sz w:val="28"/>
          <w:szCs w:val="28"/>
        </w:rPr>
      </w:pPr>
      <w:r>
        <w:rPr>
          <w:sz w:val="28"/>
          <w:szCs w:val="28"/>
        </w:rPr>
        <w:t xml:space="preserve">        - </w:t>
      </w:r>
      <w:r w:rsidRPr="00A647B4">
        <w:rPr>
          <w:sz w:val="28"/>
          <w:szCs w:val="28"/>
        </w:rPr>
        <w:t>повышение инвестиционной привлекательности коммунальной инфраструктуры;</w:t>
      </w:r>
    </w:p>
    <w:p w:rsidR="00E22C9E" w:rsidRPr="00A647B4" w:rsidRDefault="00E22C9E" w:rsidP="00E22C9E">
      <w:pPr>
        <w:jc w:val="both"/>
        <w:rPr>
          <w:sz w:val="28"/>
          <w:szCs w:val="28"/>
        </w:rPr>
      </w:pPr>
      <w:r>
        <w:rPr>
          <w:sz w:val="28"/>
          <w:szCs w:val="28"/>
        </w:rPr>
        <w:t xml:space="preserve">        - </w:t>
      </w:r>
      <w:r w:rsidRPr="00A647B4">
        <w:rPr>
          <w:sz w:val="28"/>
          <w:szCs w:val="28"/>
        </w:rPr>
        <w:t>обеспечение сбалансированности интересов субъектов коммунальной   инфраструктуры и потребителей.</w:t>
      </w:r>
    </w:p>
    <w:p w:rsidR="00E22C9E" w:rsidRPr="00B6526D" w:rsidRDefault="00E22C9E" w:rsidP="00E22C9E">
      <w:pPr>
        <w:ind w:right="66"/>
        <w:jc w:val="both"/>
        <w:rPr>
          <w:sz w:val="28"/>
          <w:szCs w:val="28"/>
        </w:rPr>
      </w:pPr>
      <w:r>
        <w:rPr>
          <w:sz w:val="28"/>
          <w:szCs w:val="28"/>
        </w:rPr>
        <w:t xml:space="preserve">        </w:t>
      </w:r>
      <w:r w:rsidRPr="00B6526D">
        <w:rPr>
          <w:sz w:val="28"/>
          <w:szCs w:val="28"/>
        </w:rPr>
        <w:t xml:space="preserve">В Программу </w:t>
      </w:r>
      <w:r w:rsidRPr="00B6526D">
        <w:rPr>
          <w:color w:val="000000"/>
          <w:spacing w:val="-3"/>
          <w:sz w:val="28"/>
          <w:szCs w:val="28"/>
        </w:rPr>
        <w:t xml:space="preserve">комплексного развития систем коммунальной инфраструктуры включены </w:t>
      </w:r>
      <w:r w:rsidRPr="00B6526D">
        <w:rPr>
          <w:sz w:val="28"/>
          <w:szCs w:val="28"/>
        </w:rPr>
        <w:t>мероприятия по повышению эффективности работы коммунального комплекса, которые представляют собой:</w:t>
      </w:r>
    </w:p>
    <w:p w:rsidR="00E22C9E" w:rsidRPr="00B6526D" w:rsidRDefault="00E22C9E" w:rsidP="00E22C9E">
      <w:pPr>
        <w:ind w:right="66"/>
        <w:jc w:val="both"/>
        <w:rPr>
          <w:sz w:val="28"/>
          <w:szCs w:val="28"/>
        </w:rPr>
      </w:pPr>
      <w:r>
        <w:rPr>
          <w:sz w:val="28"/>
          <w:szCs w:val="28"/>
        </w:rPr>
        <w:t xml:space="preserve">        1. </w:t>
      </w:r>
      <w:r w:rsidRPr="00B6526D">
        <w:rPr>
          <w:sz w:val="28"/>
          <w:szCs w:val="28"/>
        </w:rPr>
        <w:t>перечень мероприятий по реконструкции, модернизации и капитальному ремонту систем коммунальной инфраструктуры;</w:t>
      </w:r>
    </w:p>
    <w:p w:rsidR="00E22C9E" w:rsidRPr="00B6526D" w:rsidRDefault="00E22C9E" w:rsidP="00E22C9E">
      <w:pPr>
        <w:ind w:right="66"/>
        <w:jc w:val="both"/>
        <w:rPr>
          <w:sz w:val="28"/>
          <w:szCs w:val="28"/>
        </w:rPr>
      </w:pPr>
      <w:r>
        <w:rPr>
          <w:sz w:val="28"/>
          <w:szCs w:val="28"/>
        </w:rPr>
        <w:t xml:space="preserve">        2. </w:t>
      </w:r>
      <w:r w:rsidRPr="00B6526D">
        <w:rPr>
          <w:sz w:val="28"/>
          <w:szCs w:val="28"/>
        </w:rPr>
        <w:t>срок реализации мероприятий;</w:t>
      </w:r>
    </w:p>
    <w:p w:rsidR="00E22C9E" w:rsidRPr="00B6526D" w:rsidRDefault="00E22C9E" w:rsidP="00E22C9E">
      <w:pPr>
        <w:ind w:right="66"/>
        <w:jc w:val="both"/>
        <w:rPr>
          <w:sz w:val="28"/>
          <w:szCs w:val="28"/>
        </w:rPr>
      </w:pPr>
      <w:r>
        <w:rPr>
          <w:sz w:val="28"/>
          <w:szCs w:val="28"/>
        </w:rPr>
        <w:t xml:space="preserve">        3. </w:t>
      </w:r>
      <w:r w:rsidRPr="00B6526D">
        <w:rPr>
          <w:sz w:val="28"/>
          <w:szCs w:val="28"/>
        </w:rPr>
        <w:t>финансовые потребности на реализацию мероприятий.</w:t>
      </w:r>
    </w:p>
    <w:p w:rsidR="00E22C9E" w:rsidRPr="00B6526D" w:rsidRDefault="00E22C9E" w:rsidP="00E22C9E">
      <w:pPr>
        <w:ind w:right="66"/>
        <w:jc w:val="both"/>
        <w:rPr>
          <w:sz w:val="28"/>
          <w:szCs w:val="28"/>
        </w:rPr>
      </w:pPr>
      <w:r>
        <w:rPr>
          <w:sz w:val="28"/>
          <w:szCs w:val="28"/>
        </w:rPr>
        <w:t xml:space="preserve">        </w:t>
      </w:r>
      <w:r w:rsidRPr="00B6526D">
        <w:rPr>
          <w:sz w:val="28"/>
          <w:szCs w:val="28"/>
        </w:rPr>
        <w:t>План мероприятий разработан в целях повышения качества и надежности услуг, оказываемых в сфере жилищно-коммунального комплекса Креповского сельского поселения, на основе анализа существующего состояния инженерных систем коммунальной инфраструктуры.</w:t>
      </w:r>
    </w:p>
    <w:p w:rsidR="00E22C9E" w:rsidRPr="00A647B4" w:rsidRDefault="00E22C9E" w:rsidP="00E22C9E">
      <w:pPr>
        <w:pStyle w:val="affe"/>
        <w:spacing w:after="0"/>
        <w:ind w:left="0"/>
        <w:rPr>
          <w:rFonts w:ascii="Times New Roman" w:hAnsi="Times New Roman" w:cs="Times New Roman"/>
          <w:sz w:val="28"/>
          <w:szCs w:val="28"/>
          <w:lang w:val="ru-RU"/>
        </w:rPr>
      </w:pPr>
      <w:bookmarkStart w:id="339" w:name="_Toc225849021"/>
      <w:bookmarkStart w:id="340" w:name="_Toc232781430"/>
      <w:r w:rsidRPr="00A647B4">
        <w:rPr>
          <w:rFonts w:ascii="Times New Roman" w:hAnsi="Times New Roman" w:cs="Times New Roman"/>
          <w:sz w:val="28"/>
          <w:szCs w:val="28"/>
          <w:lang w:val="ru-RU"/>
        </w:rPr>
        <w:t>Основными цел</w:t>
      </w:r>
      <w:bookmarkEnd w:id="339"/>
      <w:bookmarkEnd w:id="340"/>
      <w:r w:rsidRPr="00A647B4">
        <w:rPr>
          <w:rFonts w:ascii="Times New Roman" w:hAnsi="Times New Roman" w:cs="Times New Roman"/>
          <w:sz w:val="28"/>
          <w:szCs w:val="28"/>
          <w:lang w:val="ru-RU"/>
        </w:rPr>
        <w:t>ями разработки мероприятий по водоснабжению являются:</w:t>
      </w:r>
    </w:p>
    <w:p w:rsidR="00E22C9E" w:rsidRPr="00B6526D" w:rsidRDefault="00E22C9E" w:rsidP="00E22C9E">
      <w:pPr>
        <w:pStyle w:val="ab"/>
        <w:ind w:left="0"/>
        <w:rPr>
          <w:sz w:val="28"/>
          <w:szCs w:val="28"/>
        </w:rPr>
      </w:pPr>
      <w:r>
        <w:rPr>
          <w:sz w:val="28"/>
          <w:szCs w:val="28"/>
        </w:rPr>
        <w:t xml:space="preserve">        - </w:t>
      </w:r>
      <w:r w:rsidRPr="00A647B4">
        <w:rPr>
          <w:sz w:val="28"/>
          <w:szCs w:val="28"/>
        </w:rPr>
        <w:t>обеспечение населения Креповского сельского поселения качественной питьевой</w:t>
      </w:r>
      <w:r w:rsidRPr="00B6526D">
        <w:rPr>
          <w:sz w:val="28"/>
          <w:szCs w:val="28"/>
        </w:rPr>
        <w:t xml:space="preserve"> водой в количестве, соответствующем нормам водопотребления, с качеством, соответствующим СанПин по доступным ценам в интересах удовлетворения жизненных потребностей и охраны здоровья населения Креповского сельского поселения. </w:t>
      </w:r>
    </w:p>
    <w:p w:rsidR="00E22C9E" w:rsidRPr="00B6526D" w:rsidRDefault="00E22C9E" w:rsidP="00E22C9E">
      <w:pPr>
        <w:jc w:val="both"/>
        <w:rPr>
          <w:sz w:val="28"/>
          <w:szCs w:val="28"/>
        </w:rPr>
      </w:pPr>
      <w:r>
        <w:rPr>
          <w:sz w:val="28"/>
          <w:szCs w:val="28"/>
        </w:rPr>
        <w:t xml:space="preserve">        - </w:t>
      </w:r>
      <w:r w:rsidRPr="00B6526D">
        <w:rPr>
          <w:sz w:val="28"/>
          <w:szCs w:val="28"/>
        </w:rPr>
        <w:t>рациональное использование водных ресурсов.</w:t>
      </w:r>
    </w:p>
    <w:p w:rsidR="00E22C9E" w:rsidRPr="00B6526D" w:rsidRDefault="00E22C9E" w:rsidP="00E22C9E">
      <w:pPr>
        <w:jc w:val="both"/>
        <w:rPr>
          <w:sz w:val="28"/>
          <w:szCs w:val="28"/>
        </w:rPr>
      </w:pPr>
      <w:r>
        <w:rPr>
          <w:sz w:val="28"/>
          <w:szCs w:val="28"/>
        </w:rPr>
        <w:t xml:space="preserve">        - </w:t>
      </w:r>
      <w:r w:rsidRPr="00B6526D">
        <w:rPr>
          <w:sz w:val="28"/>
          <w:szCs w:val="28"/>
        </w:rPr>
        <w:t xml:space="preserve">защита природной воды от попадания в нее загрязняющих веществ. </w:t>
      </w:r>
    </w:p>
    <w:p w:rsidR="00E22C9E" w:rsidRPr="00B6526D" w:rsidRDefault="00E22C9E" w:rsidP="00E22C9E">
      <w:pPr>
        <w:jc w:val="both"/>
        <w:rPr>
          <w:sz w:val="28"/>
          <w:szCs w:val="28"/>
        </w:rPr>
      </w:pPr>
      <w:r>
        <w:rPr>
          <w:sz w:val="28"/>
          <w:szCs w:val="28"/>
        </w:rPr>
        <w:t xml:space="preserve">        </w:t>
      </w:r>
      <w:r w:rsidRPr="00B6526D">
        <w:rPr>
          <w:sz w:val="28"/>
          <w:szCs w:val="28"/>
        </w:rPr>
        <w:t xml:space="preserve">Цели Программы будут достигнуты в результате реализации комплекса инвестиционных и организационно-управленческих мероприятий, связанных с реконструкцией, модернизацией, строительством объектов водопроводного хозяйства (ВХ), обеспечением финансовой устойчивости предприятий, оказывающих услуги ВХ, разработкой, развитием и защитой источников водоснабжения, совершенствованием нормативной базы. </w:t>
      </w:r>
    </w:p>
    <w:p w:rsidR="00E22C9E" w:rsidRPr="00B6526D" w:rsidRDefault="00E22C9E" w:rsidP="00E22C9E">
      <w:pPr>
        <w:jc w:val="both"/>
        <w:rPr>
          <w:sz w:val="28"/>
          <w:szCs w:val="28"/>
        </w:rPr>
      </w:pPr>
      <w:r>
        <w:rPr>
          <w:sz w:val="28"/>
          <w:szCs w:val="28"/>
        </w:rPr>
        <w:lastRenderedPageBreak/>
        <w:t xml:space="preserve">        </w:t>
      </w:r>
      <w:r w:rsidRPr="00B6526D">
        <w:rPr>
          <w:sz w:val="28"/>
          <w:szCs w:val="28"/>
        </w:rPr>
        <w:t>Услуга «Водоснабжение» должна быть предоставлена всем жителям Креповского сельского поселения в соответствии с нормативными требованиями к качеству и объему услуги.</w:t>
      </w:r>
    </w:p>
    <w:p w:rsidR="00E22C9E" w:rsidRPr="00B6526D" w:rsidRDefault="00E22C9E" w:rsidP="00E22C9E">
      <w:pPr>
        <w:pStyle w:val="1f4"/>
        <w:suppressAutoHyphens/>
        <w:spacing w:after="0"/>
        <w:ind w:right="-1" w:firstLine="0"/>
        <w:rPr>
          <w:sz w:val="28"/>
          <w:szCs w:val="28"/>
        </w:rPr>
      </w:pPr>
      <w:r>
        <w:rPr>
          <w:sz w:val="28"/>
          <w:szCs w:val="28"/>
        </w:rPr>
        <w:t xml:space="preserve">        </w:t>
      </w:r>
      <w:r w:rsidRPr="00B6526D">
        <w:rPr>
          <w:sz w:val="28"/>
          <w:szCs w:val="28"/>
        </w:rPr>
        <w:t>Питьевая вода, доведенная до нормативных требований по качеству должна дойти до потребителя через капитально отремонтированные или санированные водопроводные сети без ухудшения качества. При необходимости более высоких требований к качеству услуги «Водоснабжение» в многоквартирных домах или квартирах может быть установлен дополнительный фильтр.</w:t>
      </w:r>
    </w:p>
    <w:p w:rsidR="00E22C9E" w:rsidRPr="00721047" w:rsidRDefault="00E22C9E" w:rsidP="00E22C9E">
      <w:pPr>
        <w:rPr>
          <w:b/>
          <w:i/>
          <w:color w:val="000000"/>
          <w:sz w:val="28"/>
          <w:szCs w:val="28"/>
        </w:rPr>
      </w:pPr>
      <w:r>
        <w:rPr>
          <w:b/>
          <w:i/>
          <w:color w:val="000000"/>
          <w:sz w:val="28"/>
          <w:szCs w:val="28"/>
        </w:rPr>
        <w:t xml:space="preserve">        </w:t>
      </w:r>
      <w:r w:rsidRPr="00721047">
        <w:rPr>
          <w:b/>
          <w:i/>
          <w:color w:val="000000"/>
          <w:sz w:val="28"/>
          <w:szCs w:val="28"/>
        </w:rPr>
        <w:t xml:space="preserve">Реализация мероприятий </w:t>
      </w:r>
      <w:r w:rsidRPr="00FC5195">
        <w:rPr>
          <w:rStyle w:val="af"/>
          <w:b/>
          <w:color w:val="000000"/>
          <w:sz w:val="28"/>
          <w:szCs w:val="28"/>
          <w:u w:val="none"/>
        </w:rPr>
        <w:t>по развитию и модернизации системы водоснабжения позволит:</w:t>
      </w:r>
    </w:p>
    <w:p w:rsidR="00E22C9E" w:rsidRPr="00B6526D" w:rsidRDefault="00E22C9E" w:rsidP="00E22C9E">
      <w:pPr>
        <w:tabs>
          <w:tab w:val="left" w:pos="960"/>
        </w:tabs>
        <w:jc w:val="both"/>
        <w:rPr>
          <w:sz w:val="28"/>
          <w:szCs w:val="28"/>
        </w:rPr>
      </w:pPr>
      <w:r>
        <w:rPr>
          <w:sz w:val="28"/>
          <w:szCs w:val="28"/>
        </w:rPr>
        <w:t xml:space="preserve">        - </w:t>
      </w:r>
      <w:r w:rsidRPr="00B6526D">
        <w:rPr>
          <w:sz w:val="28"/>
          <w:szCs w:val="28"/>
        </w:rPr>
        <w:t>улучшить качественные показатели питьевой воды;</w:t>
      </w:r>
    </w:p>
    <w:p w:rsidR="00E22C9E" w:rsidRPr="00B6526D" w:rsidRDefault="00E22C9E" w:rsidP="00E22C9E">
      <w:pPr>
        <w:tabs>
          <w:tab w:val="left" w:pos="960"/>
        </w:tabs>
        <w:jc w:val="both"/>
        <w:rPr>
          <w:sz w:val="28"/>
          <w:szCs w:val="28"/>
        </w:rPr>
      </w:pPr>
      <w:r>
        <w:rPr>
          <w:sz w:val="28"/>
          <w:szCs w:val="28"/>
        </w:rPr>
        <w:t xml:space="preserve">        - </w:t>
      </w:r>
      <w:r w:rsidRPr="00B6526D">
        <w:rPr>
          <w:sz w:val="28"/>
          <w:szCs w:val="28"/>
        </w:rPr>
        <w:t>обеспечить бесперебойное водоснабжение</w:t>
      </w:r>
      <w:r w:rsidRPr="00B6526D">
        <w:rPr>
          <w:color w:val="000000"/>
          <w:sz w:val="28"/>
          <w:szCs w:val="28"/>
        </w:rPr>
        <w:t xml:space="preserve"> Креповского сельского поселения</w:t>
      </w:r>
      <w:r w:rsidRPr="00B6526D">
        <w:rPr>
          <w:sz w:val="28"/>
          <w:szCs w:val="28"/>
        </w:rPr>
        <w:t>;</w:t>
      </w:r>
    </w:p>
    <w:p w:rsidR="00E22C9E" w:rsidRPr="00B6526D" w:rsidRDefault="00E22C9E" w:rsidP="00E22C9E">
      <w:pPr>
        <w:tabs>
          <w:tab w:val="left" w:pos="960"/>
        </w:tabs>
        <w:jc w:val="both"/>
        <w:rPr>
          <w:sz w:val="28"/>
          <w:szCs w:val="28"/>
        </w:rPr>
      </w:pPr>
      <w:r>
        <w:rPr>
          <w:sz w:val="28"/>
          <w:szCs w:val="28"/>
        </w:rPr>
        <w:t xml:space="preserve">        - </w:t>
      </w:r>
      <w:r w:rsidRPr="00B6526D">
        <w:rPr>
          <w:sz w:val="28"/>
          <w:szCs w:val="28"/>
        </w:rPr>
        <w:t>сократить удельные расходы на энергию и другие эксплуатационные расходы;</w:t>
      </w:r>
    </w:p>
    <w:p w:rsidR="00E22C9E" w:rsidRPr="00721047" w:rsidRDefault="00E22C9E" w:rsidP="00E22C9E">
      <w:pPr>
        <w:tabs>
          <w:tab w:val="left" w:pos="960"/>
        </w:tabs>
        <w:jc w:val="both"/>
        <w:rPr>
          <w:sz w:val="28"/>
          <w:szCs w:val="28"/>
        </w:rPr>
      </w:pPr>
      <w:r>
        <w:rPr>
          <w:sz w:val="28"/>
          <w:szCs w:val="28"/>
        </w:rPr>
        <w:t xml:space="preserve">        - </w:t>
      </w:r>
      <w:r w:rsidRPr="00B6526D">
        <w:rPr>
          <w:sz w:val="28"/>
          <w:szCs w:val="28"/>
        </w:rPr>
        <w:t xml:space="preserve">увеличить количество потребителей услуг, а также объем сбора средств за предоставленные услуги. </w:t>
      </w:r>
    </w:p>
    <w:p w:rsidR="00E22C9E" w:rsidRPr="00B6526D" w:rsidRDefault="00E22C9E" w:rsidP="00E22C9E">
      <w:pPr>
        <w:tabs>
          <w:tab w:val="left" w:pos="960"/>
        </w:tabs>
        <w:jc w:val="both"/>
        <w:rPr>
          <w:b/>
          <w:i/>
          <w:sz w:val="28"/>
          <w:szCs w:val="28"/>
        </w:rPr>
      </w:pPr>
      <w:r>
        <w:rPr>
          <w:b/>
          <w:i/>
          <w:sz w:val="28"/>
          <w:szCs w:val="28"/>
        </w:rPr>
        <w:t xml:space="preserve">        </w:t>
      </w:r>
      <w:r w:rsidRPr="00B6526D">
        <w:rPr>
          <w:b/>
          <w:i/>
          <w:sz w:val="28"/>
          <w:szCs w:val="28"/>
        </w:rPr>
        <w:t>Ожидаемые результаты</w:t>
      </w:r>
    </w:p>
    <w:p w:rsidR="00E22C9E" w:rsidRPr="00B6526D" w:rsidRDefault="00E22C9E" w:rsidP="00E22C9E">
      <w:pPr>
        <w:jc w:val="both"/>
        <w:rPr>
          <w:sz w:val="28"/>
          <w:szCs w:val="28"/>
        </w:rPr>
      </w:pPr>
      <w:bookmarkStart w:id="341" w:name="sub_1015"/>
      <w:r>
        <w:rPr>
          <w:sz w:val="28"/>
          <w:szCs w:val="28"/>
        </w:rPr>
        <w:t xml:space="preserve">        </w:t>
      </w:r>
      <w:r w:rsidRPr="00B6526D">
        <w:rPr>
          <w:sz w:val="28"/>
          <w:szCs w:val="28"/>
        </w:rPr>
        <w:t>К показателям, характеризующим надежность снабжения потребителей товарами (услугами), относятся:</w:t>
      </w:r>
    </w:p>
    <w:p w:rsidR="00E22C9E" w:rsidRPr="00B6526D" w:rsidRDefault="00E22C9E" w:rsidP="00E22C9E">
      <w:pPr>
        <w:jc w:val="both"/>
        <w:rPr>
          <w:sz w:val="28"/>
          <w:szCs w:val="28"/>
        </w:rPr>
      </w:pPr>
      <w:bookmarkStart w:id="342" w:name="sub_10151"/>
      <w:bookmarkEnd w:id="341"/>
      <w:r>
        <w:rPr>
          <w:sz w:val="28"/>
          <w:szCs w:val="28"/>
        </w:rPr>
        <w:t xml:space="preserve">        </w:t>
      </w:r>
      <w:r w:rsidRPr="00B6526D">
        <w:rPr>
          <w:sz w:val="28"/>
          <w:szCs w:val="28"/>
        </w:rPr>
        <w:t>в сфере водоснабжения:</w:t>
      </w:r>
    </w:p>
    <w:bookmarkEnd w:id="342"/>
    <w:p w:rsidR="00E22C9E" w:rsidRPr="00A647B4" w:rsidRDefault="00E22C9E" w:rsidP="00E22C9E">
      <w:pPr>
        <w:jc w:val="both"/>
        <w:rPr>
          <w:sz w:val="28"/>
          <w:szCs w:val="28"/>
        </w:rPr>
      </w:pPr>
      <w:r>
        <w:rPr>
          <w:sz w:val="28"/>
          <w:szCs w:val="28"/>
        </w:rPr>
        <w:t xml:space="preserve">        - </w:t>
      </w:r>
      <w:r w:rsidRPr="00A647B4">
        <w:rPr>
          <w:sz w:val="28"/>
          <w:szCs w:val="28"/>
        </w:rPr>
        <w:t>износ систем водоснабжения;</w:t>
      </w:r>
    </w:p>
    <w:p w:rsidR="00E22C9E" w:rsidRPr="00A647B4" w:rsidRDefault="00E22C9E" w:rsidP="00E22C9E">
      <w:pPr>
        <w:jc w:val="both"/>
        <w:rPr>
          <w:sz w:val="28"/>
          <w:szCs w:val="28"/>
        </w:rPr>
      </w:pPr>
      <w:r>
        <w:rPr>
          <w:sz w:val="28"/>
          <w:szCs w:val="28"/>
        </w:rPr>
        <w:t xml:space="preserve">        - </w:t>
      </w:r>
      <w:r w:rsidRPr="00A647B4">
        <w:rPr>
          <w:sz w:val="28"/>
          <w:szCs w:val="28"/>
        </w:rPr>
        <w:t>аварийность систем водоснабжения;</w:t>
      </w:r>
    </w:p>
    <w:p w:rsidR="00E22C9E" w:rsidRPr="00A647B4" w:rsidRDefault="00E22C9E" w:rsidP="00E22C9E">
      <w:pPr>
        <w:jc w:val="both"/>
        <w:rPr>
          <w:sz w:val="28"/>
          <w:szCs w:val="28"/>
        </w:rPr>
      </w:pPr>
      <w:r>
        <w:rPr>
          <w:sz w:val="28"/>
          <w:szCs w:val="28"/>
        </w:rPr>
        <w:t xml:space="preserve">        - </w:t>
      </w:r>
      <w:r w:rsidRPr="00A647B4">
        <w:rPr>
          <w:sz w:val="28"/>
          <w:szCs w:val="28"/>
        </w:rPr>
        <w:t>протяженность сетей, нуждающихся в замене.</w:t>
      </w:r>
    </w:p>
    <w:p w:rsidR="00E22C9E" w:rsidRPr="00B6526D" w:rsidRDefault="00E22C9E" w:rsidP="00E22C9E">
      <w:pPr>
        <w:jc w:val="both"/>
        <w:rPr>
          <w:sz w:val="28"/>
          <w:szCs w:val="28"/>
        </w:rPr>
      </w:pPr>
      <w:bookmarkStart w:id="343" w:name="sub_1016"/>
      <w:r>
        <w:rPr>
          <w:sz w:val="28"/>
          <w:szCs w:val="28"/>
        </w:rPr>
        <w:t xml:space="preserve">        </w:t>
      </w:r>
      <w:r w:rsidRPr="00B6526D">
        <w:rPr>
          <w:sz w:val="28"/>
          <w:szCs w:val="28"/>
        </w:rPr>
        <w:t>К показателям, характеризующим доступность для потребителей товаров и услуг организаций коммунального комплекса, относятся:</w:t>
      </w:r>
    </w:p>
    <w:bookmarkEnd w:id="343"/>
    <w:p w:rsidR="00E22C9E" w:rsidRPr="00A647B4" w:rsidRDefault="00E22C9E" w:rsidP="00E22C9E">
      <w:pPr>
        <w:jc w:val="both"/>
        <w:rPr>
          <w:sz w:val="28"/>
          <w:szCs w:val="28"/>
        </w:rPr>
      </w:pPr>
      <w:r>
        <w:rPr>
          <w:sz w:val="28"/>
          <w:szCs w:val="28"/>
        </w:rPr>
        <w:t xml:space="preserve">        - </w:t>
      </w:r>
      <w:r w:rsidRPr="00A647B4">
        <w:rPr>
          <w:sz w:val="28"/>
          <w:szCs w:val="28"/>
        </w:rPr>
        <w:t>численность населения, получающего услуги организации коммунального комплекса;</w:t>
      </w:r>
    </w:p>
    <w:p w:rsidR="00E22C9E" w:rsidRPr="00A647B4" w:rsidRDefault="00E22C9E" w:rsidP="00E22C9E">
      <w:pPr>
        <w:jc w:val="both"/>
        <w:rPr>
          <w:sz w:val="28"/>
          <w:szCs w:val="28"/>
        </w:rPr>
      </w:pPr>
      <w:r>
        <w:rPr>
          <w:sz w:val="28"/>
          <w:szCs w:val="28"/>
        </w:rPr>
        <w:t xml:space="preserve">        - </w:t>
      </w:r>
      <w:r w:rsidRPr="00A647B4">
        <w:rPr>
          <w:sz w:val="28"/>
          <w:szCs w:val="28"/>
        </w:rPr>
        <w:t>годовое количество часов предоставления услуг.</w:t>
      </w:r>
    </w:p>
    <w:p w:rsidR="00E22C9E" w:rsidRPr="00B6526D" w:rsidRDefault="00E22C9E" w:rsidP="00E22C9E">
      <w:pPr>
        <w:jc w:val="both"/>
        <w:rPr>
          <w:sz w:val="28"/>
          <w:szCs w:val="28"/>
        </w:rPr>
      </w:pPr>
      <w:bookmarkStart w:id="344" w:name="sub_1017"/>
      <w:r>
        <w:rPr>
          <w:sz w:val="28"/>
          <w:szCs w:val="28"/>
        </w:rPr>
        <w:t xml:space="preserve">        </w:t>
      </w:r>
      <w:r w:rsidRPr="00B6526D">
        <w:rPr>
          <w:sz w:val="28"/>
          <w:szCs w:val="28"/>
        </w:rPr>
        <w:t>К показателям, характеризующим рациональность использования ресурсов (материальных, финансовых, трудовых</w:t>
      </w:r>
      <w:r w:rsidRPr="00B6526D">
        <w:rPr>
          <w:b/>
          <w:sz w:val="28"/>
          <w:szCs w:val="28"/>
        </w:rPr>
        <w:t>)</w:t>
      </w:r>
      <w:r w:rsidRPr="00B6526D">
        <w:rPr>
          <w:sz w:val="28"/>
          <w:szCs w:val="28"/>
        </w:rPr>
        <w:t>, относятся:</w:t>
      </w:r>
    </w:p>
    <w:bookmarkEnd w:id="344"/>
    <w:p w:rsidR="00E22C9E" w:rsidRPr="00A647B4" w:rsidRDefault="00E22C9E" w:rsidP="00E22C9E">
      <w:pPr>
        <w:jc w:val="both"/>
        <w:rPr>
          <w:sz w:val="28"/>
          <w:szCs w:val="28"/>
        </w:rPr>
      </w:pPr>
      <w:r>
        <w:rPr>
          <w:sz w:val="28"/>
          <w:szCs w:val="28"/>
        </w:rPr>
        <w:t xml:space="preserve">        - </w:t>
      </w:r>
      <w:r w:rsidRPr="00A647B4">
        <w:rPr>
          <w:sz w:val="28"/>
          <w:szCs w:val="28"/>
        </w:rPr>
        <w:t>удельное ресурсопотребление;</w:t>
      </w:r>
    </w:p>
    <w:p w:rsidR="00E22C9E" w:rsidRPr="00A647B4" w:rsidRDefault="00E22C9E" w:rsidP="00E22C9E">
      <w:pPr>
        <w:jc w:val="both"/>
        <w:rPr>
          <w:sz w:val="28"/>
          <w:szCs w:val="28"/>
        </w:rPr>
      </w:pPr>
      <w:r>
        <w:rPr>
          <w:sz w:val="28"/>
          <w:szCs w:val="28"/>
        </w:rPr>
        <w:t xml:space="preserve">        - </w:t>
      </w:r>
      <w:r w:rsidRPr="00A647B4">
        <w:rPr>
          <w:sz w:val="28"/>
          <w:szCs w:val="28"/>
        </w:rPr>
        <w:t>охват абонентов приборами учета воды.</w:t>
      </w:r>
    </w:p>
    <w:p w:rsidR="00E22C9E" w:rsidRPr="00B6526D" w:rsidRDefault="00E22C9E" w:rsidP="00E22C9E">
      <w:pPr>
        <w:jc w:val="both"/>
        <w:rPr>
          <w:sz w:val="28"/>
          <w:szCs w:val="28"/>
        </w:rPr>
      </w:pPr>
      <w:bookmarkStart w:id="345" w:name="sub_1018"/>
      <w:r>
        <w:rPr>
          <w:sz w:val="28"/>
          <w:szCs w:val="28"/>
        </w:rPr>
        <w:t xml:space="preserve">        </w:t>
      </w:r>
      <w:r w:rsidRPr="00B6526D">
        <w:rPr>
          <w:sz w:val="28"/>
          <w:szCs w:val="28"/>
        </w:rPr>
        <w:t>К показателям, характеризующим совершенствование организации производства и управления организацией коммунального комплекса, относятся:</w:t>
      </w:r>
    </w:p>
    <w:bookmarkEnd w:id="345"/>
    <w:p w:rsidR="00E22C9E" w:rsidRPr="00A647B4" w:rsidRDefault="00E22C9E" w:rsidP="00E22C9E">
      <w:pPr>
        <w:ind w:right="81"/>
        <w:jc w:val="both"/>
        <w:rPr>
          <w:sz w:val="28"/>
          <w:szCs w:val="28"/>
        </w:rPr>
      </w:pPr>
      <w:r>
        <w:rPr>
          <w:sz w:val="28"/>
          <w:szCs w:val="28"/>
        </w:rPr>
        <w:t xml:space="preserve">        - </w:t>
      </w:r>
      <w:r w:rsidRPr="00A647B4">
        <w:rPr>
          <w:sz w:val="28"/>
          <w:szCs w:val="28"/>
        </w:rPr>
        <w:t>коэффициент использования   установленной производственной мощности;</w:t>
      </w:r>
    </w:p>
    <w:p w:rsidR="00E22C9E" w:rsidRPr="00A647B4" w:rsidRDefault="00E22C9E" w:rsidP="00E22C9E">
      <w:pPr>
        <w:ind w:right="81"/>
        <w:jc w:val="both"/>
        <w:rPr>
          <w:sz w:val="28"/>
          <w:szCs w:val="28"/>
        </w:rPr>
      </w:pPr>
      <w:r>
        <w:rPr>
          <w:sz w:val="28"/>
          <w:szCs w:val="28"/>
        </w:rPr>
        <w:t xml:space="preserve">        - </w:t>
      </w:r>
      <w:r w:rsidRPr="00A647B4">
        <w:rPr>
          <w:sz w:val="28"/>
          <w:szCs w:val="28"/>
        </w:rPr>
        <w:t>коэффициент соотношения численности административно-управленческого персонала к численности рабочих.</w:t>
      </w:r>
    </w:p>
    <w:p w:rsidR="00E22C9E" w:rsidRPr="00B6526D" w:rsidRDefault="00E22C9E" w:rsidP="00E22C9E">
      <w:pPr>
        <w:jc w:val="both"/>
        <w:rPr>
          <w:b/>
          <w:sz w:val="28"/>
          <w:szCs w:val="28"/>
        </w:rPr>
      </w:pPr>
      <w:r>
        <w:rPr>
          <w:b/>
          <w:sz w:val="28"/>
          <w:szCs w:val="28"/>
        </w:rPr>
        <w:t xml:space="preserve">        </w:t>
      </w:r>
      <w:r w:rsidRPr="00B6526D">
        <w:rPr>
          <w:color w:val="000000"/>
          <w:sz w:val="28"/>
          <w:szCs w:val="28"/>
        </w:rPr>
        <w:t>Реализация мероприятий по повышению эффективности предоставления услуг в сфере водоснабжения</w:t>
      </w:r>
      <w:r w:rsidRPr="00B6526D">
        <w:rPr>
          <w:b/>
          <w:sz w:val="28"/>
          <w:szCs w:val="28"/>
        </w:rPr>
        <w:t xml:space="preserve"> </w:t>
      </w:r>
      <w:r w:rsidRPr="00B6526D">
        <w:rPr>
          <w:sz w:val="28"/>
          <w:szCs w:val="28"/>
        </w:rPr>
        <w:t>позволит достичь следующих результатов:</w:t>
      </w:r>
    </w:p>
    <w:p w:rsidR="00E22C9E" w:rsidRPr="00A647B4" w:rsidRDefault="00E22C9E" w:rsidP="00E22C9E">
      <w:pPr>
        <w:jc w:val="both"/>
        <w:rPr>
          <w:bCs/>
          <w:sz w:val="28"/>
          <w:szCs w:val="28"/>
        </w:rPr>
      </w:pPr>
      <w:r>
        <w:rPr>
          <w:b/>
          <w:bCs/>
          <w:sz w:val="28"/>
          <w:szCs w:val="28"/>
        </w:rPr>
        <w:lastRenderedPageBreak/>
        <w:t xml:space="preserve">        </w:t>
      </w:r>
      <w:r w:rsidRPr="00A647B4">
        <w:rPr>
          <w:bCs/>
          <w:sz w:val="28"/>
          <w:szCs w:val="28"/>
        </w:rPr>
        <w:t>1. Социальные результаты</w:t>
      </w:r>
      <w:r w:rsidRPr="00A647B4">
        <w:rPr>
          <w:color w:val="000000"/>
          <w:sz w:val="28"/>
          <w:szCs w:val="28"/>
        </w:rPr>
        <w:t xml:space="preserve"> - обеспечение надежности системы водоснабжения, улучшение качества питьевой воды, </w:t>
      </w:r>
      <w:r w:rsidRPr="00A647B4">
        <w:rPr>
          <w:sz w:val="28"/>
          <w:szCs w:val="28"/>
        </w:rPr>
        <w:t>повышение комфортности проживания</w:t>
      </w:r>
      <w:r w:rsidRPr="00A647B4">
        <w:rPr>
          <w:bCs/>
          <w:sz w:val="28"/>
          <w:szCs w:val="28"/>
        </w:rPr>
        <w:t xml:space="preserve"> </w:t>
      </w:r>
    </w:p>
    <w:p w:rsidR="00E22C9E" w:rsidRPr="00A647B4" w:rsidRDefault="00E22C9E" w:rsidP="00E22C9E">
      <w:pPr>
        <w:jc w:val="both"/>
        <w:rPr>
          <w:bCs/>
          <w:sz w:val="28"/>
          <w:szCs w:val="28"/>
        </w:rPr>
      </w:pPr>
      <w:r w:rsidRPr="00A647B4">
        <w:rPr>
          <w:bCs/>
          <w:sz w:val="28"/>
          <w:szCs w:val="28"/>
        </w:rPr>
        <w:t xml:space="preserve">        2. Технологические результаты</w:t>
      </w:r>
      <w:r w:rsidRPr="00A647B4">
        <w:rPr>
          <w:color w:val="000000"/>
          <w:sz w:val="28"/>
          <w:szCs w:val="28"/>
        </w:rPr>
        <w:t xml:space="preserve"> снижение потерь воды.</w:t>
      </w:r>
    </w:p>
    <w:p w:rsidR="00E22C9E" w:rsidRPr="00B6526D" w:rsidRDefault="00E22C9E" w:rsidP="00E22C9E">
      <w:pPr>
        <w:tabs>
          <w:tab w:val="left" w:pos="960"/>
        </w:tabs>
        <w:jc w:val="both"/>
        <w:rPr>
          <w:sz w:val="28"/>
          <w:szCs w:val="28"/>
        </w:rPr>
      </w:pPr>
    </w:p>
    <w:p w:rsidR="00E22C9E" w:rsidRDefault="00E22C9E" w:rsidP="00E22C9E">
      <w:pPr>
        <w:rPr>
          <w:b/>
          <w:i/>
          <w:sz w:val="28"/>
          <w:szCs w:val="28"/>
        </w:rPr>
      </w:pPr>
      <w:r>
        <w:rPr>
          <w:b/>
          <w:i/>
          <w:sz w:val="28"/>
          <w:szCs w:val="28"/>
        </w:rPr>
        <w:t xml:space="preserve">        </w:t>
      </w:r>
      <w:r w:rsidRPr="00B6526D">
        <w:rPr>
          <w:b/>
          <w:i/>
          <w:sz w:val="28"/>
          <w:szCs w:val="28"/>
        </w:rPr>
        <w:t>5.2 «Комплексное развитие систем транспортной инфраструктуры и хозяйственной деятельности на территории Креповского сельского поселения Урюпинского муниципального района Волгоградской области на 2016-2021 годы»</w:t>
      </w:r>
    </w:p>
    <w:p w:rsidR="00E22C9E" w:rsidRPr="00A647B4" w:rsidRDefault="00E22C9E" w:rsidP="00E22C9E">
      <w:pPr>
        <w:rPr>
          <w:b/>
          <w:i/>
          <w:sz w:val="16"/>
          <w:szCs w:val="16"/>
        </w:rPr>
      </w:pPr>
    </w:p>
    <w:p w:rsidR="00E22C9E" w:rsidRPr="00B6526D" w:rsidRDefault="00E22C9E" w:rsidP="00E22C9E">
      <w:pPr>
        <w:pStyle w:val="1f4"/>
        <w:suppressAutoHyphens/>
        <w:spacing w:before="0" w:after="0"/>
        <w:ind w:firstLine="0"/>
        <w:rPr>
          <w:sz w:val="28"/>
          <w:szCs w:val="28"/>
        </w:rPr>
      </w:pPr>
      <w:r>
        <w:rPr>
          <w:sz w:val="28"/>
          <w:szCs w:val="28"/>
        </w:rPr>
        <w:t xml:space="preserve">        </w:t>
      </w:r>
      <w:r w:rsidRPr="00B6526D">
        <w:rPr>
          <w:sz w:val="28"/>
          <w:szCs w:val="28"/>
        </w:rPr>
        <w:t>Программы комплексного развития систем транспортной инфраструктуры и хозяйственной деятельности на территории Креповского сельского поселения Урюпинского муниципального района Волгоградской области на 2016-2021 годы.</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Механизм реализации программы опреде</w:t>
      </w:r>
      <w:r>
        <w:rPr>
          <w:rFonts w:ascii="Times New Roman" w:hAnsi="Times New Roman"/>
          <w:sz w:val="28"/>
          <w:szCs w:val="28"/>
          <w:lang w:eastAsia="ru-RU"/>
        </w:rPr>
        <w:t xml:space="preserve">ляется администрацией сельского </w:t>
      </w:r>
      <w:r w:rsidRPr="00B6526D">
        <w:rPr>
          <w:rFonts w:ascii="Times New Roman" w:hAnsi="Times New Roman"/>
          <w:sz w:val="28"/>
          <w:szCs w:val="28"/>
          <w:lang w:eastAsia="ru-RU"/>
        </w:rPr>
        <w:t>поселения и предусматривает проведение организационных мероприятий, включая подготовку и (или) внесение изменений в нормативно правовые акты, обеспечивающие выполнение программы в соответствии с действующим законодательством.</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Одним из основополагающих условий развития поселения является комплексное развитие систем жизнеобеспечения Креповского сельского поселения Урюпинского муниципального района Волгоградской области.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сельского поселения.</w:t>
      </w:r>
    </w:p>
    <w:p w:rsidR="00E22C9E"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Автомобильные дороги связывают обширную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Сеть внутри 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Плохое состояние дорог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во многих населенных пунктах сельского поселения улично-дорожная сеть находятся в неудовлетворительном состоянии.</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 xml:space="preserve">На территории сельского поселения в последние годы наблюдается увеличение деловой активности населения и рост грузовых перевозок. На повышение интенсивности движения по дорогам местного значения влияет рост сельскохозяйственного производства и темп роста уровня автомобилизации населения. Увеличение парка транспортных средств ведет </w:t>
      </w:r>
      <w:r w:rsidRPr="00B6526D">
        <w:rPr>
          <w:rFonts w:ascii="Times New Roman" w:hAnsi="Times New Roman"/>
          <w:sz w:val="28"/>
          <w:szCs w:val="28"/>
          <w:lang w:eastAsia="ru-RU"/>
        </w:rPr>
        <w:lastRenderedPageBreak/>
        <w:t>к существенному росту интенсивности движения на дорогах местного значения сельского поселения.</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Диспропорция между ростом количества транспортных средств и развитием улично-дорожной сети сельского поселения привела к тому, что на автомобильных дорогах в дневное время суток возрастает интенсивность движения транспортных средств. С учетом масштабности транспортных проблем и высокой капиталоемкости дорожного строительства развитие сети дорог местного значения может осуществляться только на основе программ с привлечением инвестиционных средств.</w:t>
      </w:r>
    </w:p>
    <w:p w:rsidR="00E22C9E" w:rsidRPr="00B6526D" w:rsidRDefault="00E22C9E" w:rsidP="00E22C9E">
      <w:pPr>
        <w:jc w:val="both"/>
        <w:rPr>
          <w:sz w:val="28"/>
          <w:szCs w:val="28"/>
        </w:rPr>
      </w:pPr>
      <w:r>
        <w:rPr>
          <w:sz w:val="28"/>
          <w:szCs w:val="28"/>
        </w:rPr>
        <w:t xml:space="preserve">        </w:t>
      </w:r>
      <w:r w:rsidRPr="00B6526D">
        <w:rPr>
          <w:sz w:val="28"/>
          <w:szCs w:val="28"/>
        </w:rPr>
        <w:t>Обеспечение безопасности дорожного движения является одной из социально-экономических задач общегосударственного значения.</w:t>
      </w:r>
    </w:p>
    <w:p w:rsidR="00E22C9E" w:rsidRPr="00B6526D" w:rsidRDefault="00E22C9E" w:rsidP="00E22C9E">
      <w:pPr>
        <w:jc w:val="both"/>
        <w:rPr>
          <w:rFonts w:eastAsia="TimesNewRomanPSMT"/>
          <w:bCs/>
          <w:sz w:val="28"/>
          <w:szCs w:val="28"/>
        </w:rPr>
      </w:pPr>
      <w:r>
        <w:rPr>
          <w:rFonts w:eastAsia="TimesNewRomanPSMT"/>
          <w:bCs/>
          <w:sz w:val="28"/>
          <w:szCs w:val="28"/>
        </w:rPr>
        <w:t xml:space="preserve">        </w:t>
      </w:r>
      <w:r w:rsidRPr="00B6526D">
        <w:rPr>
          <w:rFonts w:eastAsia="TimesNewRomanPSMT"/>
          <w:bCs/>
          <w:sz w:val="28"/>
          <w:szCs w:val="28"/>
        </w:rPr>
        <w:t>Автодороги с асфальтобетонным покрытием находятся в не удовлетворительном состоянии, требуют ремонта.</w:t>
      </w:r>
    </w:p>
    <w:p w:rsidR="00E22C9E" w:rsidRPr="00B6526D" w:rsidRDefault="00E22C9E" w:rsidP="00E22C9E">
      <w:pPr>
        <w:jc w:val="both"/>
        <w:rPr>
          <w:rFonts w:eastAsia="TimesNewRomanPSMT"/>
          <w:bCs/>
          <w:sz w:val="28"/>
          <w:szCs w:val="28"/>
        </w:rPr>
      </w:pPr>
      <w:r>
        <w:rPr>
          <w:rFonts w:eastAsia="TimesNewRomanPSMT"/>
          <w:bCs/>
          <w:sz w:val="28"/>
          <w:szCs w:val="28"/>
        </w:rPr>
        <w:t xml:space="preserve">        </w:t>
      </w:r>
      <w:r w:rsidRPr="00B6526D">
        <w:rPr>
          <w:rFonts w:eastAsia="TimesNewRomanPSMT"/>
          <w:bCs/>
          <w:sz w:val="28"/>
          <w:szCs w:val="28"/>
        </w:rPr>
        <w:t>Подавляющее большинство автомобильных дорог общего пользования местного значения имеют грунтовое покрытие, что существенно мешает социально-экономическому развитию поселения и негативно сказывается на безопасности дорожного движения и скорости движения, а также приводит к повышенному износу транспортных средств и дополнительному расходу топлива.</w:t>
      </w:r>
    </w:p>
    <w:p w:rsidR="00E22C9E" w:rsidRPr="00B6526D" w:rsidRDefault="00E22C9E" w:rsidP="00E22C9E">
      <w:pPr>
        <w:jc w:val="both"/>
        <w:rPr>
          <w:rFonts w:eastAsia="TimesNewRomanPSMT"/>
          <w:bCs/>
          <w:sz w:val="28"/>
          <w:szCs w:val="28"/>
        </w:rPr>
      </w:pPr>
      <w:r>
        <w:rPr>
          <w:rFonts w:eastAsia="TimesNewRomanPSMT"/>
          <w:bCs/>
          <w:sz w:val="28"/>
          <w:szCs w:val="28"/>
        </w:rPr>
        <w:t xml:space="preserve">        </w:t>
      </w:r>
      <w:r w:rsidRPr="00B6526D">
        <w:rPr>
          <w:rFonts w:eastAsia="TimesNewRomanPSMT"/>
          <w:bCs/>
          <w:sz w:val="28"/>
          <w:szCs w:val="28"/>
        </w:rPr>
        <w:t>Отставание развития дорожной сети от темпов автомобилизации сдерживает социально-экономический рост во всех отраслях экономики и уменьшает мобильность передвижения трудовых ресурсов.</w:t>
      </w:r>
    </w:p>
    <w:p w:rsidR="00E22C9E" w:rsidRPr="00B6526D" w:rsidRDefault="00E22C9E" w:rsidP="00E22C9E">
      <w:pPr>
        <w:jc w:val="both"/>
        <w:rPr>
          <w:rFonts w:eastAsia="TimesNewRomanPSMT"/>
          <w:bCs/>
          <w:sz w:val="28"/>
          <w:szCs w:val="28"/>
        </w:rPr>
      </w:pPr>
      <w:r>
        <w:rPr>
          <w:rFonts w:eastAsia="TimesNewRomanPSMT"/>
          <w:bCs/>
          <w:sz w:val="28"/>
          <w:szCs w:val="28"/>
        </w:rPr>
        <w:t xml:space="preserve">        </w:t>
      </w:r>
      <w:r w:rsidRPr="00B6526D">
        <w:rPr>
          <w:rFonts w:eastAsia="TimesNewRomanPSMT"/>
          <w:bCs/>
          <w:sz w:val="28"/>
          <w:szCs w:val="28"/>
        </w:rPr>
        <w:t>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w:t>
      </w:r>
    </w:p>
    <w:p w:rsidR="00E22C9E" w:rsidRPr="00B6526D" w:rsidRDefault="00E22C9E" w:rsidP="00E22C9E">
      <w:pPr>
        <w:jc w:val="both"/>
        <w:rPr>
          <w:rFonts w:eastAsia="TimesNewRomanPSMT"/>
          <w:bCs/>
          <w:sz w:val="28"/>
          <w:szCs w:val="28"/>
        </w:rPr>
      </w:pPr>
      <w:r>
        <w:rPr>
          <w:rFonts w:eastAsia="TimesNewRomanPSMT"/>
          <w:bCs/>
          <w:sz w:val="28"/>
          <w:szCs w:val="28"/>
        </w:rPr>
        <w:t xml:space="preserve">        </w:t>
      </w:r>
      <w:r w:rsidRPr="00B6526D">
        <w:rPr>
          <w:rFonts w:eastAsia="TimesNewRomanPSMT"/>
          <w:bCs/>
          <w:sz w:val="28"/>
          <w:szCs w:val="28"/>
        </w:rPr>
        <w:t>Основой планировочной структуры являются автомобильные дороги, выполняющие роль планировочной оси сельского поселения.</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Основными факторами, непосредственно влияющими на безопасность дорожного движения, являются:</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 </w:t>
      </w:r>
      <w:r w:rsidRPr="00B6526D">
        <w:rPr>
          <w:rFonts w:ascii="Times New Roman" w:hAnsi="Times New Roman"/>
          <w:sz w:val="28"/>
          <w:szCs w:val="28"/>
          <w:lang w:eastAsia="ru-RU"/>
        </w:rPr>
        <w:t>низкие потребительские свойства автомобильных дорог;</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 </w:t>
      </w:r>
      <w:r w:rsidRPr="00B6526D">
        <w:rPr>
          <w:rFonts w:ascii="Times New Roman" w:hAnsi="Times New Roman"/>
          <w:sz w:val="28"/>
          <w:szCs w:val="28"/>
          <w:lang w:eastAsia="ru-RU"/>
        </w:rPr>
        <w:t>недостаточный уровень технической оснащенности и несовершенство системы контроля и управления дорожным движением;</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 </w:t>
      </w:r>
      <w:r w:rsidRPr="00B6526D">
        <w:rPr>
          <w:rFonts w:ascii="Times New Roman" w:hAnsi="Times New Roman"/>
          <w:sz w:val="28"/>
          <w:szCs w:val="28"/>
          <w:lang w:eastAsia="ru-RU"/>
        </w:rPr>
        <w:t>низкая водительская дисциплина.</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Следствием такого положения является ухудшение условий дорожного движения, ухудшение экологической обстановки и рост количества ДТП.</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Отсутствие комплексных мер, направленных на повышение безопасности дорожного движения, приведет к дальнейшему ухудшению ситуации.</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Анализ проблем, связанных с неудовлетворительным состоянием дорог местного значения, показывает необходимость комплексного подхода к их решению, что предполагает использование программно-целевого метода.</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Программный подход представляется единственно возможным, поскольку позволяет сконцентрировать финансовые ресурсы на конкретных мероприятиях муниципальной программы.</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B6526D">
        <w:rPr>
          <w:rFonts w:ascii="Times New Roman" w:hAnsi="Times New Roman"/>
          <w:sz w:val="28"/>
          <w:szCs w:val="28"/>
          <w:lang w:eastAsia="ru-RU"/>
        </w:rPr>
        <w:t>Основными рисками в реализации муниципальной программы являются:</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 </w:t>
      </w:r>
      <w:r w:rsidRPr="00B6526D">
        <w:rPr>
          <w:rFonts w:ascii="Times New Roman" w:hAnsi="Times New Roman"/>
          <w:sz w:val="28"/>
          <w:szCs w:val="28"/>
          <w:lang w:eastAsia="ru-RU"/>
        </w:rPr>
        <w:t>занижение лимита средств бюджета поселения, предусмотренного для реализации мероприятий по содержанию и ремонту автомобильных дорог общего пользования на территории Креповского сельского поселения Урюпинского муниципального района;</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 </w:t>
      </w:r>
      <w:r w:rsidRPr="00B6526D">
        <w:rPr>
          <w:rFonts w:ascii="Times New Roman" w:hAnsi="Times New Roman"/>
          <w:sz w:val="28"/>
          <w:szCs w:val="28"/>
          <w:lang w:eastAsia="ru-RU"/>
        </w:rPr>
        <w:t>резкое увеличение стоимости содержания или ремонта 1 квадратного метра дороги;</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Все эти риски повлекут снижение показателей реализации муниципальной программы, однако могут быть частично или полностью компенсированы за счет:</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1. </w:t>
      </w:r>
      <w:r w:rsidRPr="00B6526D">
        <w:rPr>
          <w:rFonts w:ascii="Times New Roman" w:hAnsi="Times New Roman"/>
          <w:sz w:val="28"/>
          <w:szCs w:val="28"/>
          <w:lang w:eastAsia="ru-RU"/>
        </w:rPr>
        <w:t>привлечения иных внебюджетных источников софинансирования;</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2. </w:t>
      </w:r>
      <w:r w:rsidRPr="00B6526D">
        <w:rPr>
          <w:rFonts w:ascii="Times New Roman" w:hAnsi="Times New Roman"/>
          <w:sz w:val="28"/>
          <w:szCs w:val="28"/>
          <w:lang w:eastAsia="ru-RU"/>
        </w:rPr>
        <w:t>сокращения числа дорог, включенных в муниципальную программу ремонта автомобильных дорог общего пользования местного значения на территории сельского поселения того или иного года реализации муниципальной программы, в том числе переносом этих дорог на последующие годы.</w:t>
      </w:r>
    </w:p>
    <w:p w:rsidR="00E22C9E" w:rsidRPr="00721047"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b/>
          <w:i/>
          <w:sz w:val="28"/>
          <w:szCs w:val="28"/>
          <w:lang w:eastAsia="ru-RU"/>
        </w:rPr>
        <w:t xml:space="preserve">        </w:t>
      </w:r>
      <w:r w:rsidRPr="00B6526D">
        <w:rPr>
          <w:rFonts w:ascii="Times New Roman" w:hAnsi="Times New Roman"/>
          <w:b/>
          <w:i/>
          <w:sz w:val="28"/>
          <w:szCs w:val="28"/>
          <w:lang w:eastAsia="ru-RU"/>
        </w:rPr>
        <w:t>Цели и задачи Программы</w:t>
      </w:r>
    </w:p>
    <w:p w:rsidR="00E22C9E" w:rsidRPr="00B6526D" w:rsidRDefault="00E22C9E" w:rsidP="00E22C9E">
      <w:pPr>
        <w:pStyle w:val="1f2"/>
        <w:jc w:val="both"/>
        <w:rPr>
          <w:rFonts w:ascii="Times New Roman" w:hAnsi="Times New Roman"/>
          <w:b/>
          <w:sz w:val="28"/>
          <w:szCs w:val="28"/>
          <w:lang w:eastAsia="ru-RU"/>
        </w:rPr>
      </w:pPr>
      <w:r>
        <w:rPr>
          <w:rFonts w:ascii="Times New Roman" w:hAnsi="Times New Roman"/>
          <w:b/>
          <w:sz w:val="28"/>
          <w:szCs w:val="28"/>
          <w:lang w:eastAsia="ru-RU"/>
        </w:rPr>
        <w:t xml:space="preserve">        </w:t>
      </w:r>
      <w:r w:rsidRPr="00B6526D">
        <w:rPr>
          <w:rFonts w:ascii="Times New Roman" w:hAnsi="Times New Roman"/>
          <w:sz w:val="28"/>
          <w:szCs w:val="28"/>
          <w:lang w:eastAsia="ru-RU"/>
        </w:rPr>
        <w:t>Целью Программы является развитие современной и эффективной автомобильно-дорожной инфраструктуры, обеспечивающей ускорение пассажиро- и грузодвижения и снижение транспортных издержек в экономике.</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iCs/>
          <w:sz w:val="28"/>
          <w:szCs w:val="28"/>
          <w:lang w:eastAsia="ru-RU"/>
        </w:rPr>
        <w:t xml:space="preserve">        </w:t>
      </w:r>
      <w:r w:rsidRPr="00B6526D">
        <w:rPr>
          <w:rFonts w:ascii="Times New Roman" w:hAnsi="Times New Roman"/>
          <w:iCs/>
          <w:sz w:val="28"/>
          <w:szCs w:val="28"/>
          <w:lang w:eastAsia="ru-RU"/>
        </w:rPr>
        <w:t xml:space="preserve">Для достижения цели развития современной и эффективной транспортной инфраструктуры в области автомобильных дорог, в условиях дефицита финансовых средств, необходимо решить следующие задачи: </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1. </w:t>
      </w:r>
      <w:r w:rsidRPr="00B6526D">
        <w:rPr>
          <w:rFonts w:ascii="Times New Roman" w:hAnsi="Times New Roman"/>
          <w:sz w:val="28"/>
          <w:szCs w:val="28"/>
          <w:lang w:eastAsia="ru-RU"/>
        </w:rPr>
        <w:t>поддержание автомобильных дорог общего пользования сельского поселения на уровне соответствующем категории дороги, путем содержания дорог;</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2. </w:t>
      </w:r>
      <w:r w:rsidRPr="00B6526D">
        <w:rPr>
          <w:rFonts w:ascii="Times New Roman" w:hAnsi="Times New Roman"/>
          <w:sz w:val="28"/>
          <w:szCs w:val="28"/>
          <w:lang w:eastAsia="ru-RU"/>
        </w:rPr>
        <w:t>сохранение протяженности, соответствующих нормативным требованиям, автомобильных дорог общего пользования местного значения за счет ремонта и капитального ремонта, автомобильных дорог.</w:t>
      </w:r>
    </w:p>
    <w:p w:rsidR="00E22C9E" w:rsidRPr="00B6526D" w:rsidRDefault="00E22C9E" w:rsidP="00E22C9E">
      <w:pPr>
        <w:pStyle w:val="1f2"/>
        <w:jc w:val="both"/>
        <w:rPr>
          <w:rFonts w:ascii="Times New Roman" w:hAnsi="Times New Roman"/>
          <w:b/>
          <w:i/>
          <w:sz w:val="28"/>
          <w:szCs w:val="28"/>
          <w:lang w:eastAsia="ru-RU"/>
        </w:rPr>
      </w:pPr>
      <w:r>
        <w:rPr>
          <w:rFonts w:ascii="Times New Roman" w:hAnsi="Times New Roman"/>
          <w:b/>
          <w:i/>
          <w:sz w:val="28"/>
          <w:szCs w:val="28"/>
          <w:lang w:eastAsia="ru-RU"/>
        </w:rPr>
        <w:t xml:space="preserve">        </w:t>
      </w:r>
      <w:r w:rsidRPr="00B6526D">
        <w:rPr>
          <w:rFonts w:ascii="Times New Roman" w:hAnsi="Times New Roman"/>
          <w:b/>
          <w:i/>
          <w:sz w:val="28"/>
          <w:szCs w:val="28"/>
          <w:lang w:eastAsia="ru-RU"/>
        </w:rPr>
        <w:t>Основные задачи Программы:</w:t>
      </w:r>
    </w:p>
    <w:p w:rsidR="00E22C9E" w:rsidRPr="00B6526D"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Модернизация, ремонт, реконструкция, строительство объектов благоустройства дорожного хозяйства.</w:t>
      </w:r>
    </w:p>
    <w:p w:rsidR="00E22C9E" w:rsidRPr="00B6526D" w:rsidRDefault="00E22C9E" w:rsidP="00E22C9E">
      <w:pPr>
        <w:pStyle w:val="1f2"/>
        <w:jc w:val="both"/>
        <w:rPr>
          <w:rFonts w:ascii="Times New Roman" w:hAnsi="Times New Roman"/>
          <w:sz w:val="28"/>
          <w:szCs w:val="28"/>
          <w:lang w:eastAsia="ru-RU"/>
        </w:rPr>
      </w:pPr>
      <w:r w:rsidRPr="00B6526D">
        <w:rPr>
          <w:rFonts w:ascii="Times New Roman" w:hAnsi="Times New Roman"/>
          <w:sz w:val="28"/>
          <w:szCs w:val="28"/>
          <w:lang w:eastAsia="ru-RU"/>
        </w:rPr>
        <w:t> </w:t>
      </w:r>
      <w:r>
        <w:rPr>
          <w:rFonts w:ascii="Times New Roman" w:hAnsi="Times New Roman"/>
          <w:sz w:val="28"/>
          <w:szCs w:val="28"/>
          <w:lang w:eastAsia="ru-RU"/>
        </w:rPr>
        <w:t xml:space="preserve">        </w:t>
      </w:r>
      <w:r w:rsidRPr="00B6526D">
        <w:rPr>
          <w:rFonts w:ascii="Times New Roman" w:hAnsi="Times New Roman"/>
          <w:sz w:val="28"/>
          <w:szCs w:val="28"/>
          <w:lang w:eastAsia="ru-RU"/>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w:t>
      </w:r>
    </w:p>
    <w:p w:rsidR="00E22C9E" w:rsidRPr="00B6526D" w:rsidRDefault="00E22C9E" w:rsidP="00E22C9E">
      <w:pPr>
        <w:pStyle w:val="1f2"/>
        <w:jc w:val="both"/>
        <w:rPr>
          <w:rFonts w:ascii="Times New Roman" w:hAnsi="Times New Roman"/>
          <w:i/>
          <w:sz w:val="28"/>
          <w:szCs w:val="28"/>
          <w:lang w:eastAsia="ru-RU"/>
        </w:rPr>
      </w:pPr>
      <w:r>
        <w:rPr>
          <w:rFonts w:ascii="Times New Roman" w:hAnsi="Times New Roman"/>
          <w:b/>
          <w:i/>
          <w:sz w:val="28"/>
          <w:szCs w:val="28"/>
          <w:lang w:eastAsia="ru-RU"/>
        </w:rPr>
        <w:t xml:space="preserve">        </w:t>
      </w:r>
      <w:r w:rsidRPr="00B6526D">
        <w:rPr>
          <w:rFonts w:ascii="Times New Roman" w:hAnsi="Times New Roman"/>
          <w:b/>
          <w:i/>
          <w:sz w:val="28"/>
          <w:szCs w:val="28"/>
          <w:lang w:eastAsia="ru-RU"/>
        </w:rPr>
        <w:t>Сроки и этапы реализации программы</w:t>
      </w:r>
    </w:p>
    <w:p w:rsidR="00E22C9E" w:rsidRDefault="00E22C9E" w:rsidP="00E22C9E">
      <w:pPr>
        <w:pStyle w:val="1f2"/>
        <w:jc w:val="both"/>
        <w:rPr>
          <w:rFonts w:ascii="Times New Roman" w:hAnsi="Times New Roman"/>
          <w:sz w:val="28"/>
          <w:szCs w:val="28"/>
          <w:lang w:eastAsia="ru-RU"/>
        </w:rPr>
      </w:pPr>
      <w:r>
        <w:rPr>
          <w:rFonts w:ascii="Times New Roman" w:hAnsi="Times New Roman"/>
          <w:sz w:val="28"/>
          <w:szCs w:val="28"/>
          <w:lang w:eastAsia="ru-RU"/>
        </w:rPr>
        <w:t xml:space="preserve">        </w:t>
      </w:r>
      <w:r w:rsidRPr="00B6526D">
        <w:rPr>
          <w:rFonts w:ascii="Times New Roman" w:hAnsi="Times New Roman"/>
          <w:sz w:val="28"/>
          <w:szCs w:val="28"/>
          <w:lang w:eastAsia="ru-RU"/>
        </w:rPr>
        <w:t xml:space="preserve">Срок действия программы 2016-2021   г. Реализация программы будет осуществляться весь период. Общий контроль реализации программы и ответственность за организационное обеспечение мероприятий программы, </w:t>
      </w:r>
      <w:r w:rsidRPr="00B6526D">
        <w:rPr>
          <w:rFonts w:ascii="Times New Roman" w:hAnsi="Times New Roman"/>
          <w:sz w:val="28"/>
          <w:szCs w:val="28"/>
          <w:lang w:eastAsia="ru-RU"/>
        </w:rPr>
        <w:lastRenderedPageBreak/>
        <w:t>их точную и своевременную реализацию осуществляет администрация Креповского сельского поселения Урюпинского муниципального района Волгоградской области.</w:t>
      </w:r>
    </w:p>
    <w:p w:rsidR="00E22C9E" w:rsidRPr="00B6526D" w:rsidRDefault="00E22C9E" w:rsidP="00E22C9E">
      <w:pPr>
        <w:pStyle w:val="1f2"/>
        <w:jc w:val="both"/>
        <w:rPr>
          <w:rFonts w:ascii="Times New Roman" w:hAnsi="Times New Roman"/>
          <w:sz w:val="28"/>
          <w:szCs w:val="28"/>
          <w:lang w:eastAsia="ru-RU"/>
        </w:rPr>
      </w:pPr>
    </w:p>
    <w:p w:rsidR="00E22C9E" w:rsidRDefault="00E22C9E" w:rsidP="00E22C9E">
      <w:pPr>
        <w:pStyle w:val="1"/>
        <w:spacing w:before="0"/>
        <w:jc w:val="center"/>
        <w:rPr>
          <w:rFonts w:ascii="Times New Roman" w:hAnsi="Times New Roman" w:cs="Times New Roman"/>
          <w:color w:val="auto"/>
          <w:shd w:val="clear" w:color="auto" w:fill="FFFFFF"/>
        </w:rPr>
      </w:pPr>
      <w:bookmarkStart w:id="346" w:name="_Toc505000776"/>
      <w:bookmarkStart w:id="347" w:name="_Toc370201566"/>
      <w:r w:rsidRPr="001B60D0">
        <w:rPr>
          <w:rFonts w:ascii="Times New Roman" w:hAnsi="Times New Roman" w:cs="Times New Roman"/>
          <w:color w:val="auto"/>
          <w:shd w:val="clear" w:color="auto" w:fill="FFFFFF"/>
        </w:rPr>
        <w:t xml:space="preserve">6. Перечень и характеристика основных факторов риска </w:t>
      </w:r>
    </w:p>
    <w:p w:rsidR="00E22C9E" w:rsidRDefault="00E22C9E" w:rsidP="00E22C9E">
      <w:pPr>
        <w:pStyle w:val="1"/>
        <w:spacing w:before="0"/>
        <w:jc w:val="center"/>
        <w:rPr>
          <w:rFonts w:ascii="Times New Roman" w:hAnsi="Times New Roman" w:cs="Times New Roman"/>
          <w:color w:val="auto"/>
          <w:shd w:val="clear" w:color="auto" w:fill="FFFFFF"/>
        </w:rPr>
      </w:pPr>
      <w:r w:rsidRPr="001B60D0">
        <w:rPr>
          <w:rFonts w:ascii="Times New Roman" w:hAnsi="Times New Roman" w:cs="Times New Roman"/>
          <w:color w:val="auto"/>
          <w:shd w:val="clear" w:color="auto" w:fill="FFFFFF"/>
        </w:rPr>
        <w:t xml:space="preserve">возникновения чрезвычайных ситуаций природного </w:t>
      </w:r>
    </w:p>
    <w:p w:rsidR="00E22C9E" w:rsidRDefault="00E22C9E" w:rsidP="00E22C9E">
      <w:pPr>
        <w:pStyle w:val="1"/>
        <w:spacing w:before="0"/>
        <w:jc w:val="center"/>
        <w:rPr>
          <w:rFonts w:ascii="Times New Roman" w:hAnsi="Times New Roman" w:cs="Times New Roman"/>
          <w:color w:val="auto"/>
          <w:shd w:val="clear" w:color="auto" w:fill="FFFFFF"/>
        </w:rPr>
      </w:pPr>
      <w:r w:rsidRPr="001B60D0">
        <w:rPr>
          <w:rFonts w:ascii="Times New Roman" w:hAnsi="Times New Roman" w:cs="Times New Roman"/>
          <w:color w:val="auto"/>
          <w:shd w:val="clear" w:color="auto" w:fill="FFFFFF"/>
        </w:rPr>
        <w:t>и техногенного характера</w:t>
      </w:r>
      <w:bookmarkEnd w:id="346"/>
    </w:p>
    <w:p w:rsidR="00E22C9E" w:rsidRPr="001B60D0" w:rsidRDefault="00E22C9E" w:rsidP="00E22C9E">
      <w:pPr>
        <w:rPr>
          <w:sz w:val="16"/>
          <w:szCs w:val="16"/>
        </w:rPr>
      </w:pPr>
    </w:p>
    <w:p w:rsidR="00E22C9E" w:rsidRPr="001B60D0" w:rsidRDefault="00E22C9E" w:rsidP="00E22C9E">
      <w:pPr>
        <w:pStyle w:val="3"/>
        <w:spacing w:before="0"/>
        <w:rPr>
          <w:rFonts w:ascii="Times New Roman" w:hAnsi="Times New Roman" w:cs="Times New Roman"/>
          <w:b w:val="0"/>
          <w:color w:val="auto"/>
          <w:sz w:val="28"/>
          <w:szCs w:val="28"/>
        </w:rPr>
      </w:pPr>
      <w:bookmarkStart w:id="348" w:name="_Toc505000777"/>
      <w:r>
        <w:rPr>
          <w:rFonts w:ascii="Times New Roman" w:hAnsi="Times New Roman" w:cs="Times New Roman"/>
          <w:color w:val="auto"/>
          <w:sz w:val="28"/>
          <w:szCs w:val="28"/>
        </w:rPr>
        <w:t xml:space="preserve">        </w:t>
      </w:r>
      <w:r w:rsidRPr="001B60D0">
        <w:rPr>
          <w:rFonts w:ascii="Times New Roman" w:hAnsi="Times New Roman" w:cs="Times New Roman"/>
          <w:color w:val="auto"/>
          <w:sz w:val="28"/>
          <w:szCs w:val="28"/>
        </w:rPr>
        <w:t>6.1.</w:t>
      </w:r>
      <w:r>
        <w:rPr>
          <w:rFonts w:ascii="Times New Roman" w:hAnsi="Times New Roman" w:cs="Times New Roman"/>
          <w:color w:val="auto"/>
          <w:sz w:val="28"/>
          <w:szCs w:val="28"/>
        </w:rPr>
        <w:t xml:space="preserve"> </w:t>
      </w:r>
      <w:r w:rsidRPr="001B60D0">
        <w:rPr>
          <w:rFonts w:ascii="Times New Roman" w:hAnsi="Times New Roman" w:cs="Times New Roman"/>
          <w:color w:val="auto"/>
          <w:sz w:val="28"/>
          <w:szCs w:val="28"/>
        </w:rPr>
        <w:t>Факторы риска возникновения чрезвычайных ситуаций природного характера</w:t>
      </w:r>
      <w:bookmarkEnd w:id="348"/>
    </w:p>
    <w:p w:rsidR="00E22C9E" w:rsidRPr="001B60D0" w:rsidRDefault="00E22C9E" w:rsidP="00E22C9E">
      <w:pPr>
        <w:rPr>
          <w:sz w:val="16"/>
          <w:szCs w:val="16"/>
        </w:rPr>
      </w:pPr>
    </w:p>
    <w:p w:rsidR="00E22C9E" w:rsidRPr="00B6526D" w:rsidRDefault="00E22C9E" w:rsidP="00E22C9E">
      <w:pPr>
        <w:jc w:val="both"/>
        <w:rPr>
          <w:sz w:val="28"/>
          <w:szCs w:val="28"/>
        </w:rPr>
      </w:pPr>
      <w:r>
        <w:rPr>
          <w:sz w:val="28"/>
          <w:szCs w:val="28"/>
        </w:rPr>
        <w:t xml:space="preserve">        </w:t>
      </w:r>
      <w:r w:rsidRPr="001B60D0">
        <w:rPr>
          <w:sz w:val="28"/>
          <w:szCs w:val="28"/>
        </w:rPr>
        <w:t>Природная чрезвычайная ситуация (далее – природная ЧС) – обстановка на определенной территории или акватории, сложившаяся в</w:t>
      </w:r>
      <w:r w:rsidRPr="00B6526D">
        <w:rPr>
          <w:sz w:val="28"/>
          <w:szCs w:val="28"/>
        </w:rPr>
        <w:t xml:space="preserve">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 (Согласно ГОСТ Р 22.0.03-95 «Безопасность в чрезвычайных ситуациях. Природные чрезвычайные ситуации»). </w:t>
      </w:r>
    </w:p>
    <w:p w:rsidR="00E22C9E" w:rsidRPr="00B6526D" w:rsidRDefault="00E22C9E" w:rsidP="00E22C9E">
      <w:pPr>
        <w:ind w:left="20"/>
        <w:jc w:val="both"/>
        <w:rPr>
          <w:sz w:val="28"/>
          <w:szCs w:val="28"/>
        </w:rPr>
      </w:pPr>
      <w:r>
        <w:rPr>
          <w:sz w:val="28"/>
          <w:szCs w:val="28"/>
        </w:rPr>
        <w:t xml:space="preserve">        </w:t>
      </w:r>
      <w:r w:rsidRPr="00B6526D">
        <w:rPr>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E22C9E" w:rsidRPr="00B6526D" w:rsidRDefault="00E22C9E" w:rsidP="00E22C9E">
      <w:pPr>
        <w:jc w:val="both"/>
        <w:rPr>
          <w:sz w:val="28"/>
          <w:szCs w:val="28"/>
        </w:rPr>
      </w:pPr>
      <w:r>
        <w:rPr>
          <w:sz w:val="28"/>
          <w:szCs w:val="28"/>
        </w:rPr>
        <w:t xml:space="preserve">        </w:t>
      </w:r>
      <w:r w:rsidRPr="00B6526D">
        <w:rPr>
          <w:sz w:val="28"/>
          <w:szCs w:val="28"/>
        </w:rPr>
        <w:t>1) ограничения использования территории;</w:t>
      </w:r>
    </w:p>
    <w:p w:rsidR="00E22C9E" w:rsidRPr="00B6526D" w:rsidRDefault="00E22C9E" w:rsidP="00E22C9E">
      <w:pPr>
        <w:jc w:val="both"/>
        <w:rPr>
          <w:sz w:val="28"/>
          <w:szCs w:val="28"/>
        </w:rPr>
      </w:pPr>
      <w:r>
        <w:rPr>
          <w:sz w:val="28"/>
          <w:szCs w:val="28"/>
        </w:rPr>
        <w:t xml:space="preserve">        </w:t>
      </w:r>
      <w:r w:rsidRPr="00B6526D">
        <w:rPr>
          <w:sz w:val="28"/>
          <w:szCs w:val="28"/>
        </w:rPr>
        <w:t xml:space="preserve">2) ограничения хозяйственной и иной деятельности; </w:t>
      </w:r>
    </w:p>
    <w:p w:rsidR="00E22C9E" w:rsidRPr="00B6526D" w:rsidRDefault="00E22C9E" w:rsidP="00E22C9E">
      <w:pPr>
        <w:ind w:left="20"/>
        <w:jc w:val="both"/>
        <w:rPr>
          <w:sz w:val="28"/>
          <w:szCs w:val="28"/>
        </w:rPr>
      </w:pPr>
      <w:r>
        <w:rPr>
          <w:sz w:val="28"/>
          <w:szCs w:val="28"/>
        </w:rPr>
        <w:t xml:space="preserve">        </w:t>
      </w:r>
      <w:r w:rsidRPr="00B6526D">
        <w:rPr>
          <w:sz w:val="28"/>
          <w:szCs w:val="28"/>
        </w:rPr>
        <w:t>3) обязательные мероприятия по защите населения и территорий, в том числе при возникновении чрезвычайных ситуаций.</w:t>
      </w:r>
    </w:p>
    <w:p w:rsidR="00E22C9E" w:rsidRPr="00B6526D" w:rsidRDefault="00E22C9E" w:rsidP="00E22C9E">
      <w:pPr>
        <w:jc w:val="both"/>
        <w:rPr>
          <w:b/>
          <w:i/>
          <w:sz w:val="28"/>
          <w:szCs w:val="28"/>
        </w:rPr>
      </w:pPr>
      <w:r>
        <w:rPr>
          <w:b/>
          <w:i/>
          <w:sz w:val="28"/>
          <w:szCs w:val="28"/>
        </w:rPr>
        <w:t xml:space="preserve">        </w:t>
      </w:r>
      <w:r w:rsidRPr="00B6526D">
        <w:rPr>
          <w:b/>
          <w:i/>
          <w:sz w:val="28"/>
          <w:szCs w:val="28"/>
        </w:rPr>
        <w:t xml:space="preserve">Возникновение чрезвычайной ситуации природного характера </w:t>
      </w:r>
    </w:p>
    <w:p w:rsidR="00E22C9E" w:rsidRPr="00B6526D" w:rsidRDefault="00E22C9E" w:rsidP="00E22C9E">
      <w:pPr>
        <w:jc w:val="both"/>
        <w:rPr>
          <w:b/>
          <w:sz w:val="28"/>
          <w:szCs w:val="28"/>
        </w:rPr>
      </w:pPr>
      <w:r>
        <w:rPr>
          <w:b/>
          <w:sz w:val="28"/>
          <w:szCs w:val="28"/>
        </w:rPr>
        <w:t xml:space="preserve">        </w:t>
      </w:r>
      <w:r w:rsidRPr="00B6526D">
        <w:rPr>
          <w:b/>
          <w:sz w:val="28"/>
          <w:szCs w:val="28"/>
        </w:rPr>
        <w:t>Подтопление</w:t>
      </w:r>
    </w:p>
    <w:p w:rsidR="00E22C9E" w:rsidRDefault="00E22C9E" w:rsidP="00E22C9E">
      <w:pPr>
        <w:shd w:val="clear" w:color="auto" w:fill="FFFFFF"/>
        <w:jc w:val="both"/>
        <w:rPr>
          <w:sz w:val="28"/>
          <w:szCs w:val="28"/>
        </w:rPr>
      </w:pPr>
      <w:r>
        <w:rPr>
          <w:sz w:val="28"/>
          <w:szCs w:val="28"/>
        </w:rPr>
        <w:t xml:space="preserve">        </w:t>
      </w:r>
      <w:r w:rsidRPr="00B6526D">
        <w:rPr>
          <w:sz w:val="28"/>
          <w:szCs w:val="28"/>
        </w:rPr>
        <w:t>В населенных пунктах х. Креповский и п. Учхоз, территории, подверженные подтоплению в период паводка, имеются вдоль р. Ольшанка.  В целях снижения влияния вод на состояние грунтов генеральным планом предлагается чистка русла реки с целью увеличить пропус</w:t>
      </w:r>
      <w:r>
        <w:rPr>
          <w:sz w:val="28"/>
          <w:szCs w:val="28"/>
        </w:rPr>
        <w:t>кную способность русла в периоды максимального уровня вод.</w:t>
      </w:r>
    </w:p>
    <w:p w:rsidR="00E22C9E" w:rsidRDefault="00E22C9E" w:rsidP="00E22C9E">
      <w:pPr>
        <w:shd w:val="clear" w:color="auto" w:fill="FFFFFF"/>
        <w:jc w:val="both"/>
        <w:rPr>
          <w:b/>
          <w:sz w:val="28"/>
          <w:szCs w:val="28"/>
        </w:rPr>
      </w:pPr>
      <w:r>
        <w:rPr>
          <w:sz w:val="28"/>
          <w:szCs w:val="28"/>
        </w:rPr>
        <w:t xml:space="preserve">        </w:t>
      </w:r>
      <w:r>
        <w:rPr>
          <w:b/>
          <w:sz w:val="28"/>
          <w:szCs w:val="28"/>
        </w:rPr>
        <w:t>Пожароопасность</w:t>
      </w:r>
    </w:p>
    <w:p w:rsidR="00E22C9E" w:rsidRPr="00B6526D" w:rsidRDefault="00E22C9E" w:rsidP="00E22C9E">
      <w:pPr>
        <w:shd w:val="clear" w:color="auto" w:fill="FFFFFF"/>
        <w:jc w:val="both"/>
        <w:rPr>
          <w:sz w:val="28"/>
          <w:szCs w:val="28"/>
        </w:rPr>
      </w:pPr>
      <w:r>
        <w:rPr>
          <w:b/>
          <w:sz w:val="28"/>
          <w:szCs w:val="28"/>
        </w:rPr>
        <w:t xml:space="preserve">        </w:t>
      </w:r>
      <w:r w:rsidRPr="00B6526D">
        <w:rPr>
          <w:sz w:val="28"/>
          <w:szCs w:val="28"/>
        </w:rPr>
        <w:t xml:space="preserve">Лесные массивы присутствуют на территории Урюпинского района повсеместно. </w:t>
      </w:r>
    </w:p>
    <w:p w:rsidR="00E22C9E" w:rsidRPr="00B6526D" w:rsidRDefault="00E22C9E" w:rsidP="00E22C9E">
      <w:pPr>
        <w:shd w:val="clear" w:color="auto" w:fill="FFFFFF"/>
        <w:jc w:val="both"/>
        <w:rPr>
          <w:sz w:val="28"/>
          <w:szCs w:val="28"/>
        </w:rPr>
      </w:pPr>
      <w:r>
        <w:rPr>
          <w:sz w:val="28"/>
          <w:szCs w:val="28"/>
        </w:rPr>
        <w:t xml:space="preserve">        </w:t>
      </w:r>
      <w:r w:rsidRPr="00B6526D">
        <w:rPr>
          <w:sz w:val="28"/>
          <w:szCs w:val="28"/>
        </w:rPr>
        <w:t xml:space="preserve">Источником хозяйственно-питьевого и противопожарного водоснабжения населенных пунктов поселения принимаются буровые глубинные скважины на воду, для целей пожаротушения </w:t>
      </w:r>
      <w:r>
        <w:rPr>
          <w:sz w:val="28"/>
          <w:szCs w:val="28"/>
        </w:rPr>
        <w:t>также – открытый водоисточник (р</w:t>
      </w:r>
      <w:r w:rsidRPr="00B6526D">
        <w:rPr>
          <w:sz w:val="28"/>
          <w:szCs w:val="28"/>
        </w:rPr>
        <w:t>ечка Ольшанка)</w:t>
      </w:r>
    </w:p>
    <w:p w:rsidR="00E22C9E" w:rsidRPr="00B6526D" w:rsidRDefault="00E22C9E" w:rsidP="00E22C9E">
      <w:pPr>
        <w:shd w:val="clear" w:color="auto" w:fill="FFFFFF"/>
        <w:jc w:val="both"/>
        <w:rPr>
          <w:sz w:val="28"/>
          <w:szCs w:val="28"/>
        </w:rPr>
      </w:pPr>
      <w:r>
        <w:rPr>
          <w:sz w:val="28"/>
          <w:szCs w:val="28"/>
        </w:rPr>
        <w:t xml:space="preserve">        </w:t>
      </w:r>
      <w:r w:rsidRPr="00B6526D">
        <w:rPr>
          <w:sz w:val="28"/>
          <w:szCs w:val="28"/>
        </w:rPr>
        <w:t xml:space="preserve">На территориях смежных с населенными пунктами возможна опасность возникновения лесных пожаров в зависимости от породного состава и </w:t>
      </w:r>
      <w:r w:rsidRPr="00B6526D">
        <w:rPr>
          <w:sz w:val="28"/>
          <w:szCs w:val="28"/>
        </w:rPr>
        <w:lastRenderedPageBreak/>
        <w:t>климатических особенностей, возможной локализации пожаров в зависимости от реальной природной опасности на отдельных лесных участках лесхоза, наличия потенциальных источников огня и т.д.</w:t>
      </w:r>
    </w:p>
    <w:p w:rsidR="00E22C9E" w:rsidRPr="00B6526D" w:rsidRDefault="00E22C9E" w:rsidP="00E22C9E">
      <w:pPr>
        <w:shd w:val="clear" w:color="auto" w:fill="FFFFFF"/>
        <w:jc w:val="both"/>
        <w:rPr>
          <w:sz w:val="28"/>
          <w:szCs w:val="28"/>
        </w:rPr>
      </w:pPr>
      <w:r>
        <w:rPr>
          <w:sz w:val="28"/>
          <w:szCs w:val="28"/>
        </w:rPr>
        <w:t xml:space="preserve">        </w:t>
      </w:r>
      <w:r w:rsidRPr="00B6526D">
        <w:rPr>
          <w:sz w:val="28"/>
          <w:szCs w:val="28"/>
        </w:rPr>
        <w:t>Пожарная безопасность в лесах - обеспечение состояния, которое уменьшает до минимума возможность возникновения пожаров в них, и условий для успешной ликвидации загораний. Обеспечением безопасности лесов решается вопрос пожарной безопасности населенных пунктов.</w:t>
      </w:r>
    </w:p>
    <w:p w:rsidR="00E22C9E" w:rsidRPr="00B6526D" w:rsidRDefault="00E22C9E" w:rsidP="00E22C9E">
      <w:pPr>
        <w:shd w:val="clear" w:color="auto" w:fill="FFFFFF"/>
        <w:jc w:val="both"/>
        <w:rPr>
          <w:sz w:val="28"/>
          <w:szCs w:val="28"/>
        </w:rPr>
      </w:pPr>
      <w:r>
        <w:rPr>
          <w:sz w:val="28"/>
          <w:szCs w:val="28"/>
        </w:rPr>
        <w:t xml:space="preserve">        </w:t>
      </w:r>
      <w:r w:rsidRPr="00B6526D">
        <w:rPr>
          <w:sz w:val="28"/>
          <w:szCs w:val="28"/>
        </w:rPr>
        <w:t>Для обеспечения изоляции территорий с различным функциональным использованием (земли лесов и земли населенных пунктов) в последующих документах территориального планирования следует предусматривать:</w:t>
      </w:r>
    </w:p>
    <w:p w:rsidR="00E22C9E" w:rsidRPr="001B60D0" w:rsidRDefault="00E22C9E" w:rsidP="00E22C9E">
      <w:pPr>
        <w:shd w:val="clear" w:color="auto" w:fill="FFFFFF"/>
        <w:jc w:val="both"/>
        <w:rPr>
          <w:sz w:val="28"/>
          <w:szCs w:val="28"/>
        </w:rPr>
      </w:pPr>
      <w:r>
        <w:rPr>
          <w:sz w:val="28"/>
          <w:szCs w:val="28"/>
        </w:rPr>
        <w:t xml:space="preserve">        - </w:t>
      </w:r>
      <w:r w:rsidRPr="001B60D0">
        <w:rPr>
          <w:sz w:val="28"/>
          <w:szCs w:val="28"/>
        </w:rPr>
        <w:t>Противопожарный разрыв - специально созданный противопожарный барьер в виде просеки шириной 10 - 20 метров, как правило, с дорогой по нему или естественные безлесные территории, водные пространства;</w:t>
      </w:r>
    </w:p>
    <w:p w:rsidR="00E22C9E" w:rsidRPr="00FC5195" w:rsidRDefault="00E22C9E" w:rsidP="00E22C9E">
      <w:pPr>
        <w:shd w:val="clear" w:color="auto" w:fill="FFFFFF"/>
        <w:jc w:val="both"/>
        <w:rPr>
          <w:sz w:val="28"/>
          <w:szCs w:val="28"/>
        </w:rPr>
      </w:pPr>
      <w:r>
        <w:rPr>
          <w:sz w:val="28"/>
          <w:szCs w:val="28"/>
        </w:rPr>
        <w:t xml:space="preserve">        - </w:t>
      </w:r>
      <w:r w:rsidRPr="001B60D0">
        <w:rPr>
          <w:sz w:val="28"/>
          <w:szCs w:val="28"/>
        </w:rPr>
        <w:t>Минерализованную полосу - полоса поверхности земли определенной ширины, очищенная от лесных горючих материалов или обработанная почвообрабатывающими орудиями либо иным способом до спл</w:t>
      </w:r>
      <w:r>
        <w:rPr>
          <w:sz w:val="28"/>
          <w:szCs w:val="28"/>
        </w:rPr>
        <w:t>ошного минерального слоя почвы.</w:t>
      </w:r>
    </w:p>
    <w:p w:rsidR="00E22C9E" w:rsidRDefault="00E22C9E" w:rsidP="00E22C9E">
      <w:pPr>
        <w:jc w:val="right"/>
        <w:rPr>
          <w:bCs/>
        </w:rPr>
      </w:pPr>
      <w:r w:rsidRPr="001B60D0">
        <w:rPr>
          <w:bCs/>
        </w:rPr>
        <w:t>Таблица 6.1</w:t>
      </w:r>
    </w:p>
    <w:p w:rsidR="00E22C9E" w:rsidRPr="001B60D0" w:rsidRDefault="00E22C9E" w:rsidP="00E22C9E">
      <w:pPr>
        <w:jc w:val="right"/>
        <w:rPr>
          <w:bCs/>
          <w:sz w:val="16"/>
          <w:szCs w:val="16"/>
        </w:rPr>
      </w:pPr>
    </w:p>
    <w:p w:rsidR="00E22C9E" w:rsidRPr="00901A70" w:rsidRDefault="00E22C9E" w:rsidP="00E22C9E">
      <w:pPr>
        <w:jc w:val="center"/>
        <w:rPr>
          <w:sz w:val="20"/>
          <w:szCs w:val="20"/>
        </w:rPr>
      </w:pPr>
      <w:r w:rsidRPr="00901A70">
        <w:rPr>
          <w:b/>
          <w:bCs/>
        </w:rPr>
        <w:t>Перечень основных факторов риска возникновения</w:t>
      </w:r>
    </w:p>
    <w:p w:rsidR="00E22C9E" w:rsidRPr="00901A70" w:rsidRDefault="00E22C9E" w:rsidP="00E22C9E">
      <w:pPr>
        <w:jc w:val="center"/>
        <w:rPr>
          <w:b/>
          <w:bCs/>
        </w:rPr>
      </w:pPr>
      <w:r w:rsidRPr="00901A70">
        <w:rPr>
          <w:b/>
          <w:bCs/>
        </w:rPr>
        <w:t>чрезвычайных ситуаций природного характера</w:t>
      </w:r>
    </w:p>
    <w:p w:rsidR="00E22C9E" w:rsidRPr="00901A70" w:rsidRDefault="00E22C9E" w:rsidP="00E22C9E">
      <w:pPr>
        <w:jc w:val="center"/>
        <w:rPr>
          <w:b/>
          <w:bCs/>
          <w:sz w:val="16"/>
          <w:szCs w:val="1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2"/>
        <w:gridCol w:w="2268"/>
        <w:gridCol w:w="2834"/>
        <w:gridCol w:w="2694"/>
      </w:tblGrid>
      <w:tr w:rsidR="00E22C9E" w:rsidRPr="0049591E" w:rsidTr="00E76D82">
        <w:tc>
          <w:tcPr>
            <w:tcW w:w="426" w:type="dxa"/>
            <w:shd w:val="clear" w:color="auto" w:fill="FFFFFF" w:themeFill="background1"/>
          </w:tcPr>
          <w:p w:rsidR="00E22C9E" w:rsidRPr="00901A70" w:rsidRDefault="00E22C9E" w:rsidP="00E76D82">
            <w:pPr>
              <w:pStyle w:val="Default"/>
              <w:ind w:left="-57" w:right="-57"/>
              <w:jc w:val="center"/>
              <w:rPr>
                <w:b/>
                <w:bCs/>
                <w:sz w:val="20"/>
                <w:szCs w:val="20"/>
              </w:rPr>
            </w:pPr>
            <w:r>
              <w:rPr>
                <w:b/>
                <w:bCs/>
                <w:sz w:val="20"/>
                <w:szCs w:val="20"/>
              </w:rPr>
              <w:t>№ п/п</w:t>
            </w:r>
          </w:p>
        </w:tc>
        <w:tc>
          <w:tcPr>
            <w:tcW w:w="1702" w:type="dxa"/>
            <w:shd w:val="clear" w:color="auto" w:fill="FFFFFF" w:themeFill="background1"/>
          </w:tcPr>
          <w:p w:rsidR="00E22C9E" w:rsidRDefault="00E22C9E" w:rsidP="00E76D82">
            <w:pPr>
              <w:pStyle w:val="Default"/>
              <w:ind w:left="-57" w:right="-57"/>
              <w:jc w:val="center"/>
              <w:rPr>
                <w:b/>
                <w:bCs/>
                <w:sz w:val="20"/>
                <w:szCs w:val="20"/>
              </w:rPr>
            </w:pPr>
            <w:r w:rsidRPr="00901A70">
              <w:rPr>
                <w:b/>
                <w:bCs/>
                <w:sz w:val="20"/>
                <w:szCs w:val="20"/>
              </w:rPr>
              <w:t>Источник</w:t>
            </w:r>
          </w:p>
          <w:p w:rsidR="00E22C9E" w:rsidRPr="00901A70" w:rsidRDefault="00E22C9E" w:rsidP="00E76D82">
            <w:pPr>
              <w:pStyle w:val="Default"/>
              <w:ind w:left="-57" w:right="-57"/>
              <w:jc w:val="center"/>
              <w:rPr>
                <w:sz w:val="20"/>
                <w:szCs w:val="20"/>
              </w:rPr>
            </w:pPr>
            <w:r w:rsidRPr="00901A70">
              <w:rPr>
                <w:b/>
                <w:bCs/>
                <w:sz w:val="20"/>
                <w:szCs w:val="20"/>
              </w:rPr>
              <w:t>природной ЧС</w:t>
            </w:r>
          </w:p>
          <w:p w:rsidR="00E22C9E" w:rsidRPr="00901A70" w:rsidRDefault="00E22C9E" w:rsidP="00E76D82">
            <w:pPr>
              <w:pStyle w:val="Default"/>
              <w:ind w:left="-57" w:right="-57"/>
              <w:jc w:val="center"/>
              <w:rPr>
                <w:sz w:val="20"/>
                <w:szCs w:val="20"/>
              </w:rPr>
            </w:pPr>
          </w:p>
        </w:tc>
        <w:tc>
          <w:tcPr>
            <w:tcW w:w="2268" w:type="dxa"/>
            <w:shd w:val="clear" w:color="auto" w:fill="FFFFFF" w:themeFill="background1"/>
          </w:tcPr>
          <w:p w:rsidR="00E22C9E" w:rsidRDefault="00E22C9E" w:rsidP="00E76D82">
            <w:pPr>
              <w:pStyle w:val="Default"/>
              <w:ind w:left="-57" w:right="-57"/>
              <w:jc w:val="center"/>
              <w:rPr>
                <w:b/>
                <w:bCs/>
                <w:sz w:val="20"/>
                <w:szCs w:val="20"/>
              </w:rPr>
            </w:pPr>
            <w:r w:rsidRPr="00901A70">
              <w:rPr>
                <w:b/>
                <w:bCs/>
                <w:sz w:val="20"/>
                <w:szCs w:val="20"/>
              </w:rPr>
              <w:t xml:space="preserve">*Поражающие факторы природной ЧС и характер </w:t>
            </w:r>
          </w:p>
          <w:p w:rsidR="00E22C9E" w:rsidRPr="00901A70" w:rsidRDefault="00E22C9E" w:rsidP="00E76D82">
            <w:pPr>
              <w:pStyle w:val="Default"/>
              <w:ind w:left="-57" w:right="-57"/>
              <w:jc w:val="center"/>
              <w:rPr>
                <w:b/>
                <w:bCs/>
                <w:sz w:val="20"/>
                <w:szCs w:val="20"/>
              </w:rPr>
            </w:pPr>
            <w:r w:rsidRPr="00901A70">
              <w:rPr>
                <w:b/>
                <w:bCs/>
                <w:sz w:val="20"/>
                <w:szCs w:val="20"/>
              </w:rPr>
              <w:t>их действия</w:t>
            </w:r>
          </w:p>
          <w:p w:rsidR="00E22C9E" w:rsidRPr="00901A70" w:rsidRDefault="00E22C9E" w:rsidP="00E76D82">
            <w:pPr>
              <w:ind w:left="-57" w:right="-57"/>
              <w:jc w:val="center"/>
              <w:rPr>
                <w:sz w:val="20"/>
                <w:szCs w:val="20"/>
              </w:rPr>
            </w:pPr>
          </w:p>
        </w:tc>
        <w:tc>
          <w:tcPr>
            <w:tcW w:w="2834" w:type="dxa"/>
            <w:shd w:val="clear" w:color="auto" w:fill="FFFFFF" w:themeFill="background1"/>
          </w:tcPr>
          <w:p w:rsidR="00E22C9E" w:rsidRDefault="00E22C9E" w:rsidP="00E76D82">
            <w:pPr>
              <w:pStyle w:val="Default"/>
              <w:ind w:left="-57" w:right="-57"/>
              <w:jc w:val="center"/>
              <w:rPr>
                <w:b/>
                <w:bCs/>
                <w:sz w:val="20"/>
                <w:szCs w:val="20"/>
              </w:rPr>
            </w:pPr>
            <w:r w:rsidRPr="00901A70">
              <w:rPr>
                <w:b/>
                <w:bCs/>
                <w:sz w:val="20"/>
                <w:szCs w:val="20"/>
              </w:rPr>
              <w:t xml:space="preserve">Последствия ЧС </w:t>
            </w:r>
          </w:p>
          <w:p w:rsidR="00E22C9E" w:rsidRDefault="00E22C9E" w:rsidP="00E76D82">
            <w:pPr>
              <w:pStyle w:val="Default"/>
              <w:ind w:left="-57" w:right="-57"/>
              <w:jc w:val="center"/>
              <w:rPr>
                <w:b/>
                <w:bCs/>
                <w:sz w:val="20"/>
                <w:szCs w:val="20"/>
              </w:rPr>
            </w:pPr>
            <w:r w:rsidRPr="00901A70">
              <w:rPr>
                <w:b/>
                <w:bCs/>
                <w:sz w:val="20"/>
                <w:szCs w:val="20"/>
              </w:rPr>
              <w:t xml:space="preserve">для населения </w:t>
            </w:r>
          </w:p>
          <w:p w:rsidR="00E22C9E" w:rsidRPr="00901A70" w:rsidRDefault="00E22C9E" w:rsidP="00E76D82">
            <w:pPr>
              <w:pStyle w:val="Default"/>
              <w:ind w:left="-57" w:right="-57"/>
              <w:jc w:val="center"/>
              <w:rPr>
                <w:b/>
                <w:bCs/>
                <w:sz w:val="20"/>
                <w:szCs w:val="20"/>
              </w:rPr>
            </w:pPr>
            <w:r w:rsidRPr="00901A70">
              <w:rPr>
                <w:b/>
                <w:bCs/>
                <w:sz w:val="20"/>
                <w:szCs w:val="20"/>
              </w:rPr>
              <w:t>и территорий</w:t>
            </w:r>
          </w:p>
          <w:p w:rsidR="00E22C9E" w:rsidRPr="00901A70" w:rsidRDefault="00E22C9E" w:rsidP="00E76D82">
            <w:pPr>
              <w:ind w:left="-57" w:right="-57"/>
              <w:jc w:val="center"/>
              <w:rPr>
                <w:sz w:val="20"/>
                <w:szCs w:val="20"/>
              </w:rPr>
            </w:pPr>
          </w:p>
        </w:tc>
        <w:tc>
          <w:tcPr>
            <w:tcW w:w="2694" w:type="dxa"/>
            <w:shd w:val="clear" w:color="auto" w:fill="FFFFFF" w:themeFill="background1"/>
          </w:tcPr>
          <w:p w:rsidR="00E22C9E" w:rsidRPr="000131D1" w:rsidRDefault="00E22C9E" w:rsidP="00E76D82">
            <w:pPr>
              <w:pStyle w:val="Default"/>
              <w:ind w:left="-57" w:right="-57"/>
              <w:jc w:val="center"/>
              <w:rPr>
                <w:b/>
                <w:bCs/>
                <w:sz w:val="20"/>
                <w:szCs w:val="20"/>
              </w:rPr>
            </w:pPr>
            <w:r w:rsidRPr="00901A70">
              <w:rPr>
                <w:b/>
                <w:bCs/>
                <w:sz w:val="20"/>
                <w:szCs w:val="20"/>
              </w:rPr>
              <w:t>Меры по снижению рисков и ограничени</w:t>
            </w:r>
            <w:r>
              <w:rPr>
                <w:b/>
                <w:bCs/>
                <w:sz w:val="20"/>
                <w:szCs w:val="20"/>
              </w:rPr>
              <w:t xml:space="preserve">ю последствий природной ЧС при </w:t>
            </w:r>
            <w:r w:rsidRPr="00901A70">
              <w:rPr>
                <w:b/>
                <w:bCs/>
                <w:sz w:val="20"/>
                <w:szCs w:val="20"/>
              </w:rPr>
              <w:t>раз</w:t>
            </w:r>
            <w:r>
              <w:rPr>
                <w:b/>
                <w:bCs/>
                <w:sz w:val="20"/>
                <w:szCs w:val="20"/>
              </w:rPr>
              <w:t>-</w:t>
            </w:r>
            <w:r w:rsidRPr="00901A70">
              <w:rPr>
                <w:b/>
                <w:bCs/>
                <w:sz w:val="20"/>
                <w:szCs w:val="20"/>
              </w:rPr>
              <w:t>работке градостроительной документации</w:t>
            </w:r>
          </w:p>
        </w:tc>
      </w:tr>
      <w:tr w:rsidR="00E22C9E" w:rsidRPr="0049591E" w:rsidTr="00E76D82">
        <w:tc>
          <w:tcPr>
            <w:tcW w:w="426" w:type="dxa"/>
            <w:shd w:val="clear" w:color="auto" w:fill="FFFFFF" w:themeFill="background1"/>
          </w:tcPr>
          <w:p w:rsidR="00E22C9E" w:rsidRPr="000131D1" w:rsidRDefault="00E22C9E" w:rsidP="00E76D82">
            <w:pPr>
              <w:pStyle w:val="Default"/>
              <w:ind w:left="-57" w:right="-57"/>
              <w:jc w:val="center"/>
              <w:rPr>
                <w:bCs/>
                <w:i/>
                <w:sz w:val="16"/>
                <w:szCs w:val="16"/>
              </w:rPr>
            </w:pPr>
            <w:r w:rsidRPr="000131D1">
              <w:rPr>
                <w:bCs/>
                <w:i/>
                <w:sz w:val="16"/>
                <w:szCs w:val="16"/>
              </w:rPr>
              <w:t>1</w:t>
            </w:r>
          </w:p>
        </w:tc>
        <w:tc>
          <w:tcPr>
            <w:tcW w:w="1702" w:type="dxa"/>
            <w:shd w:val="clear" w:color="auto" w:fill="FFFFFF" w:themeFill="background1"/>
          </w:tcPr>
          <w:p w:rsidR="00E22C9E" w:rsidRPr="000131D1" w:rsidRDefault="00E22C9E" w:rsidP="00E76D82">
            <w:pPr>
              <w:pStyle w:val="Default"/>
              <w:ind w:left="-57" w:right="-57"/>
              <w:jc w:val="center"/>
              <w:rPr>
                <w:bCs/>
                <w:i/>
                <w:sz w:val="16"/>
                <w:szCs w:val="16"/>
              </w:rPr>
            </w:pPr>
            <w:r w:rsidRPr="000131D1">
              <w:rPr>
                <w:bCs/>
                <w:i/>
                <w:sz w:val="16"/>
                <w:szCs w:val="16"/>
              </w:rPr>
              <w:t>2</w:t>
            </w:r>
          </w:p>
        </w:tc>
        <w:tc>
          <w:tcPr>
            <w:tcW w:w="2268" w:type="dxa"/>
            <w:shd w:val="clear" w:color="auto" w:fill="FFFFFF" w:themeFill="background1"/>
          </w:tcPr>
          <w:p w:rsidR="00E22C9E" w:rsidRPr="000131D1" w:rsidRDefault="00E22C9E" w:rsidP="00E76D82">
            <w:pPr>
              <w:pStyle w:val="Default"/>
              <w:ind w:left="-57" w:right="-57"/>
              <w:jc w:val="center"/>
              <w:rPr>
                <w:bCs/>
                <w:i/>
                <w:sz w:val="16"/>
                <w:szCs w:val="16"/>
              </w:rPr>
            </w:pPr>
            <w:r w:rsidRPr="000131D1">
              <w:rPr>
                <w:bCs/>
                <w:i/>
                <w:sz w:val="16"/>
                <w:szCs w:val="16"/>
              </w:rPr>
              <w:t>3</w:t>
            </w:r>
          </w:p>
        </w:tc>
        <w:tc>
          <w:tcPr>
            <w:tcW w:w="2834" w:type="dxa"/>
            <w:shd w:val="clear" w:color="auto" w:fill="FFFFFF" w:themeFill="background1"/>
          </w:tcPr>
          <w:p w:rsidR="00E22C9E" w:rsidRPr="000131D1" w:rsidRDefault="00E22C9E" w:rsidP="00E76D82">
            <w:pPr>
              <w:pStyle w:val="Default"/>
              <w:ind w:left="-57" w:right="-57"/>
              <w:jc w:val="center"/>
              <w:rPr>
                <w:bCs/>
                <w:i/>
                <w:sz w:val="16"/>
                <w:szCs w:val="16"/>
              </w:rPr>
            </w:pPr>
            <w:r w:rsidRPr="000131D1">
              <w:rPr>
                <w:bCs/>
                <w:i/>
                <w:sz w:val="16"/>
                <w:szCs w:val="16"/>
              </w:rPr>
              <w:t>4</w:t>
            </w:r>
          </w:p>
        </w:tc>
        <w:tc>
          <w:tcPr>
            <w:tcW w:w="2694" w:type="dxa"/>
            <w:shd w:val="clear" w:color="auto" w:fill="FFFFFF" w:themeFill="background1"/>
          </w:tcPr>
          <w:p w:rsidR="00E22C9E" w:rsidRPr="000131D1" w:rsidRDefault="00E22C9E" w:rsidP="00E76D82">
            <w:pPr>
              <w:pStyle w:val="Default"/>
              <w:ind w:left="-57" w:right="-57"/>
              <w:jc w:val="center"/>
              <w:rPr>
                <w:bCs/>
                <w:i/>
                <w:sz w:val="16"/>
                <w:szCs w:val="16"/>
              </w:rPr>
            </w:pPr>
            <w:r w:rsidRPr="000131D1">
              <w:rPr>
                <w:bCs/>
                <w:i/>
                <w:sz w:val="16"/>
                <w:szCs w:val="16"/>
              </w:rPr>
              <w:t>5</w:t>
            </w: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sidRPr="000131D1">
              <w:rPr>
                <w:bCs/>
                <w:sz w:val="22"/>
                <w:szCs w:val="22"/>
              </w:rPr>
              <w:t>1</w:t>
            </w:r>
          </w:p>
        </w:tc>
        <w:tc>
          <w:tcPr>
            <w:tcW w:w="1702" w:type="dxa"/>
          </w:tcPr>
          <w:p w:rsidR="00E22C9E" w:rsidRPr="00901A70" w:rsidRDefault="00E22C9E" w:rsidP="00E76D82">
            <w:pPr>
              <w:pStyle w:val="Default"/>
              <w:ind w:left="-57" w:right="-57"/>
              <w:jc w:val="center"/>
              <w:rPr>
                <w:sz w:val="22"/>
                <w:szCs w:val="22"/>
              </w:rPr>
            </w:pPr>
            <w:r w:rsidRPr="00901A70">
              <w:rPr>
                <w:b/>
                <w:bCs/>
                <w:sz w:val="22"/>
                <w:szCs w:val="22"/>
              </w:rPr>
              <w:t>Землетрясение</w:t>
            </w:r>
          </w:p>
          <w:p w:rsidR="00E22C9E" w:rsidRDefault="00E22C9E" w:rsidP="00E76D82">
            <w:pPr>
              <w:pStyle w:val="Default"/>
              <w:ind w:left="-57" w:right="-57"/>
              <w:jc w:val="center"/>
              <w:rPr>
                <w:sz w:val="22"/>
                <w:szCs w:val="22"/>
              </w:rPr>
            </w:pPr>
            <w:r w:rsidRPr="00901A70">
              <w:rPr>
                <w:sz w:val="22"/>
                <w:szCs w:val="22"/>
              </w:rPr>
              <w:t xml:space="preserve">землетрясение – </w:t>
            </w:r>
          </w:p>
          <w:p w:rsidR="00E22C9E" w:rsidRPr="00901A70" w:rsidRDefault="00E22C9E" w:rsidP="00E76D82">
            <w:pPr>
              <w:pStyle w:val="Default"/>
              <w:ind w:left="-57" w:right="-57"/>
              <w:jc w:val="center"/>
              <w:rPr>
                <w:sz w:val="22"/>
                <w:szCs w:val="22"/>
              </w:rPr>
            </w:pPr>
            <w:r w:rsidRPr="00901A70">
              <w:rPr>
                <w:sz w:val="22"/>
                <w:szCs w:val="22"/>
              </w:rPr>
              <w:t>до 6 баллов</w:t>
            </w:r>
            <w:r>
              <w:rPr>
                <w:sz w:val="22"/>
                <w:szCs w:val="22"/>
              </w:rPr>
              <w:t>.</w:t>
            </w:r>
          </w:p>
          <w:p w:rsidR="00E22C9E" w:rsidRPr="00901A70" w:rsidRDefault="00E22C9E" w:rsidP="00E76D82">
            <w:pPr>
              <w:ind w:left="-57" w:right="-57"/>
              <w:rPr>
                <w:sz w:val="22"/>
                <w:szCs w:val="22"/>
              </w:rPr>
            </w:pPr>
          </w:p>
        </w:tc>
        <w:tc>
          <w:tcPr>
            <w:tcW w:w="2268" w:type="dxa"/>
          </w:tcPr>
          <w:p w:rsidR="00E22C9E" w:rsidRPr="00901A70" w:rsidRDefault="00E22C9E" w:rsidP="00E76D82">
            <w:pPr>
              <w:pStyle w:val="Default"/>
              <w:ind w:left="-57" w:right="-57"/>
              <w:jc w:val="center"/>
              <w:rPr>
                <w:sz w:val="22"/>
                <w:szCs w:val="22"/>
              </w:rPr>
            </w:pPr>
            <w:r w:rsidRPr="00901A70">
              <w:rPr>
                <w:b/>
                <w:bCs/>
                <w:sz w:val="22"/>
                <w:szCs w:val="22"/>
              </w:rPr>
              <w:t>Сейсмический</w:t>
            </w:r>
          </w:p>
          <w:p w:rsidR="00E22C9E" w:rsidRPr="00901A70" w:rsidRDefault="00E22C9E" w:rsidP="00E76D82">
            <w:pPr>
              <w:pStyle w:val="Default"/>
              <w:ind w:left="-57" w:right="-57"/>
              <w:jc w:val="center"/>
              <w:rPr>
                <w:sz w:val="22"/>
                <w:szCs w:val="22"/>
              </w:rPr>
            </w:pPr>
            <w:r w:rsidRPr="00901A70">
              <w:rPr>
                <w:sz w:val="22"/>
                <w:szCs w:val="22"/>
              </w:rPr>
              <w:t>Сейсмический удар</w:t>
            </w:r>
            <w:r>
              <w:rPr>
                <w:sz w:val="22"/>
                <w:szCs w:val="22"/>
              </w:rPr>
              <w:t>.</w:t>
            </w:r>
          </w:p>
          <w:p w:rsidR="00E22C9E" w:rsidRDefault="00E22C9E" w:rsidP="00E76D82">
            <w:pPr>
              <w:pStyle w:val="Default"/>
              <w:ind w:left="-57" w:right="-57"/>
              <w:jc w:val="center"/>
              <w:rPr>
                <w:sz w:val="22"/>
                <w:szCs w:val="22"/>
              </w:rPr>
            </w:pPr>
            <w:r w:rsidRPr="00901A70">
              <w:rPr>
                <w:sz w:val="22"/>
                <w:szCs w:val="22"/>
              </w:rPr>
              <w:t>Деформация горных пород</w:t>
            </w:r>
            <w:r>
              <w:rPr>
                <w:sz w:val="22"/>
                <w:szCs w:val="22"/>
              </w:rPr>
              <w:t xml:space="preserve">. </w:t>
            </w:r>
            <w:r w:rsidRPr="00901A70">
              <w:rPr>
                <w:sz w:val="22"/>
                <w:szCs w:val="22"/>
              </w:rPr>
              <w:t>Взрывная волна</w:t>
            </w:r>
            <w:r>
              <w:rPr>
                <w:sz w:val="22"/>
                <w:szCs w:val="22"/>
              </w:rPr>
              <w:t xml:space="preserve">. </w:t>
            </w:r>
            <w:r w:rsidRPr="00901A70">
              <w:rPr>
                <w:sz w:val="22"/>
                <w:szCs w:val="22"/>
              </w:rPr>
              <w:t>Гравитацион</w:t>
            </w:r>
            <w:r>
              <w:rPr>
                <w:sz w:val="22"/>
                <w:szCs w:val="22"/>
              </w:rPr>
              <w:t>-</w:t>
            </w:r>
            <w:r w:rsidRPr="00901A70">
              <w:rPr>
                <w:sz w:val="22"/>
                <w:szCs w:val="22"/>
              </w:rPr>
              <w:t xml:space="preserve">ное смещение горных </w:t>
            </w:r>
          </w:p>
          <w:p w:rsidR="00E22C9E" w:rsidRDefault="00E22C9E" w:rsidP="00E76D82">
            <w:pPr>
              <w:pStyle w:val="Default"/>
              <w:ind w:left="-57" w:right="-57"/>
              <w:jc w:val="center"/>
              <w:rPr>
                <w:sz w:val="22"/>
                <w:szCs w:val="22"/>
              </w:rPr>
            </w:pPr>
            <w:r w:rsidRPr="00901A70">
              <w:rPr>
                <w:sz w:val="22"/>
                <w:szCs w:val="22"/>
              </w:rPr>
              <w:t>пород</w:t>
            </w:r>
            <w:r>
              <w:rPr>
                <w:sz w:val="22"/>
                <w:szCs w:val="22"/>
              </w:rPr>
              <w:t xml:space="preserve">. </w:t>
            </w:r>
            <w:r w:rsidRPr="00901A70">
              <w:rPr>
                <w:sz w:val="22"/>
                <w:szCs w:val="22"/>
              </w:rPr>
              <w:t xml:space="preserve">Затопление поверхностными </w:t>
            </w:r>
          </w:p>
          <w:p w:rsidR="00E22C9E" w:rsidRPr="00901A70" w:rsidRDefault="00E22C9E" w:rsidP="00E76D82">
            <w:pPr>
              <w:pStyle w:val="Default"/>
              <w:ind w:left="-57" w:right="-57"/>
              <w:jc w:val="center"/>
              <w:rPr>
                <w:sz w:val="22"/>
                <w:szCs w:val="22"/>
              </w:rPr>
            </w:pPr>
            <w:r w:rsidRPr="00901A70">
              <w:rPr>
                <w:sz w:val="22"/>
                <w:szCs w:val="22"/>
              </w:rPr>
              <w:t>водами</w:t>
            </w:r>
            <w:r>
              <w:rPr>
                <w:sz w:val="22"/>
                <w:szCs w:val="22"/>
              </w:rPr>
              <w:t xml:space="preserve">. </w:t>
            </w:r>
            <w:r w:rsidRPr="00901A70">
              <w:rPr>
                <w:sz w:val="22"/>
                <w:szCs w:val="22"/>
              </w:rPr>
              <w:t>Деформация речных русел</w:t>
            </w:r>
            <w:r>
              <w:rPr>
                <w:sz w:val="22"/>
                <w:szCs w:val="22"/>
              </w:rPr>
              <w:t>.</w:t>
            </w:r>
          </w:p>
        </w:tc>
        <w:tc>
          <w:tcPr>
            <w:tcW w:w="2834" w:type="dxa"/>
          </w:tcPr>
          <w:p w:rsidR="00E22C9E" w:rsidRDefault="00E22C9E" w:rsidP="00E76D82">
            <w:pPr>
              <w:pStyle w:val="Default"/>
              <w:ind w:left="-57" w:right="-57"/>
              <w:jc w:val="center"/>
              <w:rPr>
                <w:sz w:val="22"/>
                <w:szCs w:val="22"/>
              </w:rPr>
            </w:pPr>
            <w:r w:rsidRPr="00901A70">
              <w:rPr>
                <w:sz w:val="22"/>
                <w:szCs w:val="22"/>
              </w:rPr>
              <w:t xml:space="preserve">Большинство людей испуганы и выбегают </w:t>
            </w:r>
          </w:p>
          <w:p w:rsidR="00E22C9E" w:rsidRPr="00901A70" w:rsidRDefault="00E22C9E" w:rsidP="00E76D82">
            <w:pPr>
              <w:pStyle w:val="Default"/>
              <w:ind w:left="-57" w:right="-57"/>
              <w:jc w:val="center"/>
              <w:rPr>
                <w:sz w:val="22"/>
                <w:szCs w:val="22"/>
              </w:rPr>
            </w:pPr>
            <w:r w:rsidRPr="00901A70">
              <w:rPr>
                <w:sz w:val="22"/>
                <w:szCs w:val="22"/>
              </w:rPr>
              <w:t>из помещений. Падение отдельных предметов быта, дымовых труб. Выпадение штукатурки и заполнителей из стен. Возможны жертвы от сердечного приступа. (Потенциальная опасность – ЧС межрегио</w:t>
            </w:r>
            <w:r>
              <w:rPr>
                <w:sz w:val="22"/>
                <w:szCs w:val="22"/>
              </w:rPr>
              <w:t>нального уровня)</w:t>
            </w:r>
          </w:p>
        </w:tc>
        <w:tc>
          <w:tcPr>
            <w:tcW w:w="2694" w:type="dxa"/>
          </w:tcPr>
          <w:p w:rsidR="00E22C9E" w:rsidRDefault="00E22C9E" w:rsidP="00E76D82">
            <w:pPr>
              <w:pStyle w:val="Default"/>
              <w:ind w:left="-57" w:right="-57"/>
              <w:jc w:val="center"/>
              <w:rPr>
                <w:sz w:val="22"/>
                <w:szCs w:val="22"/>
              </w:rPr>
            </w:pPr>
            <w:r w:rsidRPr="00901A70">
              <w:rPr>
                <w:sz w:val="22"/>
                <w:szCs w:val="22"/>
              </w:rPr>
              <w:t>Учет при проведении строительства</w:t>
            </w:r>
            <w:r>
              <w:rPr>
                <w:sz w:val="22"/>
                <w:szCs w:val="22"/>
              </w:rPr>
              <w:t xml:space="preserve"> к</w:t>
            </w:r>
            <w:r w:rsidRPr="00901A70">
              <w:rPr>
                <w:sz w:val="22"/>
                <w:szCs w:val="22"/>
              </w:rPr>
              <w:t xml:space="preserve">арт </w:t>
            </w:r>
          </w:p>
          <w:p w:rsidR="00E22C9E" w:rsidRPr="00901A70" w:rsidRDefault="00E22C9E" w:rsidP="00E76D82">
            <w:pPr>
              <w:pStyle w:val="Default"/>
              <w:ind w:left="-57" w:right="-57"/>
              <w:jc w:val="center"/>
              <w:rPr>
                <w:sz w:val="22"/>
                <w:szCs w:val="22"/>
              </w:rPr>
            </w:pPr>
            <w:r w:rsidRPr="00901A70">
              <w:rPr>
                <w:sz w:val="22"/>
                <w:szCs w:val="22"/>
              </w:rPr>
              <w:t>общего сейсмического районирования ОСР-97</w:t>
            </w:r>
            <w:r>
              <w:rPr>
                <w:sz w:val="22"/>
                <w:szCs w:val="22"/>
              </w:rPr>
              <w:t>.</w:t>
            </w:r>
          </w:p>
          <w:p w:rsidR="00E22C9E" w:rsidRPr="00901A70" w:rsidRDefault="00E22C9E" w:rsidP="00E76D82">
            <w:pPr>
              <w:ind w:left="-57" w:right="-57"/>
              <w:rPr>
                <w:sz w:val="22"/>
                <w:szCs w:val="22"/>
              </w:rPr>
            </w:pP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sidRPr="000131D1">
              <w:rPr>
                <w:bCs/>
                <w:sz w:val="22"/>
                <w:szCs w:val="22"/>
              </w:rPr>
              <w:t>2</w:t>
            </w:r>
          </w:p>
        </w:tc>
        <w:tc>
          <w:tcPr>
            <w:tcW w:w="1702" w:type="dxa"/>
          </w:tcPr>
          <w:p w:rsidR="00E22C9E" w:rsidRDefault="00E22C9E" w:rsidP="00E76D82">
            <w:pPr>
              <w:pStyle w:val="Default"/>
              <w:ind w:left="-57" w:right="-57"/>
              <w:jc w:val="center"/>
              <w:rPr>
                <w:b/>
                <w:bCs/>
                <w:sz w:val="22"/>
                <w:szCs w:val="22"/>
              </w:rPr>
            </w:pPr>
            <w:r w:rsidRPr="00901A70">
              <w:rPr>
                <w:b/>
                <w:bCs/>
                <w:sz w:val="22"/>
                <w:szCs w:val="22"/>
              </w:rPr>
              <w:t xml:space="preserve">Сильный </w:t>
            </w:r>
          </w:p>
          <w:p w:rsidR="00E22C9E" w:rsidRPr="00901A70" w:rsidRDefault="00E22C9E" w:rsidP="00E76D82">
            <w:pPr>
              <w:pStyle w:val="Default"/>
              <w:ind w:left="-57" w:right="-57"/>
              <w:jc w:val="center"/>
              <w:rPr>
                <w:sz w:val="22"/>
                <w:szCs w:val="22"/>
              </w:rPr>
            </w:pPr>
            <w:r w:rsidRPr="00901A70">
              <w:rPr>
                <w:b/>
                <w:bCs/>
                <w:sz w:val="22"/>
                <w:szCs w:val="22"/>
              </w:rPr>
              <w:t>ветер</w:t>
            </w:r>
          </w:p>
          <w:p w:rsidR="00E22C9E" w:rsidRDefault="00E22C9E" w:rsidP="00E76D82">
            <w:pPr>
              <w:pStyle w:val="Default"/>
              <w:ind w:left="-57" w:right="-57"/>
              <w:jc w:val="center"/>
              <w:rPr>
                <w:sz w:val="22"/>
                <w:szCs w:val="22"/>
              </w:rPr>
            </w:pPr>
            <w:r w:rsidRPr="00901A70">
              <w:rPr>
                <w:sz w:val="22"/>
                <w:szCs w:val="22"/>
              </w:rPr>
              <w:t xml:space="preserve">(свыше </w:t>
            </w:r>
          </w:p>
          <w:p w:rsidR="00E22C9E" w:rsidRPr="00901A70" w:rsidRDefault="00E22C9E" w:rsidP="00E76D82">
            <w:pPr>
              <w:pStyle w:val="Default"/>
              <w:ind w:left="-57" w:right="-57"/>
              <w:jc w:val="center"/>
              <w:rPr>
                <w:sz w:val="22"/>
                <w:szCs w:val="22"/>
              </w:rPr>
            </w:pPr>
            <w:r w:rsidRPr="00901A70">
              <w:rPr>
                <w:sz w:val="22"/>
                <w:szCs w:val="22"/>
              </w:rPr>
              <w:t>25 м/с)</w:t>
            </w:r>
            <w:r>
              <w:rPr>
                <w:sz w:val="22"/>
                <w:szCs w:val="22"/>
              </w:rPr>
              <w:t>.</w:t>
            </w:r>
          </w:p>
          <w:p w:rsidR="00E22C9E" w:rsidRPr="00901A70" w:rsidRDefault="00E22C9E" w:rsidP="00E76D82">
            <w:pPr>
              <w:pStyle w:val="Default"/>
              <w:ind w:left="-57" w:right="-57"/>
              <w:jc w:val="both"/>
              <w:rPr>
                <w:b/>
                <w:bCs/>
                <w:sz w:val="22"/>
                <w:szCs w:val="22"/>
              </w:rPr>
            </w:pPr>
            <w:r w:rsidRPr="00901A70">
              <w:rPr>
                <w:sz w:val="22"/>
                <w:szCs w:val="22"/>
              </w:rPr>
              <w:t xml:space="preserve"> </w:t>
            </w:r>
          </w:p>
        </w:tc>
        <w:tc>
          <w:tcPr>
            <w:tcW w:w="2268" w:type="dxa"/>
          </w:tcPr>
          <w:p w:rsidR="00E22C9E" w:rsidRPr="00901A70" w:rsidRDefault="00E22C9E" w:rsidP="00E76D82">
            <w:pPr>
              <w:pStyle w:val="Default"/>
              <w:ind w:left="-57" w:right="-57"/>
              <w:jc w:val="center"/>
              <w:rPr>
                <w:sz w:val="22"/>
                <w:szCs w:val="22"/>
              </w:rPr>
            </w:pPr>
            <w:r w:rsidRPr="00901A70">
              <w:rPr>
                <w:b/>
                <w:bCs/>
                <w:sz w:val="22"/>
                <w:szCs w:val="22"/>
              </w:rPr>
              <w:t xml:space="preserve">Аэродинамический </w:t>
            </w:r>
            <w:r w:rsidRPr="00901A70">
              <w:rPr>
                <w:sz w:val="22"/>
                <w:szCs w:val="22"/>
              </w:rPr>
              <w:t>Ветровой поток</w:t>
            </w:r>
            <w:r>
              <w:rPr>
                <w:sz w:val="22"/>
                <w:szCs w:val="22"/>
              </w:rPr>
              <w:t>.</w:t>
            </w:r>
            <w:r w:rsidRPr="00901A70">
              <w:rPr>
                <w:sz w:val="22"/>
                <w:szCs w:val="22"/>
              </w:rPr>
              <w:t xml:space="preserve"> Ветровая нагрузка</w:t>
            </w:r>
            <w:r>
              <w:rPr>
                <w:sz w:val="22"/>
                <w:szCs w:val="22"/>
              </w:rPr>
              <w:t>.</w:t>
            </w:r>
            <w:r w:rsidRPr="00901A70">
              <w:rPr>
                <w:sz w:val="22"/>
                <w:szCs w:val="22"/>
              </w:rPr>
              <w:t xml:space="preserve"> Аэродинамическое давление</w:t>
            </w:r>
            <w:r>
              <w:rPr>
                <w:sz w:val="22"/>
                <w:szCs w:val="22"/>
              </w:rPr>
              <w:t>.</w:t>
            </w:r>
            <w:r w:rsidRPr="00901A70">
              <w:rPr>
                <w:sz w:val="22"/>
                <w:szCs w:val="22"/>
              </w:rPr>
              <w:t xml:space="preserve"> Вибрация</w:t>
            </w:r>
            <w:r>
              <w:rPr>
                <w:sz w:val="22"/>
                <w:szCs w:val="22"/>
              </w:rPr>
              <w:t>.</w:t>
            </w:r>
          </w:p>
          <w:p w:rsidR="00E22C9E" w:rsidRPr="00901A70" w:rsidRDefault="00E22C9E" w:rsidP="00E76D82">
            <w:pPr>
              <w:pStyle w:val="Default"/>
              <w:ind w:left="-57" w:right="-57"/>
              <w:jc w:val="center"/>
              <w:rPr>
                <w:b/>
                <w:bCs/>
                <w:sz w:val="22"/>
                <w:szCs w:val="22"/>
              </w:rPr>
            </w:pPr>
          </w:p>
        </w:tc>
        <w:tc>
          <w:tcPr>
            <w:tcW w:w="2834" w:type="dxa"/>
          </w:tcPr>
          <w:p w:rsidR="00E22C9E" w:rsidRPr="00425A39" w:rsidRDefault="00E22C9E" w:rsidP="00E76D82">
            <w:pPr>
              <w:pStyle w:val="Default"/>
              <w:ind w:left="-57" w:right="-57"/>
              <w:jc w:val="center"/>
              <w:rPr>
                <w:sz w:val="22"/>
                <w:szCs w:val="22"/>
              </w:rPr>
            </w:pPr>
            <w:r w:rsidRPr="00901A70">
              <w:rPr>
                <w:sz w:val="22"/>
                <w:szCs w:val="22"/>
              </w:rPr>
              <w:t>Разрушение построек, повреждение воздушных линий связи и электро</w:t>
            </w:r>
            <w:r>
              <w:rPr>
                <w:sz w:val="22"/>
                <w:szCs w:val="22"/>
              </w:rPr>
              <w:t>-</w:t>
            </w:r>
            <w:r w:rsidRPr="00901A70">
              <w:rPr>
                <w:sz w:val="22"/>
                <w:szCs w:val="22"/>
              </w:rPr>
              <w:t>передач, повал деревьев. За</w:t>
            </w:r>
            <w:r>
              <w:rPr>
                <w:sz w:val="22"/>
                <w:szCs w:val="22"/>
              </w:rPr>
              <w:t xml:space="preserve">труднения в работе транспорта, строительства. </w:t>
            </w:r>
            <w:r w:rsidRPr="00901A70">
              <w:rPr>
                <w:sz w:val="22"/>
                <w:szCs w:val="22"/>
              </w:rPr>
              <w:t>Степень опасности – 3 (потенциальная опасность ЧС межрегионального уровня)</w:t>
            </w:r>
            <w:r>
              <w:rPr>
                <w:sz w:val="22"/>
                <w:szCs w:val="22"/>
              </w:rPr>
              <w:t>.</w:t>
            </w:r>
          </w:p>
        </w:tc>
        <w:tc>
          <w:tcPr>
            <w:tcW w:w="2694" w:type="dxa"/>
          </w:tcPr>
          <w:p w:rsidR="00E22C9E" w:rsidRPr="00901A70" w:rsidRDefault="00E22C9E" w:rsidP="00E76D82">
            <w:pPr>
              <w:pStyle w:val="Default"/>
              <w:ind w:left="-57" w:right="-57"/>
              <w:jc w:val="center"/>
              <w:rPr>
                <w:sz w:val="22"/>
                <w:szCs w:val="22"/>
              </w:rPr>
            </w:pPr>
            <w:r w:rsidRPr="00901A70">
              <w:rPr>
                <w:sz w:val="22"/>
                <w:szCs w:val="22"/>
              </w:rPr>
              <w:t>Подземная прокладка линий связи и электро</w:t>
            </w:r>
            <w:r>
              <w:rPr>
                <w:sz w:val="22"/>
                <w:szCs w:val="22"/>
              </w:rPr>
              <w:t>-</w:t>
            </w:r>
            <w:r w:rsidRPr="00901A70">
              <w:rPr>
                <w:sz w:val="22"/>
                <w:szCs w:val="22"/>
              </w:rPr>
              <w:t>передач, соблюдение режимов зон охраны воздушных линий электропередач</w:t>
            </w:r>
            <w:r>
              <w:rPr>
                <w:sz w:val="22"/>
                <w:szCs w:val="22"/>
              </w:rPr>
              <w:t>.</w:t>
            </w:r>
          </w:p>
          <w:p w:rsidR="00E22C9E" w:rsidRPr="00901A70" w:rsidRDefault="00E22C9E" w:rsidP="00E76D82">
            <w:pPr>
              <w:pStyle w:val="Default"/>
              <w:ind w:left="-57" w:right="-57"/>
              <w:jc w:val="center"/>
              <w:rPr>
                <w:b/>
                <w:bCs/>
                <w:sz w:val="22"/>
                <w:szCs w:val="22"/>
              </w:rPr>
            </w:pP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t>3</w:t>
            </w:r>
          </w:p>
        </w:tc>
        <w:tc>
          <w:tcPr>
            <w:tcW w:w="1702" w:type="dxa"/>
          </w:tcPr>
          <w:p w:rsidR="00E22C9E" w:rsidRPr="00901A70" w:rsidRDefault="00E22C9E" w:rsidP="00E76D82">
            <w:pPr>
              <w:pStyle w:val="Default"/>
              <w:ind w:left="-57" w:right="-57"/>
              <w:jc w:val="center"/>
              <w:rPr>
                <w:sz w:val="22"/>
                <w:szCs w:val="22"/>
              </w:rPr>
            </w:pPr>
            <w:r>
              <w:rPr>
                <w:b/>
                <w:bCs/>
                <w:sz w:val="22"/>
                <w:szCs w:val="22"/>
              </w:rPr>
              <w:t xml:space="preserve">Сильный </w:t>
            </w:r>
            <w:r w:rsidRPr="00901A70">
              <w:rPr>
                <w:b/>
                <w:bCs/>
                <w:sz w:val="22"/>
                <w:szCs w:val="22"/>
              </w:rPr>
              <w:t>снегопад</w:t>
            </w:r>
          </w:p>
          <w:p w:rsidR="00E22C9E" w:rsidRDefault="00E22C9E" w:rsidP="00E76D82">
            <w:pPr>
              <w:pStyle w:val="Default"/>
              <w:ind w:left="-57" w:right="-57"/>
              <w:jc w:val="center"/>
              <w:rPr>
                <w:bCs/>
                <w:sz w:val="22"/>
                <w:szCs w:val="22"/>
              </w:rPr>
            </w:pPr>
            <w:r w:rsidRPr="00901A70">
              <w:rPr>
                <w:bCs/>
                <w:sz w:val="22"/>
                <w:szCs w:val="22"/>
              </w:rPr>
              <w:t xml:space="preserve">(20 мм и более </w:t>
            </w:r>
          </w:p>
          <w:p w:rsidR="00E22C9E" w:rsidRDefault="00E22C9E" w:rsidP="00E76D82">
            <w:pPr>
              <w:pStyle w:val="Default"/>
              <w:ind w:left="-57" w:right="-57"/>
              <w:jc w:val="center"/>
              <w:rPr>
                <w:sz w:val="22"/>
                <w:szCs w:val="22"/>
              </w:rPr>
            </w:pPr>
            <w:r w:rsidRPr="00901A70">
              <w:rPr>
                <w:bCs/>
                <w:sz w:val="22"/>
                <w:szCs w:val="22"/>
              </w:rPr>
              <w:t>в сутки</w:t>
            </w:r>
            <w:r w:rsidRPr="00901A70">
              <w:rPr>
                <w:sz w:val="22"/>
                <w:szCs w:val="22"/>
              </w:rPr>
              <w:t xml:space="preserve">) за 12 </w:t>
            </w:r>
          </w:p>
          <w:p w:rsidR="00E22C9E" w:rsidRPr="00901A70" w:rsidRDefault="00E22C9E" w:rsidP="00E76D82">
            <w:pPr>
              <w:pStyle w:val="Default"/>
              <w:ind w:left="-57" w:right="-57"/>
              <w:jc w:val="center"/>
              <w:rPr>
                <w:sz w:val="22"/>
                <w:szCs w:val="22"/>
              </w:rPr>
            </w:pPr>
            <w:r w:rsidRPr="00901A70">
              <w:rPr>
                <w:sz w:val="22"/>
                <w:szCs w:val="22"/>
              </w:rPr>
              <w:lastRenderedPageBreak/>
              <w:t>часов и менее</w:t>
            </w:r>
            <w:r>
              <w:rPr>
                <w:sz w:val="22"/>
                <w:szCs w:val="22"/>
              </w:rPr>
              <w:t>.</w:t>
            </w:r>
          </w:p>
          <w:p w:rsidR="00E22C9E" w:rsidRPr="00901A70" w:rsidRDefault="00E22C9E" w:rsidP="00E76D82">
            <w:pPr>
              <w:pStyle w:val="Default"/>
              <w:ind w:left="-57" w:right="-57"/>
              <w:jc w:val="both"/>
              <w:rPr>
                <w:b/>
                <w:bCs/>
                <w:sz w:val="22"/>
                <w:szCs w:val="22"/>
              </w:rPr>
            </w:pPr>
            <w:r w:rsidRPr="00901A70">
              <w:rPr>
                <w:sz w:val="22"/>
                <w:szCs w:val="22"/>
              </w:rPr>
              <w:t xml:space="preserve"> </w:t>
            </w:r>
          </w:p>
        </w:tc>
        <w:tc>
          <w:tcPr>
            <w:tcW w:w="2268" w:type="dxa"/>
          </w:tcPr>
          <w:p w:rsidR="00E22C9E" w:rsidRPr="00901A70" w:rsidRDefault="00E22C9E" w:rsidP="00E76D82">
            <w:pPr>
              <w:pStyle w:val="Default"/>
              <w:ind w:left="-57" w:right="-57"/>
              <w:jc w:val="center"/>
              <w:rPr>
                <w:b/>
                <w:bCs/>
                <w:sz w:val="22"/>
                <w:szCs w:val="22"/>
              </w:rPr>
            </w:pPr>
            <w:r w:rsidRPr="00901A70">
              <w:rPr>
                <w:b/>
                <w:bCs/>
                <w:sz w:val="22"/>
                <w:szCs w:val="22"/>
              </w:rPr>
              <w:lastRenderedPageBreak/>
              <w:t>Гидродинамический</w:t>
            </w:r>
          </w:p>
          <w:p w:rsidR="00E22C9E" w:rsidRDefault="00E22C9E" w:rsidP="00E76D82">
            <w:pPr>
              <w:pStyle w:val="Default"/>
              <w:ind w:left="-57" w:right="-57"/>
              <w:jc w:val="center"/>
              <w:rPr>
                <w:sz w:val="22"/>
                <w:szCs w:val="22"/>
              </w:rPr>
            </w:pPr>
            <w:r w:rsidRPr="00901A70">
              <w:rPr>
                <w:sz w:val="22"/>
                <w:szCs w:val="22"/>
              </w:rPr>
              <w:t>Снеговая нагрузка</w:t>
            </w:r>
            <w:r>
              <w:rPr>
                <w:sz w:val="22"/>
                <w:szCs w:val="22"/>
              </w:rPr>
              <w:t>.</w:t>
            </w:r>
          </w:p>
          <w:p w:rsidR="00E22C9E" w:rsidRPr="00901A70" w:rsidRDefault="00E22C9E" w:rsidP="00E76D82">
            <w:pPr>
              <w:pStyle w:val="Default"/>
              <w:ind w:left="-57" w:right="-57"/>
              <w:jc w:val="center"/>
              <w:rPr>
                <w:sz w:val="22"/>
                <w:szCs w:val="22"/>
              </w:rPr>
            </w:pPr>
            <w:r w:rsidRPr="00901A70">
              <w:rPr>
                <w:sz w:val="22"/>
                <w:szCs w:val="22"/>
              </w:rPr>
              <w:t>Снежные заносы</w:t>
            </w:r>
            <w:r>
              <w:rPr>
                <w:sz w:val="22"/>
                <w:szCs w:val="22"/>
              </w:rPr>
              <w:t>.</w:t>
            </w:r>
          </w:p>
          <w:p w:rsidR="00E22C9E" w:rsidRPr="00901A70" w:rsidRDefault="00E22C9E" w:rsidP="00E76D82">
            <w:pPr>
              <w:pStyle w:val="Default"/>
              <w:ind w:left="-57" w:right="-57"/>
              <w:jc w:val="center"/>
              <w:rPr>
                <w:b/>
                <w:bCs/>
                <w:sz w:val="22"/>
                <w:szCs w:val="22"/>
              </w:rPr>
            </w:pPr>
          </w:p>
        </w:tc>
        <w:tc>
          <w:tcPr>
            <w:tcW w:w="2834" w:type="dxa"/>
          </w:tcPr>
          <w:p w:rsidR="00E22C9E" w:rsidRDefault="00E22C9E" w:rsidP="00E76D82">
            <w:pPr>
              <w:pStyle w:val="Default"/>
              <w:ind w:left="-57" w:right="-57"/>
              <w:jc w:val="center"/>
              <w:rPr>
                <w:sz w:val="22"/>
                <w:szCs w:val="22"/>
              </w:rPr>
            </w:pPr>
            <w:r w:rsidRPr="00901A70">
              <w:rPr>
                <w:sz w:val="22"/>
                <w:szCs w:val="22"/>
              </w:rPr>
              <w:t xml:space="preserve">Обрыв воздушных линий электропередач и связи. Затруднения в работе транспорта и проведении </w:t>
            </w:r>
            <w:r w:rsidRPr="00901A70">
              <w:rPr>
                <w:sz w:val="22"/>
                <w:szCs w:val="22"/>
              </w:rPr>
              <w:lastRenderedPageBreak/>
              <w:t xml:space="preserve">наружных работ. </w:t>
            </w:r>
          </w:p>
          <w:p w:rsidR="00E22C9E" w:rsidRPr="00901A70" w:rsidRDefault="00E22C9E" w:rsidP="00E76D82">
            <w:pPr>
              <w:pStyle w:val="Default"/>
              <w:ind w:left="-57" w:right="-57"/>
              <w:jc w:val="center"/>
              <w:rPr>
                <w:sz w:val="22"/>
                <w:szCs w:val="22"/>
              </w:rPr>
            </w:pPr>
            <w:r>
              <w:rPr>
                <w:sz w:val="22"/>
                <w:szCs w:val="22"/>
              </w:rPr>
              <w:t xml:space="preserve">Дорожно-транспортные происшествия. </w:t>
            </w:r>
            <w:r w:rsidRPr="00901A70">
              <w:rPr>
                <w:sz w:val="22"/>
                <w:szCs w:val="22"/>
              </w:rPr>
              <w:t>Степень опасности снегопадов – 1 (потенциальная опасность ЧС локального уровня)</w:t>
            </w:r>
            <w:r>
              <w:rPr>
                <w:sz w:val="22"/>
                <w:szCs w:val="22"/>
              </w:rPr>
              <w:t>.</w:t>
            </w:r>
          </w:p>
          <w:p w:rsidR="00E22C9E" w:rsidRPr="00901A70" w:rsidRDefault="00E22C9E" w:rsidP="00E76D82">
            <w:pPr>
              <w:pStyle w:val="Default"/>
              <w:ind w:left="-57" w:right="-57"/>
              <w:jc w:val="center"/>
              <w:rPr>
                <w:sz w:val="22"/>
                <w:szCs w:val="22"/>
              </w:rPr>
            </w:pPr>
            <w:r w:rsidRPr="00901A70">
              <w:rPr>
                <w:sz w:val="22"/>
                <w:szCs w:val="22"/>
              </w:rPr>
              <w:t>Степень опасности снегоотложений:</w:t>
            </w:r>
          </w:p>
          <w:p w:rsidR="00E22C9E" w:rsidRDefault="00E22C9E" w:rsidP="00E76D82">
            <w:pPr>
              <w:pStyle w:val="Default"/>
              <w:ind w:left="-57" w:right="-57"/>
              <w:jc w:val="center"/>
              <w:rPr>
                <w:sz w:val="22"/>
                <w:szCs w:val="22"/>
              </w:rPr>
            </w:pPr>
            <w:r w:rsidRPr="00901A70">
              <w:rPr>
                <w:sz w:val="22"/>
                <w:szCs w:val="22"/>
              </w:rPr>
              <w:t>- 2 (потенциальная опа</w:t>
            </w:r>
            <w:r>
              <w:rPr>
                <w:sz w:val="22"/>
                <w:szCs w:val="22"/>
              </w:rPr>
              <w:t xml:space="preserve">сность ЧС </w:t>
            </w:r>
          </w:p>
          <w:p w:rsidR="00E22C9E" w:rsidRDefault="00E22C9E" w:rsidP="00E76D82">
            <w:pPr>
              <w:pStyle w:val="Default"/>
              <w:ind w:left="-57" w:right="-57"/>
              <w:jc w:val="center"/>
              <w:rPr>
                <w:sz w:val="22"/>
                <w:szCs w:val="22"/>
              </w:rPr>
            </w:pPr>
            <w:r>
              <w:rPr>
                <w:sz w:val="22"/>
                <w:szCs w:val="22"/>
              </w:rPr>
              <w:t>регионального уровня)</w:t>
            </w:r>
          </w:p>
          <w:p w:rsidR="00E22C9E" w:rsidRPr="00901A70" w:rsidRDefault="00E22C9E" w:rsidP="00E76D82">
            <w:pPr>
              <w:pStyle w:val="Default"/>
              <w:ind w:left="-57" w:right="-57"/>
              <w:jc w:val="center"/>
              <w:rPr>
                <w:sz w:val="22"/>
                <w:szCs w:val="22"/>
              </w:rPr>
            </w:pPr>
            <w:r w:rsidRPr="00901A70">
              <w:rPr>
                <w:sz w:val="22"/>
                <w:szCs w:val="22"/>
              </w:rPr>
              <w:t>Степень опасности метелей:</w:t>
            </w:r>
          </w:p>
          <w:p w:rsidR="00E22C9E" w:rsidRDefault="00E22C9E" w:rsidP="00E76D82">
            <w:pPr>
              <w:pStyle w:val="Default"/>
              <w:ind w:left="-57" w:right="-57"/>
              <w:jc w:val="center"/>
              <w:rPr>
                <w:sz w:val="22"/>
                <w:szCs w:val="22"/>
              </w:rPr>
            </w:pPr>
            <w:r w:rsidRPr="00901A70">
              <w:rPr>
                <w:sz w:val="22"/>
                <w:szCs w:val="22"/>
              </w:rPr>
              <w:t xml:space="preserve">- 2 (потенциальная опасность ЧС </w:t>
            </w:r>
          </w:p>
          <w:p w:rsidR="00E22C9E" w:rsidRPr="00901A70" w:rsidRDefault="00E22C9E" w:rsidP="00E76D82">
            <w:pPr>
              <w:pStyle w:val="Default"/>
              <w:ind w:left="-57" w:right="-57"/>
              <w:jc w:val="center"/>
              <w:rPr>
                <w:b/>
                <w:bCs/>
                <w:sz w:val="22"/>
                <w:szCs w:val="22"/>
              </w:rPr>
            </w:pPr>
            <w:r w:rsidRPr="00901A70">
              <w:rPr>
                <w:sz w:val="22"/>
                <w:szCs w:val="22"/>
              </w:rPr>
              <w:t>регионального</w:t>
            </w:r>
            <w:r>
              <w:rPr>
                <w:sz w:val="22"/>
                <w:szCs w:val="22"/>
              </w:rPr>
              <w:t xml:space="preserve"> уровня)</w:t>
            </w:r>
          </w:p>
        </w:tc>
        <w:tc>
          <w:tcPr>
            <w:tcW w:w="2694" w:type="dxa"/>
          </w:tcPr>
          <w:p w:rsidR="00E22C9E" w:rsidRDefault="00E22C9E" w:rsidP="00E76D82">
            <w:pPr>
              <w:pStyle w:val="Default"/>
              <w:ind w:left="-57" w:right="-57"/>
              <w:jc w:val="center"/>
              <w:rPr>
                <w:sz w:val="22"/>
                <w:szCs w:val="22"/>
              </w:rPr>
            </w:pPr>
            <w:r w:rsidRPr="00901A70">
              <w:rPr>
                <w:sz w:val="22"/>
                <w:szCs w:val="22"/>
              </w:rPr>
              <w:lastRenderedPageBreak/>
              <w:t>Подземная прокладка линий связи и электропередач. Использован</w:t>
            </w:r>
            <w:r>
              <w:rPr>
                <w:sz w:val="22"/>
                <w:szCs w:val="22"/>
              </w:rPr>
              <w:t xml:space="preserve">ие </w:t>
            </w:r>
            <w:r>
              <w:rPr>
                <w:sz w:val="22"/>
                <w:szCs w:val="22"/>
              </w:rPr>
              <w:lastRenderedPageBreak/>
              <w:t xml:space="preserve">снегозащиты участков дорог, </w:t>
            </w:r>
            <w:r w:rsidRPr="00901A70">
              <w:rPr>
                <w:sz w:val="22"/>
                <w:szCs w:val="22"/>
              </w:rPr>
              <w:t xml:space="preserve">расположенных </w:t>
            </w:r>
          </w:p>
          <w:p w:rsidR="00E22C9E" w:rsidRPr="00425A39" w:rsidRDefault="00E22C9E" w:rsidP="00E76D82">
            <w:pPr>
              <w:pStyle w:val="Default"/>
              <w:ind w:left="-57" w:right="-57"/>
              <w:jc w:val="center"/>
              <w:rPr>
                <w:sz w:val="22"/>
                <w:szCs w:val="22"/>
              </w:rPr>
            </w:pPr>
            <w:r w:rsidRPr="00901A70">
              <w:rPr>
                <w:sz w:val="22"/>
                <w:szCs w:val="22"/>
              </w:rPr>
              <w:t>в стесненных и понижен</w:t>
            </w:r>
            <w:r>
              <w:rPr>
                <w:sz w:val="22"/>
                <w:szCs w:val="22"/>
              </w:rPr>
              <w:t xml:space="preserve">ных местах. </w:t>
            </w:r>
            <w:r w:rsidRPr="00901A70">
              <w:rPr>
                <w:sz w:val="22"/>
                <w:szCs w:val="22"/>
              </w:rPr>
              <w:t>Использо</w:t>
            </w:r>
            <w:r>
              <w:rPr>
                <w:sz w:val="22"/>
                <w:szCs w:val="22"/>
              </w:rPr>
              <w:t xml:space="preserve">вание </w:t>
            </w:r>
            <w:r w:rsidRPr="00901A70">
              <w:rPr>
                <w:sz w:val="22"/>
                <w:szCs w:val="22"/>
              </w:rPr>
              <w:t>снегоочистительной техники.</w:t>
            </w: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lastRenderedPageBreak/>
              <w:t>4</w:t>
            </w:r>
          </w:p>
        </w:tc>
        <w:tc>
          <w:tcPr>
            <w:tcW w:w="1702" w:type="dxa"/>
          </w:tcPr>
          <w:p w:rsidR="00E22C9E" w:rsidRPr="00901A70" w:rsidRDefault="00E22C9E" w:rsidP="00E76D82">
            <w:pPr>
              <w:pStyle w:val="Default"/>
              <w:ind w:left="-57" w:right="-57"/>
              <w:jc w:val="center"/>
              <w:rPr>
                <w:sz w:val="22"/>
                <w:szCs w:val="22"/>
              </w:rPr>
            </w:pPr>
            <w:r w:rsidRPr="00901A70">
              <w:rPr>
                <w:b/>
                <w:bCs/>
                <w:sz w:val="22"/>
                <w:szCs w:val="22"/>
              </w:rPr>
              <w:t>Град</w:t>
            </w:r>
          </w:p>
          <w:p w:rsidR="00E22C9E" w:rsidRDefault="00E22C9E" w:rsidP="00E76D82">
            <w:pPr>
              <w:pStyle w:val="Default"/>
              <w:ind w:left="-57" w:right="-57"/>
              <w:jc w:val="center"/>
              <w:rPr>
                <w:sz w:val="22"/>
                <w:szCs w:val="22"/>
              </w:rPr>
            </w:pPr>
            <w:r w:rsidRPr="00901A70">
              <w:rPr>
                <w:sz w:val="22"/>
                <w:szCs w:val="22"/>
              </w:rPr>
              <w:t xml:space="preserve">(диаметр градин </w:t>
            </w:r>
          </w:p>
          <w:p w:rsidR="00E22C9E" w:rsidRPr="00901A70" w:rsidRDefault="00E22C9E" w:rsidP="00E76D82">
            <w:pPr>
              <w:pStyle w:val="Default"/>
              <w:ind w:left="-57" w:right="-57"/>
              <w:jc w:val="center"/>
              <w:rPr>
                <w:b/>
                <w:bCs/>
                <w:sz w:val="22"/>
                <w:szCs w:val="22"/>
              </w:rPr>
            </w:pPr>
            <w:r w:rsidRPr="00901A70">
              <w:rPr>
                <w:sz w:val="22"/>
                <w:szCs w:val="22"/>
              </w:rPr>
              <w:t>15 мм и более)</w:t>
            </w:r>
            <w:r>
              <w:rPr>
                <w:sz w:val="22"/>
                <w:szCs w:val="22"/>
              </w:rPr>
              <w:t>.</w:t>
            </w:r>
          </w:p>
        </w:tc>
        <w:tc>
          <w:tcPr>
            <w:tcW w:w="2268" w:type="dxa"/>
          </w:tcPr>
          <w:p w:rsidR="00E22C9E" w:rsidRDefault="00E22C9E" w:rsidP="00E76D82">
            <w:pPr>
              <w:pStyle w:val="Default"/>
              <w:ind w:left="-57" w:right="-57"/>
              <w:jc w:val="center"/>
              <w:rPr>
                <w:b/>
                <w:bCs/>
                <w:sz w:val="22"/>
                <w:szCs w:val="22"/>
              </w:rPr>
            </w:pPr>
            <w:r w:rsidRPr="00901A70">
              <w:rPr>
                <w:b/>
                <w:bCs/>
                <w:sz w:val="22"/>
                <w:szCs w:val="22"/>
              </w:rPr>
              <w:t xml:space="preserve">Динамический </w:t>
            </w:r>
          </w:p>
          <w:p w:rsidR="00E22C9E" w:rsidRPr="00901A70" w:rsidRDefault="00E22C9E" w:rsidP="00E76D82">
            <w:pPr>
              <w:pStyle w:val="Default"/>
              <w:ind w:left="-57" w:right="-57"/>
              <w:jc w:val="center"/>
              <w:rPr>
                <w:sz w:val="22"/>
                <w:szCs w:val="22"/>
              </w:rPr>
            </w:pPr>
            <w:r w:rsidRPr="00901A70">
              <w:rPr>
                <w:sz w:val="22"/>
                <w:szCs w:val="22"/>
              </w:rPr>
              <w:t>Удар</w:t>
            </w:r>
            <w:r>
              <w:rPr>
                <w:sz w:val="22"/>
                <w:szCs w:val="22"/>
              </w:rPr>
              <w:t>.</w:t>
            </w:r>
          </w:p>
          <w:p w:rsidR="00E22C9E" w:rsidRPr="00901A70" w:rsidRDefault="00E22C9E" w:rsidP="00E76D82">
            <w:pPr>
              <w:pStyle w:val="Default"/>
              <w:ind w:left="-57" w:right="-57"/>
              <w:jc w:val="center"/>
              <w:rPr>
                <w:b/>
                <w:bCs/>
                <w:sz w:val="22"/>
                <w:szCs w:val="22"/>
              </w:rPr>
            </w:pPr>
          </w:p>
        </w:tc>
        <w:tc>
          <w:tcPr>
            <w:tcW w:w="2834" w:type="dxa"/>
          </w:tcPr>
          <w:p w:rsidR="00E22C9E" w:rsidRDefault="00E22C9E" w:rsidP="00E76D82">
            <w:pPr>
              <w:pStyle w:val="Default"/>
              <w:ind w:left="-57" w:right="-57"/>
              <w:jc w:val="center"/>
              <w:rPr>
                <w:sz w:val="22"/>
                <w:szCs w:val="22"/>
              </w:rPr>
            </w:pPr>
            <w:r w:rsidRPr="00901A70">
              <w:rPr>
                <w:sz w:val="22"/>
                <w:szCs w:val="22"/>
              </w:rPr>
              <w:t xml:space="preserve">Разрушение остекления, повреждение строений, сельскохозяйственных </w:t>
            </w:r>
          </w:p>
          <w:p w:rsidR="00E22C9E" w:rsidRDefault="00E22C9E" w:rsidP="00E76D82">
            <w:pPr>
              <w:pStyle w:val="Default"/>
              <w:ind w:left="-57" w:right="-57"/>
              <w:jc w:val="center"/>
              <w:rPr>
                <w:sz w:val="22"/>
                <w:szCs w:val="22"/>
              </w:rPr>
            </w:pPr>
            <w:r w:rsidRPr="00901A70">
              <w:rPr>
                <w:sz w:val="22"/>
                <w:szCs w:val="22"/>
              </w:rPr>
              <w:t xml:space="preserve">культур, гибель животных. Степень опасности – 1 (потенциальная опасность </w:t>
            </w:r>
          </w:p>
          <w:p w:rsidR="00E22C9E" w:rsidRPr="00425A39" w:rsidRDefault="00E22C9E" w:rsidP="00E76D82">
            <w:pPr>
              <w:pStyle w:val="Default"/>
              <w:ind w:left="-57" w:right="-57"/>
              <w:jc w:val="center"/>
              <w:rPr>
                <w:sz w:val="22"/>
                <w:szCs w:val="22"/>
              </w:rPr>
            </w:pPr>
            <w:r w:rsidRPr="00901A70">
              <w:rPr>
                <w:sz w:val="22"/>
                <w:szCs w:val="22"/>
              </w:rPr>
              <w:t>ЧС локального уровня).</w:t>
            </w:r>
          </w:p>
        </w:tc>
        <w:tc>
          <w:tcPr>
            <w:tcW w:w="2694" w:type="dxa"/>
          </w:tcPr>
          <w:p w:rsidR="00E22C9E" w:rsidRPr="00901A70" w:rsidRDefault="00E22C9E" w:rsidP="00E76D82">
            <w:pPr>
              <w:pStyle w:val="Default"/>
              <w:ind w:left="-57" w:right="-57"/>
              <w:jc w:val="center"/>
              <w:rPr>
                <w:sz w:val="22"/>
                <w:szCs w:val="22"/>
              </w:rPr>
            </w:pPr>
            <w:r w:rsidRPr="00901A70">
              <w:rPr>
                <w:sz w:val="22"/>
                <w:szCs w:val="22"/>
              </w:rPr>
              <w:t>Использование ударопрочных материалов.</w:t>
            </w:r>
          </w:p>
          <w:p w:rsidR="00E22C9E" w:rsidRPr="00901A70" w:rsidRDefault="00E22C9E" w:rsidP="00E76D82">
            <w:pPr>
              <w:pStyle w:val="Default"/>
              <w:ind w:left="-57" w:right="-57"/>
              <w:jc w:val="center"/>
              <w:rPr>
                <w:b/>
                <w:bCs/>
                <w:sz w:val="22"/>
                <w:szCs w:val="22"/>
              </w:rPr>
            </w:pPr>
            <w:r w:rsidRPr="00901A70">
              <w:rPr>
                <w:sz w:val="22"/>
                <w:szCs w:val="22"/>
              </w:rPr>
              <w:t>Устройство крытых автостоянок и остановочных пунктов общественного транспорта.</w:t>
            </w: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t>5</w:t>
            </w:r>
          </w:p>
        </w:tc>
        <w:tc>
          <w:tcPr>
            <w:tcW w:w="1702" w:type="dxa"/>
          </w:tcPr>
          <w:p w:rsidR="00E22C9E" w:rsidRPr="00901A70" w:rsidRDefault="00E22C9E" w:rsidP="00E76D82">
            <w:pPr>
              <w:pStyle w:val="Default"/>
              <w:ind w:left="-57" w:right="-57"/>
              <w:jc w:val="center"/>
              <w:rPr>
                <w:sz w:val="22"/>
                <w:szCs w:val="22"/>
              </w:rPr>
            </w:pPr>
            <w:r w:rsidRPr="00901A70">
              <w:rPr>
                <w:b/>
                <w:bCs/>
                <w:sz w:val="22"/>
                <w:szCs w:val="22"/>
              </w:rPr>
              <w:t>Туман</w:t>
            </w:r>
          </w:p>
          <w:p w:rsidR="00E22C9E" w:rsidRDefault="00E22C9E" w:rsidP="00E76D82">
            <w:pPr>
              <w:pStyle w:val="Default"/>
              <w:ind w:left="-57" w:right="-57"/>
              <w:jc w:val="center"/>
              <w:rPr>
                <w:sz w:val="22"/>
                <w:szCs w:val="22"/>
              </w:rPr>
            </w:pPr>
            <w:r>
              <w:rPr>
                <w:sz w:val="22"/>
                <w:szCs w:val="22"/>
              </w:rPr>
              <w:t xml:space="preserve">(видимость </w:t>
            </w:r>
          </w:p>
          <w:p w:rsidR="00E22C9E" w:rsidRDefault="00E22C9E" w:rsidP="00E76D82">
            <w:pPr>
              <w:pStyle w:val="Default"/>
              <w:ind w:left="-57" w:right="-57"/>
              <w:jc w:val="center"/>
              <w:rPr>
                <w:sz w:val="22"/>
                <w:szCs w:val="22"/>
              </w:rPr>
            </w:pPr>
            <w:r>
              <w:rPr>
                <w:sz w:val="22"/>
                <w:szCs w:val="22"/>
              </w:rPr>
              <w:t>50 м</w:t>
            </w:r>
            <w:r w:rsidRPr="00901A70">
              <w:rPr>
                <w:sz w:val="22"/>
                <w:szCs w:val="22"/>
              </w:rPr>
              <w:t xml:space="preserve"> </w:t>
            </w:r>
          </w:p>
          <w:p w:rsidR="00E22C9E" w:rsidRPr="00901A70" w:rsidRDefault="00E22C9E" w:rsidP="00E76D82">
            <w:pPr>
              <w:pStyle w:val="Default"/>
              <w:ind w:left="-57" w:right="-57"/>
              <w:jc w:val="center"/>
              <w:rPr>
                <w:b/>
                <w:bCs/>
                <w:sz w:val="22"/>
                <w:szCs w:val="22"/>
              </w:rPr>
            </w:pPr>
            <w:r w:rsidRPr="00901A70">
              <w:rPr>
                <w:sz w:val="22"/>
                <w:szCs w:val="22"/>
              </w:rPr>
              <w:t>и менее)</w:t>
            </w:r>
            <w:r>
              <w:rPr>
                <w:sz w:val="22"/>
                <w:szCs w:val="22"/>
              </w:rPr>
              <w:t>.</w:t>
            </w:r>
          </w:p>
          <w:p w:rsidR="00E22C9E" w:rsidRPr="00901A70" w:rsidRDefault="00E22C9E" w:rsidP="00E76D82">
            <w:pPr>
              <w:pStyle w:val="Default"/>
              <w:ind w:left="-57" w:right="-57"/>
              <w:jc w:val="center"/>
              <w:rPr>
                <w:b/>
                <w:bCs/>
                <w:sz w:val="22"/>
                <w:szCs w:val="22"/>
              </w:rPr>
            </w:pPr>
          </w:p>
        </w:tc>
        <w:tc>
          <w:tcPr>
            <w:tcW w:w="2268" w:type="dxa"/>
          </w:tcPr>
          <w:p w:rsidR="00E22C9E" w:rsidRPr="00901A70" w:rsidRDefault="00E22C9E" w:rsidP="00E76D82">
            <w:pPr>
              <w:pStyle w:val="Default"/>
              <w:ind w:left="-57" w:right="-57"/>
              <w:jc w:val="center"/>
              <w:rPr>
                <w:sz w:val="22"/>
                <w:szCs w:val="22"/>
              </w:rPr>
            </w:pPr>
            <w:r w:rsidRPr="00901A70">
              <w:rPr>
                <w:b/>
                <w:bCs/>
                <w:sz w:val="22"/>
                <w:szCs w:val="22"/>
              </w:rPr>
              <w:t xml:space="preserve">Теплофизический </w:t>
            </w:r>
            <w:r w:rsidRPr="00901A70">
              <w:rPr>
                <w:sz w:val="22"/>
                <w:szCs w:val="22"/>
              </w:rPr>
              <w:t>Снижение видимости (помутнение воздуха)</w:t>
            </w:r>
            <w:r>
              <w:rPr>
                <w:sz w:val="22"/>
                <w:szCs w:val="22"/>
              </w:rPr>
              <w:t>.</w:t>
            </w:r>
          </w:p>
          <w:p w:rsidR="00E22C9E" w:rsidRPr="00901A70" w:rsidRDefault="00E22C9E" w:rsidP="00E76D82">
            <w:pPr>
              <w:pStyle w:val="Default"/>
              <w:ind w:left="-57" w:right="-57"/>
              <w:jc w:val="center"/>
              <w:rPr>
                <w:b/>
                <w:bCs/>
                <w:sz w:val="22"/>
                <w:szCs w:val="22"/>
              </w:rPr>
            </w:pPr>
          </w:p>
        </w:tc>
        <w:tc>
          <w:tcPr>
            <w:tcW w:w="2834" w:type="dxa"/>
          </w:tcPr>
          <w:p w:rsidR="00E22C9E" w:rsidRPr="00901A70" w:rsidRDefault="00E22C9E" w:rsidP="00E76D82">
            <w:pPr>
              <w:pStyle w:val="Default"/>
              <w:ind w:left="-57" w:right="-57"/>
              <w:jc w:val="center"/>
              <w:rPr>
                <w:sz w:val="22"/>
                <w:szCs w:val="22"/>
              </w:rPr>
            </w:pPr>
            <w:r w:rsidRPr="00901A70">
              <w:rPr>
                <w:sz w:val="22"/>
                <w:szCs w:val="22"/>
              </w:rPr>
              <w:t>Дорожно-транспортные происшествия</w:t>
            </w:r>
          </w:p>
          <w:p w:rsidR="00E22C9E" w:rsidRDefault="00E22C9E" w:rsidP="00E76D82">
            <w:pPr>
              <w:pStyle w:val="Default"/>
              <w:ind w:left="-57" w:right="-57"/>
              <w:jc w:val="center"/>
              <w:rPr>
                <w:sz w:val="22"/>
                <w:szCs w:val="22"/>
              </w:rPr>
            </w:pPr>
            <w:r w:rsidRPr="00901A70">
              <w:rPr>
                <w:sz w:val="22"/>
                <w:szCs w:val="22"/>
              </w:rPr>
              <w:t xml:space="preserve">Степень опасности – 1 (потенциальная опасность </w:t>
            </w:r>
          </w:p>
          <w:p w:rsidR="00E22C9E" w:rsidRPr="00901A70" w:rsidRDefault="00E22C9E" w:rsidP="00E76D82">
            <w:pPr>
              <w:pStyle w:val="Default"/>
              <w:ind w:left="-57" w:right="-57"/>
              <w:jc w:val="center"/>
              <w:rPr>
                <w:b/>
                <w:bCs/>
                <w:sz w:val="22"/>
                <w:szCs w:val="22"/>
              </w:rPr>
            </w:pPr>
            <w:r w:rsidRPr="00901A70">
              <w:rPr>
                <w:sz w:val="22"/>
                <w:szCs w:val="22"/>
              </w:rPr>
              <w:t>ЧС локального уровня)</w:t>
            </w:r>
            <w:r>
              <w:rPr>
                <w:sz w:val="22"/>
                <w:szCs w:val="22"/>
              </w:rPr>
              <w:t>.</w:t>
            </w:r>
          </w:p>
        </w:tc>
        <w:tc>
          <w:tcPr>
            <w:tcW w:w="2694" w:type="dxa"/>
          </w:tcPr>
          <w:p w:rsidR="00E22C9E" w:rsidRPr="00425A39" w:rsidRDefault="00E22C9E" w:rsidP="00E76D82">
            <w:pPr>
              <w:pStyle w:val="Default"/>
              <w:ind w:left="-57" w:right="-57"/>
              <w:jc w:val="center"/>
              <w:rPr>
                <w:sz w:val="22"/>
                <w:szCs w:val="22"/>
              </w:rPr>
            </w:pPr>
            <w:r w:rsidRPr="00901A70">
              <w:rPr>
                <w:sz w:val="22"/>
                <w:szCs w:val="22"/>
              </w:rPr>
              <w:t>Оборудование автомобильных дорог разделительными полосами и светоотражающими устройствами</w:t>
            </w:r>
            <w:r>
              <w:rPr>
                <w:sz w:val="22"/>
                <w:szCs w:val="22"/>
              </w:rPr>
              <w:t>.</w:t>
            </w: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t>6</w:t>
            </w:r>
          </w:p>
        </w:tc>
        <w:tc>
          <w:tcPr>
            <w:tcW w:w="1702" w:type="dxa"/>
          </w:tcPr>
          <w:p w:rsidR="00E22C9E" w:rsidRDefault="00E22C9E" w:rsidP="00E76D82">
            <w:pPr>
              <w:pStyle w:val="Default"/>
              <w:ind w:left="-57" w:right="-57"/>
              <w:jc w:val="center"/>
              <w:rPr>
                <w:b/>
                <w:bCs/>
                <w:sz w:val="22"/>
                <w:szCs w:val="22"/>
              </w:rPr>
            </w:pPr>
            <w:r w:rsidRPr="00901A70">
              <w:rPr>
                <w:b/>
                <w:bCs/>
                <w:sz w:val="22"/>
                <w:szCs w:val="22"/>
              </w:rPr>
              <w:t xml:space="preserve">Сильный </w:t>
            </w:r>
          </w:p>
          <w:p w:rsidR="00E22C9E" w:rsidRPr="00901A70" w:rsidRDefault="00E22C9E" w:rsidP="00E76D82">
            <w:pPr>
              <w:pStyle w:val="Default"/>
              <w:ind w:left="-57" w:right="-57"/>
              <w:jc w:val="center"/>
              <w:rPr>
                <w:sz w:val="22"/>
                <w:szCs w:val="22"/>
              </w:rPr>
            </w:pPr>
            <w:r w:rsidRPr="00901A70">
              <w:rPr>
                <w:b/>
                <w:bCs/>
                <w:sz w:val="22"/>
                <w:szCs w:val="22"/>
              </w:rPr>
              <w:t>мороз</w:t>
            </w:r>
          </w:p>
          <w:p w:rsidR="00E22C9E" w:rsidRDefault="00E22C9E" w:rsidP="00E76D82">
            <w:pPr>
              <w:pStyle w:val="Default"/>
              <w:ind w:left="-57" w:right="-57"/>
              <w:jc w:val="center"/>
              <w:rPr>
                <w:sz w:val="22"/>
                <w:szCs w:val="22"/>
              </w:rPr>
            </w:pPr>
            <w:r w:rsidRPr="00901A70">
              <w:rPr>
                <w:sz w:val="22"/>
                <w:szCs w:val="22"/>
              </w:rPr>
              <w:t xml:space="preserve">Минимальная температура воздуха -35 градусов </w:t>
            </w:r>
          </w:p>
          <w:p w:rsidR="00E22C9E" w:rsidRPr="00901A70" w:rsidRDefault="00E22C9E" w:rsidP="00E76D82">
            <w:pPr>
              <w:pStyle w:val="Default"/>
              <w:ind w:left="-57" w:right="-57"/>
              <w:jc w:val="center"/>
              <w:rPr>
                <w:b/>
                <w:bCs/>
                <w:sz w:val="22"/>
                <w:szCs w:val="22"/>
              </w:rPr>
            </w:pPr>
            <w:r w:rsidRPr="00901A70">
              <w:rPr>
                <w:sz w:val="22"/>
                <w:szCs w:val="22"/>
              </w:rPr>
              <w:t>и ниже</w:t>
            </w:r>
            <w:r>
              <w:rPr>
                <w:sz w:val="22"/>
                <w:szCs w:val="22"/>
              </w:rPr>
              <w:t>.</w:t>
            </w:r>
          </w:p>
        </w:tc>
        <w:tc>
          <w:tcPr>
            <w:tcW w:w="2268" w:type="dxa"/>
          </w:tcPr>
          <w:p w:rsidR="00E22C9E" w:rsidRPr="00901A70" w:rsidRDefault="00E22C9E" w:rsidP="00E76D82">
            <w:pPr>
              <w:pStyle w:val="Default"/>
              <w:ind w:left="-57" w:right="-57"/>
              <w:jc w:val="center"/>
              <w:rPr>
                <w:b/>
                <w:bCs/>
                <w:sz w:val="22"/>
                <w:szCs w:val="22"/>
              </w:rPr>
            </w:pPr>
            <w:r w:rsidRPr="00901A70">
              <w:rPr>
                <w:b/>
                <w:bCs/>
                <w:sz w:val="22"/>
                <w:szCs w:val="22"/>
              </w:rPr>
              <w:t>Тепловой</w:t>
            </w:r>
          </w:p>
          <w:p w:rsidR="00E22C9E" w:rsidRPr="00901A70" w:rsidRDefault="00E22C9E" w:rsidP="00E76D82">
            <w:pPr>
              <w:pStyle w:val="Default"/>
              <w:ind w:left="-57" w:right="-57"/>
              <w:jc w:val="center"/>
              <w:rPr>
                <w:sz w:val="22"/>
                <w:szCs w:val="22"/>
              </w:rPr>
            </w:pPr>
            <w:r w:rsidRPr="00901A70">
              <w:rPr>
                <w:sz w:val="22"/>
                <w:szCs w:val="22"/>
              </w:rPr>
              <w:t>Охлаждение воздуха.</w:t>
            </w:r>
          </w:p>
          <w:p w:rsidR="00E22C9E" w:rsidRPr="00901A70" w:rsidRDefault="00E22C9E" w:rsidP="00E76D82">
            <w:pPr>
              <w:pStyle w:val="Default"/>
              <w:ind w:left="-57" w:right="-57"/>
              <w:jc w:val="center"/>
              <w:rPr>
                <w:b/>
                <w:bCs/>
                <w:sz w:val="22"/>
                <w:szCs w:val="22"/>
              </w:rPr>
            </w:pPr>
          </w:p>
        </w:tc>
        <w:tc>
          <w:tcPr>
            <w:tcW w:w="2834" w:type="dxa"/>
          </w:tcPr>
          <w:p w:rsidR="00E22C9E" w:rsidRDefault="00E22C9E" w:rsidP="00E76D82">
            <w:pPr>
              <w:pStyle w:val="Default"/>
              <w:ind w:left="-57" w:right="-57"/>
              <w:jc w:val="center"/>
              <w:rPr>
                <w:sz w:val="22"/>
                <w:szCs w:val="22"/>
              </w:rPr>
            </w:pPr>
            <w:r w:rsidRPr="00901A70">
              <w:rPr>
                <w:sz w:val="22"/>
                <w:szCs w:val="22"/>
              </w:rPr>
              <w:t>Обморожения. Затруднения</w:t>
            </w:r>
          </w:p>
          <w:p w:rsidR="00E22C9E" w:rsidRPr="00425A39" w:rsidRDefault="00E22C9E" w:rsidP="00E76D82">
            <w:pPr>
              <w:pStyle w:val="Default"/>
              <w:ind w:left="-57" w:right="-57"/>
              <w:jc w:val="center"/>
              <w:rPr>
                <w:sz w:val="22"/>
                <w:szCs w:val="22"/>
              </w:rPr>
            </w:pPr>
            <w:r w:rsidRPr="00901A70">
              <w:rPr>
                <w:sz w:val="22"/>
                <w:szCs w:val="22"/>
              </w:rPr>
              <w:t xml:space="preserve"> в работе транспорта и проведении наружных работ. Дорожно-транспортные происшествия. Степень опасности – 2 (потенциальная опасность ЧС муниципальн</w:t>
            </w:r>
            <w:r>
              <w:rPr>
                <w:sz w:val="22"/>
                <w:szCs w:val="22"/>
              </w:rPr>
              <w:t>ого/ межмуниципального уровня).</w:t>
            </w:r>
          </w:p>
        </w:tc>
        <w:tc>
          <w:tcPr>
            <w:tcW w:w="2694" w:type="dxa"/>
          </w:tcPr>
          <w:p w:rsidR="00E22C9E" w:rsidRPr="00901A70" w:rsidRDefault="00E22C9E" w:rsidP="00E76D82">
            <w:pPr>
              <w:pStyle w:val="Default"/>
              <w:ind w:left="-57" w:right="-57"/>
              <w:jc w:val="center"/>
              <w:rPr>
                <w:sz w:val="22"/>
                <w:szCs w:val="22"/>
              </w:rPr>
            </w:pPr>
            <w:r w:rsidRPr="00901A70">
              <w:rPr>
                <w:sz w:val="22"/>
                <w:szCs w:val="22"/>
              </w:rPr>
              <w:t>Организация централизованного теплоснабжения. Устройство пунктов обогрева</w:t>
            </w:r>
            <w:r>
              <w:rPr>
                <w:sz w:val="22"/>
                <w:szCs w:val="22"/>
              </w:rPr>
              <w:t>.</w:t>
            </w:r>
          </w:p>
          <w:p w:rsidR="00E22C9E" w:rsidRPr="00901A70" w:rsidRDefault="00E22C9E" w:rsidP="00E76D82">
            <w:pPr>
              <w:pStyle w:val="Default"/>
              <w:ind w:left="-57" w:right="-57"/>
              <w:jc w:val="center"/>
              <w:rPr>
                <w:b/>
                <w:bCs/>
                <w:sz w:val="22"/>
                <w:szCs w:val="22"/>
              </w:rPr>
            </w:pP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t>7</w:t>
            </w:r>
          </w:p>
        </w:tc>
        <w:tc>
          <w:tcPr>
            <w:tcW w:w="1702" w:type="dxa"/>
          </w:tcPr>
          <w:p w:rsidR="00E22C9E" w:rsidRDefault="00E22C9E" w:rsidP="00E76D82">
            <w:pPr>
              <w:pStyle w:val="Default"/>
              <w:ind w:left="-57" w:right="-57"/>
              <w:jc w:val="center"/>
              <w:rPr>
                <w:b/>
                <w:bCs/>
                <w:sz w:val="22"/>
                <w:szCs w:val="22"/>
              </w:rPr>
            </w:pPr>
            <w:r w:rsidRPr="00901A70">
              <w:rPr>
                <w:b/>
                <w:bCs/>
                <w:sz w:val="22"/>
                <w:szCs w:val="22"/>
              </w:rPr>
              <w:t xml:space="preserve">Сильная </w:t>
            </w:r>
          </w:p>
          <w:p w:rsidR="00E22C9E" w:rsidRPr="00901A70" w:rsidRDefault="00E22C9E" w:rsidP="00E76D82">
            <w:pPr>
              <w:pStyle w:val="Default"/>
              <w:ind w:left="-57" w:right="-57"/>
              <w:jc w:val="center"/>
              <w:rPr>
                <w:b/>
                <w:bCs/>
                <w:sz w:val="22"/>
                <w:szCs w:val="22"/>
              </w:rPr>
            </w:pPr>
            <w:r w:rsidRPr="00901A70">
              <w:rPr>
                <w:b/>
                <w:bCs/>
                <w:sz w:val="22"/>
                <w:szCs w:val="22"/>
              </w:rPr>
              <w:t>жара</w:t>
            </w:r>
          </w:p>
          <w:p w:rsidR="00E22C9E" w:rsidRDefault="00E22C9E" w:rsidP="00E76D82">
            <w:pPr>
              <w:pStyle w:val="Default"/>
              <w:ind w:left="-57" w:right="-57"/>
              <w:jc w:val="center"/>
              <w:rPr>
                <w:bCs/>
                <w:sz w:val="22"/>
                <w:szCs w:val="22"/>
              </w:rPr>
            </w:pPr>
            <w:r w:rsidRPr="00901A70">
              <w:rPr>
                <w:bCs/>
                <w:sz w:val="22"/>
                <w:szCs w:val="22"/>
              </w:rPr>
              <w:t xml:space="preserve">Максимальная температура воздуха +40 градусов </w:t>
            </w:r>
          </w:p>
          <w:p w:rsidR="00E22C9E" w:rsidRPr="00901A70" w:rsidRDefault="00E22C9E" w:rsidP="00E76D82">
            <w:pPr>
              <w:pStyle w:val="Default"/>
              <w:ind w:left="-57" w:right="-57"/>
              <w:jc w:val="center"/>
              <w:rPr>
                <w:bCs/>
                <w:sz w:val="22"/>
                <w:szCs w:val="22"/>
              </w:rPr>
            </w:pPr>
            <w:r w:rsidRPr="00901A70">
              <w:rPr>
                <w:bCs/>
                <w:sz w:val="22"/>
                <w:szCs w:val="22"/>
              </w:rPr>
              <w:t>и более</w:t>
            </w:r>
            <w:r>
              <w:rPr>
                <w:bCs/>
                <w:sz w:val="22"/>
                <w:szCs w:val="22"/>
              </w:rPr>
              <w:t>.</w:t>
            </w:r>
          </w:p>
        </w:tc>
        <w:tc>
          <w:tcPr>
            <w:tcW w:w="2268" w:type="dxa"/>
          </w:tcPr>
          <w:p w:rsidR="00E22C9E" w:rsidRPr="00901A70" w:rsidRDefault="00E22C9E" w:rsidP="00E76D82">
            <w:pPr>
              <w:pStyle w:val="Default"/>
              <w:ind w:left="-57" w:right="-57"/>
              <w:jc w:val="center"/>
              <w:rPr>
                <w:b/>
                <w:bCs/>
                <w:sz w:val="22"/>
                <w:szCs w:val="22"/>
              </w:rPr>
            </w:pPr>
            <w:r w:rsidRPr="00901A70">
              <w:rPr>
                <w:b/>
                <w:bCs/>
                <w:sz w:val="22"/>
                <w:szCs w:val="22"/>
              </w:rPr>
              <w:t>Засуха</w:t>
            </w:r>
          </w:p>
          <w:p w:rsidR="00E22C9E" w:rsidRDefault="00E22C9E" w:rsidP="00E76D82">
            <w:pPr>
              <w:pStyle w:val="Default"/>
              <w:ind w:left="-57" w:right="-57"/>
              <w:jc w:val="center"/>
              <w:rPr>
                <w:sz w:val="22"/>
                <w:szCs w:val="22"/>
              </w:rPr>
            </w:pPr>
            <w:r>
              <w:rPr>
                <w:sz w:val="22"/>
                <w:szCs w:val="22"/>
              </w:rPr>
              <w:t>П</w:t>
            </w:r>
            <w:r w:rsidRPr="00901A70">
              <w:rPr>
                <w:sz w:val="22"/>
                <w:szCs w:val="22"/>
              </w:rPr>
              <w:t>родолжительный</w:t>
            </w:r>
          </w:p>
          <w:p w:rsidR="00E22C9E" w:rsidRPr="00901A70" w:rsidRDefault="00E22C9E" w:rsidP="00E76D82">
            <w:pPr>
              <w:pStyle w:val="Default"/>
              <w:ind w:left="-57" w:right="-57"/>
              <w:jc w:val="center"/>
              <w:rPr>
                <w:sz w:val="22"/>
                <w:szCs w:val="22"/>
              </w:rPr>
            </w:pPr>
            <w:r w:rsidRPr="00901A70">
              <w:rPr>
                <w:sz w:val="22"/>
                <w:szCs w:val="22"/>
              </w:rPr>
              <w:t xml:space="preserve"> и значительный недостаток осадков</w:t>
            </w:r>
            <w:r>
              <w:rPr>
                <w:sz w:val="22"/>
                <w:szCs w:val="22"/>
              </w:rPr>
              <w:t>.</w:t>
            </w:r>
          </w:p>
          <w:p w:rsidR="00E22C9E" w:rsidRPr="00901A70" w:rsidRDefault="00E22C9E" w:rsidP="00E76D82">
            <w:pPr>
              <w:pStyle w:val="Default"/>
              <w:ind w:left="-57" w:right="-57"/>
              <w:jc w:val="center"/>
              <w:rPr>
                <w:b/>
                <w:bCs/>
                <w:sz w:val="22"/>
                <w:szCs w:val="22"/>
              </w:rPr>
            </w:pPr>
          </w:p>
        </w:tc>
        <w:tc>
          <w:tcPr>
            <w:tcW w:w="2834" w:type="dxa"/>
          </w:tcPr>
          <w:p w:rsidR="00E22C9E" w:rsidRDefault="00E22C9E" w:rsidP="00E76D82">
            <w:pPr>
              <w:pStyle w:val="Default"/>
              <w:ind w:left="-57" w:right="-57"/>
              <w:jc w:val="center"/>
              <w:rPr>
                <w:sz w:val="22"/>
                <w:szCs w:val="22"/>
              </w:rPr>
            </w:pPr>
            <w:r w:rsidRPr="00901A70">
              <w:rPr>
                <w:sz w:val="22"/>
                <w:szCs w:val="22"/>
              </w:rPr>
              <w:t xml:space="preserve">Тепловой перегрев, угрозе повышения температуры </w:t>
            </w:r>
          </w:p>
          <w:p w:rsidR="00E22C9E" w:rsidRPr="00901A70" w:rsidRDefault="00E22C9E" w:rsidP="00E76D82">
            <w:pPr>
              <w:pStyle w:val="Default"/>
              <w:ind w:left="-57" w:right="-57"/>
              <w:jc w:val="center"/>
              <w:rPr>
                <w:sz w:val="22"/>
                <w:szCs w:val="22"/>
              </w:rPr>
            </w:pPr>
            <w:r w:rsidRPr="00901A70">
              <w:rPr>
                <w:sz w:val="22"/>
                <w:szCs w:val="22"/>
              </w:rPr>
              <w:t>его тела выше 37,1 C, покраснения кожи, сухость слизистых оболочек, сильная жажда. В дальнейшем возможна потеря сознания, остановка сердца и дыхания.</w:t>
            </w:r>
          </w:p>
        </w:tc>
        <w:tc>
          <w:tcPr>
            <w:tcW w:w="2694" w:type="dxa"/>
          </w:tcPr>
          <w:p w:rsidR="00E22C9E" w:rsidRPr="00901A70" w:rsidRDefault="00E22C9E" w:rsidP="00E76D82">
            <w:pPr>
              <w:pStyle w:val="Default"/>
              <w:ind w:left="-57" w:right="-57"/>
              <w:jc w:val="center"/>
              <w:rPr>
                <w:sz w:val="22"/>
                <w:szCs w:val="22"/>
              </w:rPr>
            </w:pPr>
            <w:r w:rsidRPr="00901A70">
              <w:rPr>
                <w:sz w:val="22"/>
                <w:szCs w:val="22"/>
              </w:rPr>
              <w:t>Оборудование навесов, беседок. Установка автономный источник электроэнергии для обеспечения работы электробытовых приборов.</w:t>
            </w: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t>8</w:t>
            </w:r>
          </w:p>
        </w:tc>
        <w:tc>
          <w:tcPr>
            <w:tcW w:w="1702" w:type="dxa"/>
          </w:tcPr>
          <w:p w:rsidR="00E22C9E" w:rsidRPr="00901A70" w:rsidRDefault="00E22C9E" w:rsidP="00E76D82">
            <w:pPr>
              <w:pStyle w:val="Default"/>
              <w:ind w:left="-57" w:right="-57"/>
              <w:jc w:val="center"/>
              <w:rPr>
                <w:sz w:val="22"/>
                <w:szCs w:val="22"/>
              </w:rPr>
            </w:pPr>
            <w:r w:rsidRPr="00901A70">
              <w:rPr>
                <w:b/>
                <w:bCs/>
                <w:sz w:val="22"/>
                <w:szCs w:val="22"/>
              </w:rPr>
              <w:t>Гололед</w:t>
            </w:r>
          </w:p>
          <w:p w:rsidR="00E22C9E" w:rsidRDefault="00E22C9E" w:rsidP="00E76D82">
            <w:pPr>
              <w:pStyle w:val="Default"/>
              <w:ind w:left="-57" w:right="-57"/>
              <w:jc w:val="center"/>
              <w:rPr>
                <w:sz w:val="22"/>
                <w:szCs w:val="22"/>
              </w:rPr>
            </w:pPr>
            <w:r w:rsidRPr="00901A70">
              <w:rPr>
                <w:sz w:val="22"/>
                <w:szCs w:val="22"/>
              </w:rPr>
              <w:t xml:space="preserve">Отложение </w:t>
            </w:r>
          </w:p>
          <w:p w:rsidR="00E22C9E" w:rsidRDefault="00E22C9E" w:rsidP="00E76D82">
            <w:pPr>
              <w:pStyle w:val="Default"/>
              <w:ind w:left="-57" w:right="-57"/>
              <w:jc w:val="center"/>
              <w:rPr>
                <w:sz w:val="22"/>
                <w:szCs w:val="22"/>
              </w:rPr>
            </w:pPr>
            <w:r w:rsidRPr="00901A70">
              <w:rPr>
                <w:sz w:val="22"/>
                <w:szCs w:val="22"/>
              </w:rPr>
              <w:t xml:space="preserve">на проводах диаметром </w:t>
            </w:r>
          </w:p>
          <w:p w:rsidR="00E22C9E" w:rsidRPr="00901A70" w:rsidRDefault="00E22C9E" w:rsidP="00E76D82">
            <w:pPr>
              <w:pStyle w:val="Default"/>
              <w:ind w:left="-57" w:right="-57"/>
              <w:jc w:val="center"/>
              <w:rPr>
                <w:b/>
                <w:bCs/>
                <w:sz w:val="22"/>
                <w:szCs w:val="22"/>
              </w:rPr>
            </w:pPr>
            <w:r w:rsidRPr="00901A70">
              <w:rPr>
                <w:sz w:val="22"/>
                <w:szCs w:val="22"/>
              </w:rPr>
              <w:t>20 мм и более</w:t>
            </w:r>
          </w:p>
        </w:tc>
        <w:tc>
          <w:tcPr>
            <w:tcW w:w="2268" w:type="dxa"/>
          </w:tcPr>
          <w:p w:rsidR="00E22C9E" w:rsidRPr="00901A70" w:rsidRDefault="00E22C9E" w:rsidP="00E76D82">
            <w:pPr>
              <w:pStyle w:val="Default"/>
              <w:ind w:left="-57" w:right="-57"/>
              <w:jc w:val="center"/>
              <w:rPr>
                <w:sz w:val="22"/>
                <w:szCs w:val="22"/>
              </w:rPr>
            </w:pPr>
            <w:r w:rsidRPr="00901A70">
              <w:rPr>
                <w:b/>
                <w:bCs/>
                <w:sz w:val="22"/>
                <w:szCs w:val="22"/>
              </w:rPr>
              <w:t xml:space="preserve">Гравитационный </w:t>
            </w:r>
            <w:r w:rsidRPr="00901A70">
              <w:rPr>
                <w:sz w:val="22"/>
                <w:szCs w:val="22"/>
              </w:rPr>
              <w:t>Гололедная нагрузка</w:t>
            </w:r>
            <w:r>
              <w:rPr>
                <w:sz w:val="22"/>
                <w:szCs w:val="22"/>
              </w:rPr>
              <w:t>.</w:t>
            </w:r>
          </w:p>
          <w:p w:rsidR="00E22C9E" w:rsidRPr="00901A70" w:rsidRDefault="00E22C9E" w:rsidP="00E76D82">
            <w:pPr>
              <w:pStyle w:val="Default"/>
              <w:ind w:left="-57" w:right="-57"/>
              <w:jc w:val="center"/>
              <w:rPr>
                <w:b/>
                <w:bCs/>
                <w:sz w:val="22"/>
                <w:szCs w:val="22"/>
              </w:rPr>
            </w:pPr>
            <w:r w:rsidRPr="00901A70">
              <w:rPr>
                <w:b/>
                <w:bCs/>
                <w:sz w:val="22"/>
                <w:szCs w:val="22"/>
              </w:rPr>
              <w:t>Динамический</w:t>
            </w:r>
          </w:p>
          <w:p w:rsidR="00E22C9E" w:rsidRPr="00901A70" w:rsidRDefault="00E22C9E" w:rsidP="00E76D82">
            <w:pPr>
              <w:pStyle w:val="Default"/>
              <w:ind w:left="-57" w:right="-57"/>
              <w:jc w:val="center"/>
              <w:rPr>
                <w:b/>
                <w:bCs/>
                <w:sz w:val="22"/>
                <w:szCs w:val="22"/>
              </w:rPr>
            </w:pPr>
            <w:r w:rsidRPr="00901A70">
              <w:rPr>
                <w:sz w:val="22"/>
                <w:szCs w:val="22"/>
              </w:rPr>
              <w:t>Вибрация</w:t>
            </w:r>
            <w:r>
              <w:rPr>
                <w:sz w:val="22"/>
                <w:szCs w:val="22"/>
              </w:rPr>
              <w:t>.</w:t>
            </w:r>
          </w:p>
        </w:tc>
        <w:tc>
          <w:tcPr>
            <w:tcW w:w="2834" w:type="dxa"/>
          </w:tcPr>
          <w:p w:rsidR="00E22C9E" w:rsidRPr="00901A70" w:rsidRDefault="00E22C9E" w:rsidP="00E76D82">
            <w:pPr>
              <w:pStyle w:val="Default"/>
              <w:ind w:left="-57" w:right="-57"/>
              <w:jc w:val="center"/>
              <w:rPr>
                <w:sz w:val="22"/>
                <w:szCs w:val="22"/>
              </w:rPr>
            </w:pPr>
            <w:r w:rsidRPr="00901A70">
              <w:rPr>
                <w:sz w:val="22"/>
                <w:szCs w:val="22"/>
              </w:rPr>
              <w:t>Обрыв воздушных линий электропередач и связи.</w:t>
            </w:r>
          </w:p>
          <w:p w:rsidR="00E22C9E" w:rsidRPr="00901A70" w:rsidRDefault="00E22C9E" w:rsidP="00E76D82">
            <w:pPr>
              <w:pStyle w:val="Default"/>
              <w:ind w:left="-57" w:right="-57"/>
              <w:jc w:val="center"/>
              <w:rPr>
                <w:b/>
                <w:bCs/>
                <w:sz w:val="22"/>
                <w:szCs w:val="22"/>
              </w:rPr>
            </w:pPr>
            <w:r w:rsidRPr="00901A70">
              <w:rPr>
                <w:sz w:val="22"/>
                <w:szCs w:val="22"/>
              </w:rPr>
              <w:t>Степень опасности – 1 (потенциальная опасность ЧС локального уровня).</w:t>
            </w:r>
          </w:p>
        </w:tc>
        <w:tc>
          <w:tcPr>
            <w:tcW w:w="2694" w:type="dxa"/>
          </w:tcPr>
          <w:p w:rsidR="00E22C9E" w:rsidRPr="00901A70" w:rsidRDefault="00E22C9E" w:rsidP="00E76D82">
            <w:pPr>
              <w:pStyle w:val="Default"/>
              <w:ind w:left="-57" w:right="-57"/>
              <w:jc w:val="center"/>
              <w:rPr>
                <w:sz w:val="22"/>
                <w:szCs w:val="22"/>
              </w:rPr>
            </w:pPr>
            <w:r w:rsidRPr="00901A70">
              <w:rPr>
                <w:sz w:val="22"/>
                <w:szCs w:val="22"/>
              </w:rPr>
              <w:t>Подземная прокладка линий связи и электропередач.</w:t>
            </w:r>
          </w:p>
          <w:p w:rsidR="00E22C9E" w:rsidRPr="00901A70" w:rsidRDefault="00E22C9E" w:rsidP="00E76D82">
            <w:pPr>
              <w:pStyle w:val="Default"/>
              <w:ind w:left="-57" w:right="-57"/>
              <w:jc w:val="center"/>
              <w:rPr>
                <w:b/>
                <w:bCs/>
                <w:sz w:val="22"/>
                <w:szCs w:val="22"/>
              </w:rPr>
            </w:pPr>
          </w:p>
        </w:tc>
      </w:tr>
      <w:tr w:rsidR="00E22C9E" w:rsidRPr="0049591E" w:rsidTr="00E76D82">
        <w:tc>
          <w:tcPr>
            <w:tcW w:w="426" w:type="dxa"/>
          </w:tcPr>
          <w:p w:rsidR="00E22C9E" w:rsidRPr="000131D1" w:rsidRDefault="00E22C9E" w:rsidP="00E76D82">
            <w:pPr>
              <w:pStyle w:val="Default"/>
              <w:ind w:left="-57" w:right="-57"/>
              <w:jc w:val="center"/>
              <w:rPr>
                <w:bCs/>
                <w:sz w:val="22"/>
                <w:szCs w:val="22"/>
              </w:rPr>
            </w:pPr>
            <w:r>
              <w:rPr>
                <w:bCs/>
                <w:sz w:val="22"/>
                <w:szCs w:val="22"/>
              </w:rPr>
              <w:t>9</w:t>
            </w:r>
          </w:p>
        </w:tc>
        <w:tc>
          <w:tcPr>
            <w:tcW w:w="1702" w:type="dxa"/>
          </w:tcPr>
          <w:p w:rsidR="00E22C9E" w:rsidRPr="00901A70" w:rsidRDefault="00E22C9E" w:rsidP="00E76D82">
            <w:pPr>
              <w:pStyle w:val="Default"/>
              <w:ind w:left="-57" w:right="-57"/>
              <w:jc w:val="center"/>
              <w:rPr>
                <w:sz w:val="22"/>
                <w:szCs w:val="22"/>
              </w:rPr>
            </w:pPr>
            <w:r w:rsidRPr="00901A70">
              <w:rPr>
                <w:b/>
                <w:bCs/>
                <w:sz w:val="22"/>
                <w:szCs w:val="22"/>
              </w:rPr>
              <w:t>Половодье</w:t>
            </w:r>
          </w:p>
          <w:p w:rsidR="00E22C9E" w:rsidRDefault="00E22C9E" w:rsidP="00E76D82">
            <w:pPr>
              <w:pStyle w:val="Default"/>
              <w:ind w:left="-57" w:right="-57"/>
              <w:jc w:val="center"/>
              <w:rPr>
                <w:sz w:val="22"/>
                <w:szCs w:val="22"/>
              </w:rPr>
            </w:pPr>
            <w:r w:rsidRPr="00901A70">
              <w:rPr>
                <w:sz w:val="22"/>
                <w:szCs w:val="22"/>
              </w:rPr>
              <w:t xml:space="preserve">Риск возникновения подтоплений </w:t>
            </w:r>
            <w:r w:rsidRPr="00901A70">
              <w:rPr>
                <w:sz w:val="22"/>
                <w:szCs w:val="22"/>
              </w:rPr>
              <w:lastRenderedPageBreak/>
              <w:t>(затоплений) населенного пункта низкий.</w:t>
            </w:r>
            <w:r>
              <w:rPr>
                <w:sz w:val="22"/>
                <w:szCs w:val="22"/>
              </w:rPr>
              <w:t xml:space="preserve"> </w:t>
            </w:r>
            <w:r w:rsidRPr="00901A70">
              <w:rPr>
                <w:sz w:val="22"/>
                <w:szCs w:val="22"/>
              </w:rPr>
              <w:t xml:space="preserve">Степень опасности </w:t>
            </w:r>
          </w:p>
          <w:p w:rsidR="00E22C9E" w:rsidRPr="00901A70" w:rsidRDefault="00E22C9E" w:rsidP="00E76D82">
            <w:pPr>
              <w:pStyle w:val="Default"/>
              <w:ind w:left="-57" w:right="-57"/>
              <w:jc w:val="center"/>
              <w:rPr>
                <w:sz w:val="22"/>
                <w:szCs w:val="22"/>
              </w:rPr>
            </w:pPr>
            <w:r w:rsidRPr="00901A70">
              <w:rPr>
                <w:sz w:val="22"/>
                <w:szCs w:val="22"/>
              </w:rPr>
              <w:t>3 балла</w:t>
            </w:r>
            <w:r>
              <w:rPr>
                <w:sz w:val="22"/>
                <w:szCs w:val="22"/>
              </w:rPr>
              <w:t>.</w:t>
            </w:r>
          </w:p>
          <w:p w:rsidR="00E22C9E" w:rsidRPr="00901A70" w:rsidRDefault="00E22C9E" w:rsidP="00E76D82">
            <w:pPr>
              <w:pStyle w:val="Default"/>
              <w:ind w:left="-57" w:right="-57"/>
              <w:jc w:val="center"/>
              <w:rPr>
                <w:b/>
                <w:bCs/>
                <w:sz w:val="22"/>
                <w:szCs w:val="22"/>
              </w:rPr>
            </w:pPr>
          </w:p>
        </w:tc>
        <w:tc>
          <w:tcPr>
            <w:tcW w:w="2268" w:type="dxa"/>
          </w:tcPr>
          <w:p w:rsidR="00E22C9E" w:rsidRDefault="00E22C9E" w:rsidP="00E76D82">
            <w:pPr>
              <w:pStyle w:val="Default"/>
              <w:ind w:left="-57" w:right="-57"/>
              <w:jc w:val="center"/>
              <w:rPr>
                <w:b/>
                <w:bCs/>
                <w:sz w:val="22"/>
                <w:szCs w:val="22"/>
              </w:rPr>
            </w:pPr>
            <w:r w:rsidRPr="00901A70">
              <w:rPr>
                <w:b/>
                <w:bCs/>
                <w:sz w:val="22"/>
                <w:szCs w:val="22"/>
              </w:rPr>
              <w:lastRenderedPageBreak/>
              <w:t>Гидродинамический</w:t>
            </w:r>
          </w:p>
          <w:p w:rsidR="00E22C9E" w:rsidRDefault="00E22C9E" w:rsidP="00E76D82">
            <w:pPr>
              <w:pStyle w:val="Default"/>
              <w:ind w:left="-57" w:right="-57"/>
              <w:jc w:val="center"/>
              <w:rPr>
                <w:sz w:val="22"/>
                <w:szCs w:val="22"/>
              </w:rPr>
            </w:pPr>
            <w:r w:rsidRPr="00901A70">
              <w:rPr>
                <w:sz w:val="22"/>
                <w:szCs w:val="22"/>
              </w:rPr>
              <w:t>Поток (течение) воды</w:t>
            </w:r>
            <w:r>
              <w:rPr>
                <w:sz w:val="22"/>
                <w:szCs w:val="22"/>
              </w:rPr>
              <w:t>.</w:t>
            </w:r>
            <w:r w:rsidRPr="00901A70">
              <w:rPr>
                <w:sz w:val="22"/>
                <w:szCs w:val="22"/>
              </w:rPr>
              <w:t xml:space="preserve"> </w:t>
            </w:r>
            <w:r w:rsidRPr="00901A70">
              <w:rPr>
                <w:b/>
                <w:bCs/>
                <w:sz w:val="22"/>
                <w:szCs w:val="22"/>
              </w:rPr>
              <w:t xml:space="preserve">Гидрохимический </w:t>
            </w:r>
            <w:r w:rsidRPr="00901A70">
              <w:rPr>
                <w:sz w:val="22"/>
                <w:szCs w:val="22"/>
              </w:rPr>
              <w:t xml:space="preserve">Загрязнение </w:t>
            </w:r>
          </w:p>
          <w:p w:rsidR="00E22C9E" w:rsidRDefault="00E22C9E" w:rsidP="00E76D82">
            <w:pPr>
              <w:pStyle w:val="Default"/>
              <w:ind w:left="-57" w:right="-57"/>
              <w:jc w:val="center"/>
              <w:rPr>
                <w:sz w:val="22"/>
                <w:szCs w:val="22"/>
              </w:rPr>
            </w:pPr>
            <w:r w:rsidRPr="00901A70">
              <w:rPr>
                <w:sz w:val="22"/>
                <w:szCs w:val="22"/>
              </w:rPr>
              <w:lastRenderedPageBreak/>
              <w:t xml:space="preserve">гидросферы, </w:t>
            </w:r>
          </w:p>
          <w:p w:rsidR="00E22C9E" w:rsidRPr="00901A70" w:rsidRDefault="00E22C9E" w:rsidP="00E76D82">
            <w:pPr>
              <w:pStyle w:val="Default"/>
              <w:ind w:left="-57" w:right="-57"/>
              <w:jc w:val="center"/>
              <w:rPr>
                <w:sz w:val="22"/>
                <w:szCs w:val="22"/>
              </w:rPr>
            </w:pPr>
            <w:r w:rsidRPr="00901A70">
              <w:rPr>
                <w:sz w:val="22"/>
                <w:szCs w:val="22"/>
              </w:rPr>
              <w:t>почв, грунтов</w:t>
            </w:r>
            <w:r>
              <w:rPr>
                <w:sz w:val="22"/>
                <w:szCs w:val="22"/>
              </w:rPr>
              <w:t>.</w:t>
            </w:r>
          </w:p>
          <w:p w:rsidR="00E22C9E" w:rsidRPr="00901A70" w:rsidRDefault="00E22C9E" w:rsidP="00E76D82">
            <w:pPr>
              <w:pStyle w:val="Default"/>
              <w:ind w:left="-57" w:right="-57"/>
              <w:jc w:val="center"/>
              <w:rPr>
                <w:b/>
                <w:bCs/>
                <w:sz w:val="22"/>
                <w:szCs w:val="22"/>
              </w:rPr>
            </w:pPr>
          </w:p>
        </w:tc>
        <w:tc>
          <w:tcPr>
            <w:tcW w:w="2834" w:type="dxa"/>
          </w:tcPr>
          <w:p w:rsidR="00E22C9E" w:rsidRDefault="00E22C9E" w:rsidP="00E76D82">
            <w:pPr>
              <w:pStyle w:val="Default"/>
              <w:ind w:left="-57" w:right="-57"/>
              <w:jc w:val="center"/>
              <w:rPr>
                <w:sz w:val="22"/>
                <w:szCs w:val="22"/>
              </w:rPr>
            </w:pPr>
            <w:r w:rsidRPr="00901A70">
              <w:rPr>
                <w:sz w:val="22"/>
                <w:szCs w:val="22"/>
              </w:rPr>
              <w:lastRenderedPageBreak/>
              <w:t xml:space="preserve">Подтопления, затопления, размыв почвы, возникновение текучего состояния почвы, </w:t>
            </w:r>
            <w:r w:rsidRPr="00901A70">
              <w:rPr>
                <w:sz w:val="22"/>
                <w:szCs w:val="22"/>
              </w:rPr>
              <w:lastRenderedPageBreak/>
              <w:t xml:space="preserve">разрушение построек. Затруднения в работе транспорта и проведении наружных работ. Аварии </w:t>
            </w:r>
          </w:p>
          <w:p w:rsidR="00E22C9E" w:rsidRDefault="00E22C9E" w:rsidP="00E76D82">
            <w:pPr>
              <w:pStyle w:val="Default"/>
              <w:ind w:left="-57" w:right="-57"/>
              <w:jc w:val="center"/>
              <w:rPr>
                <w:sz w:val="22"/>
                <w:szCs w:val="22"/>
              </w:rPr>
            </w:pPr>
            <w:r w:rsidRPr="00901A70">
              <w:rPr>
                <w:sz w:val="22"/>
                <w:szCs w:val="22"/>
              </w:rPr>
              <w:t xml:space="preserve">на инженерных коммуникациях. </w:t>
            </w:r>
          </w:p>
          <w:p w:rsidR="00E22C9E" w:rsidRPr="00901A70" w:rsidRDefault="00E22C9E" w:rsidP="00E76D82">
            <w:pPr>
              <w:pStyle w:val="Default"/>
              <w:ind w:left="-57" w:right="-57"/>
              <w:jc w:val="center"/>
              <w:rPr>
                <w:sz w:val="22"/>
                <w:szCs w:val="22"/>
              </w:rPr>
            </w:pPr>
            <w:r w:rsidRPr="00901A70">
              <w:rPr>
                <w:sz w:val="22"/>
                <w:szCs w:val="22"/>
              </w:rPr>
              <w:t>Дорожно-транспортные происшествия.</w:t>
            </w:r>
          </w:p>
          <w:p w:rsidR="00E22C9E" w:rsidRDefault="00E22C9E" w:rsidP="00E76D82">
            <w:pPr>
              <w:pStyle w:val="Default"/>
              <w:ind w:left="-57" w:right="-57"/>
              <w:jc w:val="center"/>
              <w:rPr>
                <w:sz w:val="22"/>
                <w:szCs w:val="22"/>
              </w:rPr>
            </w:pPr>
            <w:r w:rsidRPr="00901A70">
              <w:rPr>
                <w:sz w:val="22"/>
                <w:szCs w:val="22"/>
              </w:rPr>
              <w:t xml:space="preserve">(потенциальная опасность </w:t>
            </w:r>
          </w:p>
          <w:p w:rsidR="00E22C9E" w:rsidRPr="003E65B6" w:rsidRDefault="00E22C9E" w:rsidP="00E76D82">
            <w:pPr>
              <w:pStyle w:val="Default"/>
              <w:ind w:left="-57" w:right="-57"/>
              <w:jc w:val="center"/>
              <w:rPr>
                <w:b/>
                <w:bCs/>
                <w:sz w:val="22"/>
                <w:szCs w:val="22"/>
              </w:rPr>
            </w:pPr>
            <w:r w:rsidRPr="00901A70">
              <w:rPr>
                <w:sz w:val="22"/>
                <w:szCs w:val="22"/>
              </w:rPr>
              <w:t>ЧС</w:t>
            </w:r>
            <w:r>
              <w:rPr>
                <w:b/>
                <w:bCs/>
                <w:sz w:val="22"/>
                <w:szCs w:val="22"/>
              </w:rPr>
              <w:t xml:space="preserve"> </w:t>
            </w:r>
            <w:r w:rsidRPr="00901A70">
              <w:rPr>
                <w:sz w:val="22"/>
                <w:szCs w:val="22"/>
              </w:rPr>
              <w:t>регионального уровня).</w:t>
            </w:r>
          </w:p>
          <w:p w:rsidR="00E22C9E" w:rsidRPr="00901A70" w:rsidRDefault="00E22C9E" w:rsidP="00E76D82">
            <w:pPr>
              <w:pStyle w:val="Default"/>
              <w:ind w:left="-57" w:right="-57"/>
              <w:jc w:val="center"/>
              <w:rPr>
                <w:b/>
                <w:bCs/>
                <w:sz w:val="22"/>
                <w:szCs w:val="22"/>
              </w:rPr>
            </w:pPr>
          </w:p>
        </w:tc>
        <w:tc>
          <w:tcPr>
            <w:tcW w:w="2694" w:type="dxa"/>
          </w:tcPr>
          <w:p w:rsidR="00E22C9E" w:rsidRDefault="00E22C9E" w:rsidP="00E76D82">
            <w:pPr>
              <w:pStyle w:val="Default"/>
              <w:ind w:left="-57" w:right="-57"/>
              <w:jc w:val="center"/>
              <w:rPr>
                <w:sz w:val="22"/>
                <w:szCs w:val="22"/>
              </w:rPr>
            </w:pPr>
            <w:r w:rsidRPr="00901A70">
              <w:rPr>
                <w:sz w:val="22"/>
                <w:szCs w:val="22"/>
              </w:rPr>
              <w:lastRenderedPageBreak/>
              <w:t xml:space="preserve">Организация инженерной защиты территорий, зданий и сооружений согласно </w:t>
            </w:r>
          </w:p>
          <w:p w:rsidR="00E22C9E" w:rsidRPr="00901A70" w:rsidRDefault="00E22C9E" w:rsidP="00E76D82">
            <w:pPr>
              <w:pStyle w:val="Default"/>
              <w:ind w:left="-57" w:right="-57"/>
              <w:jc w:val="center"/>
              <w:rPr>
                <w:sz w:val="22"/>
                <w:szCs w:val="22"/>
              </w:rPr>
            </w:pPr>
            <w:r w:rsidRPr="00901A70">
              <w:rPr>
                <w:sz w:val="22"/>
                <w:szCs w:val="22"/>
              </w:rPr>
              <w:lastRenderedPageBreak/>
              <w:t>СНиП 22-02-2003</w:t>
            </w:r>
            <w:r>
              <w:rPr>
                <w:sz w:val="22"/>
                <w:szCs w:val="22"/>
              </w:rPr>
              <w:t>.</w:t>
            </w:r>
          </w:p>
          <w:p w:rsidR="00E22C9E" w:rsidRDefault="00E22C9E" w:rsidP="00E76D82">
            <w:pPr>
              <w:pStyle w:val="Default"/>
              <w:ind w:left="-57" w:right="-57"/>
              <w:jc w:val="center"/>
              <w:rPr>
                <w:sz w:val="22"/>
                <w:szCs w:val="22"/>
              </w:rPr>
            </w:pPr>
            <w:r w:rsidRPr="00901A70">
              <w:rPr>
                <w:sz w:val="22"/>
                <w:szCs w:val="22"/>
              </w:rPr>
              <w:t xml:space="preserve">Размещение объектов </w:t>
            </w:r>
          </w:p>
          <w:p w:rsidR="00E22C9E" w:rsidRPr="003E65B6" w:rsidRDefault="00E22C9E" w:rsidP="00E76D82">
            <w:pPr>
              <w:pStyle w:val="Default"/>
              <w:ind w:left="-57" w:right="-57"/>
              <w:jc w:val="center"/>
              <w:rPr>
                <w:sz w:val="22"/>
                <w:szCs w:val="22"/>
              </w:rPr>
            </w:pPr>
            <w:r w:rsidRPr="00901A70">
              <w:rPr>
                <w:sz w:val="22"/>
                <w:szCs w:val="22"/>
              </w:rPr>
              <w:t>вне территорий, подверженных действию гидродинамических факторов.</w:t>
            </w:r>
            <w:r>
              <w:rPr>
                <w:sz w:val="22"/>
                <w:szCs w:val="22"/>
              </w:rPr>
              <w:t xml:space="preserve"> </w:t>
            </w:r>
            <w:r w:rsidRPr="00901A70">
              <w:rPr>
                <w:sz w:val="22"/>
                <w:szCs w:val="22"/>
              </w:rPr>
              <w:t>Недопущение размещения потенциальных источников загрязнения на территориях, подверженных</w:t>
            </w:r>
          </w:p>
          <w:p w:rsidR="00E22C9E" w:rsidRPr="00901A70" w:rsidRDefault="00E22C9E" w:rsidP="00E76D82">
            <w:pPr>
              <w:pStyle w:val="Default"/>
              <w:ind w:left="-57" w:right="-57"/>
              <w:jc w:val="center"/>
              <w:rPr>
                <w:sz w:val="22"/>
                <w:szCs w:val="22"/>
              </w:rPr>
            </w:pPr>
            <w:r w:rsidRPr="00901A70">
              <w:rPr>
                <w:sz w:val="22"/>
                <w:szCs w:val="22"/>
              </w:rPr>
              <w:t>подтоплению и затоплению.</w:t>
            </w:r>
          </w:p>
          <w:p w:rsidR="00E22C9E" w:rsidRPr="00901A70" w:rsidRDefault="00E22C9E" w:rsidP="00E76D82">
            <w:pPr>
              <w:pStyle w:val="Default"/>
              <w:ind w:left="-57" w:right="-57"/>
              <w:jc w:val="center"/>
              <w:rPr>
                <w:b/>
                <w:bCs/>
                <w:sz w:val="22"/>
                <w:szCs w:val="22"/>
              </w:rPr>
            </w:pPr>
            <w:r w:rsidRPr="00901A70">
              <w:rPr>
                <w:sz w:val="22"/>
                <w:szCs w:val="22"/>
              </w:rPr>
              <w:t>Устройство защитных гидротехнических сооружений по берегам водотоков и водоемов</w:t>
            </w:r>
            <w:r>
              <w:rPr>
                <w:sz w:val="22"/>
                <w:szCs w:val="22"/>
              </w:rPr>
              <w:t>.</w:t>
            </w:r>
          </w:p>
        </w:tc>
      </w:tr>
    </w:tbl>
    <w:p w:rsidR="00E22C9E" w:rsidRDefault="00E22C9E" w:rsidP="00E22C9E"/>
    <w:p w:rsidR="00E22C9E" w:rsidRPr="003E65B6" w:rsidRDefault="00E22C9E" w:rsidP="00E22C9E">
      <w:pPr>
        <w:pStyle w:val="3"/>
        <w:spacing w:before="0"/>
        <w:rPr>
          <w:rFonts w:ascii="Times New Roman" w:hAnsi="Times New Roman" w:cs="Times New Roman"/>
          <w:b w:val="0"/>
          <w:color w:val="auto"/>
          <w:sz w:val="28"/>
          <w:szCs w:val="28"/>
        </w:rPr>
      </w:pPr>
      <w:bookmarkStart w:id="349" w:name="_Toc505000778"/>
      <w:r>
        <w:rPr>
          <w:rFonts w:ascii="Times New Roman" w:hAnsi="Times New Roman" w:cs="Times New Roman"/>
          <w:color w:val="auto"/>
          <w:sz w:val="28"/>
          <w:szCs w:val="28"/>
        </w:rPr>
        <w:t xml:space="preserve">        </w:t>
      </w:r>
      <w:r w:rsidRPr="003E65B6">
        <w:rPr>
          <w:rFonts w:ascii="Times New Roman" w:hAnsi="Times New Roman" w:cs="Times New Roman"/>
          <w:color w:val="auto"/>
          <w:sz w:val="28"/>
          <w:szCs w:val="28"/>
        </w:rPr>
        <w:t>6.2. Факторы риска возникновения чрезвычайных ситуаций техногенного характера</w:t>
      </w:r>
      <w:bookmarkEnd w:id="349"/>
    </w:p>
    <w:p w:rsidR="00E22C9E" w:rsidRPr="003E65B6" w:rsidRDefault="00E22C9E" w:rsidP="00E22C9E">
      <w:pPr>
        <w:rPr>
          <w:sz w:val="16"/>
          <w:szCs w:val="16"/>
        </w:rPr>
      </w:pPr>
    </w:p>
    <w:p w:rsidR="00E22C9E" w:rsidRDefault="00E22C9E" w:rsidP="00E22C9E">
      <w:pPr>
        <w:jc w:val="both"/>
        <w:rPr>
          <w:sz w:val="28"/>
          <w:szCs w:val="28"/>
        </w:rPr>
      </w:pPr>
      <w:r>
        <w:rPr>
          <w:sz w:val="28"/>
          <w:szCs w:val="28"/>
        </w:rPr>
        <w:t xml:space="preserve">        </w:t>
      </w:r>
      <w:r w:rsidRPr="003E65B6">
        <w:rPr>
          <w:sz w:val="28"/>
          <w:szCs w:val="28"/>
        </w:rPr>
        <w:t xml:space="preserve">Техногенная чрезвычайная ситуация; техногенная ЧС (далее –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(Согласно ГОСТ Р 22.0.05-94 «Безопасность в чрезвычайных ситуациях. Техногенные чрезвычайные ситуации»). </w:t>
      </w:r>
    </w:p>
    <w:p w:rsidR="00E22C9E" w:rsidRPr="003E65B6" w:rsidRDefault="00E22C9E" w:rsidP="00E22C9E">
      <w:pPr>
        <w:rPr>
          <w:sz w:val="16"/>
          <w:szCs w:val="16"/>
        </w:rPr>
      </w:pPr>
    </w:p>
    <w:p w:rsidR="00E22C9E" w:rsidRDefault="00E22C9E" w:rsidP="00E22C9E">
      <w:pPr>
        <w:rPr>
          <w:i/>
          <w:sz w:val="28"/>
          <w:szCs w:val="28"/>
        </w:rPr>
      </w:pPr>
      <w:r>
        <w:rPr>
          <w:b/>
          <w:i/>
          <w:sz w:val="28"/>
          <w:szCs w:val="28"/>
        </w:rPr>
        <w:t xml:space="preserve">        </w:t>
      </w:r>
      <w:r w:rsidRPr="003E65B6">
        <w:rPr>
          <w:b/>
          <w:i/>
          <w:sz w:val="28"/>
          <w:szCs w:val="28"/>
        </w:rPr>
        <w:t>Возникновение чрезвычайной ситуации техногенного характера</w:t>
      </w:r>
      <w:r w:rsidRPr="003E65B6">
        <w:rPr>
          <w:i/>
          <w:sz w:val="28"/>
          <w:szCs w:val="28"/>
        </w:rPr>
        <w:t xml:space="preserve"> </w:t>
      </w:r>
    </w:p>
    <w:p w:rsidR="00E22C9E" w:rsidRPr="00F70BA5" w:rsidRDefault="00E22C9E" w:rsidP="00E22C9E">
      <w:pPr>
        <w:rPr>
          <w:i/>
          <w:sz w:val="16"/>
          <w:szCs w:val="16"/>
        </w:rPr>
      </w:pPr>
    </w:p>
    <w:p w:rsidR="00E22C9E" w:rsidRDefault="00E22C9E" w:rsidP="00E22C9E">
      <w:pPr>
        <w:pStyle w:val="ab"/>
        <w:ind w:left="0"/>
        <w:rPr>
          <w:sz w:val="28"/>
          <w:szCs w:val="28"/>
        </w:rPr>
      </w:pPr>
      <w:r>
        <w:rPr>
          <w:sz w:val="28"/>
          <w:szCs w:val="28"/>
        </w:rPr>
        <w:t xml:space="preserve">        - </w:t>
      </w:r>
      <w:r w:rsidRPr="003E65B6">
        <w:rPr>
          <w:sz w:val="28"/>
          <w:szCs w:val="28"/>
        </w:rPr>
        <w:t>аварии на</w:t>
      </w:r>
      <w:r>
        <w:rPr>
          <w:sz w:val="28"/>
          <w:szCs w:val="28"/>
        </w:rPr>
        <w:t xml:space="preserve"> опасных объектах (отсутствуют);</w:t>
      </w:r>
    </w:p>
    <w:p w:rsidR="00E22C9E" w:rsidRPr="003E65B6" w:rsidRDefault="00E22C9E" w:rsidP="00E22C9E">
      <w:pPr>
        <w:pStyle w:val="ab"/>
        <w:ind w:left="0"/>
        <w:rPr>
          <w:sz w:val="28"/>
          <w:szCs w:val="28"/>
        </w:rPr>
      </w:pPr>
      <w:r>
        <w:rPr>
          <w:sz w:val="28"/>
          <w:szCs w:val="28"/>
        </w:rPr>
        <w:t xml:space="preserve">        - </w:t>
      </w:r>
      <w:r w:rsidRPr="003E65B6">
        <w:rPr>
          <w:sz w:val="28"/>
          <w:szCs w:val="28"/>
        </w:rPr>
        <w:t>аварии на объектах транспорта (газораспределительные сети, линии электропередачи высокого напряжения)</w:t>
      </w:r>
      <w:r>
        <w:rPr>
          <w:sz w:val="28"/>
          <w:szCs w:val="28"/>
        </w:rPr>
        <w:t>.</w:t>
      </w:r>
    </w:p>
    <w:p w:rsidR="00E22C9E" w:rsidRPr="003E65B6" w:rsidRDefault="00E22C9E" w:rsidP="00E22C9E">
      <w:pPr>
        <w:jc w:val="both"/>
        <w:rPr>
          <w:sz w:val="28"/>
          <w:szCs w:val="28"/>
        </w:rPr>
      </w:pPr>
      <w:r>
        <w:rPr>
          <w:sz w:val="28"/>
          <w:szCs w:val="28"/>
        </w:rPr>
        <w:t xml:space="preserve">        </w:t>
      </w:r>
      <w:r w:rsidRPr="003E65B6">
        <w:rPr>
          <w:sz w:val="28"/>
          <w:szCs w:val="28"/>
        </w:rPr>
        <w:t>В целях обеспечения безопасности населения в чрезвычайных ситуациях необходимо проведение следующих мероприятий в рамках территориального планирования:</w:t>
      </w:r>
    </w:p>
    <w:p w:rsidR="00E22C9E" w:rsidRPr="003E65B6" w:rsidRDefault="00E22C9E" w:rsidP="00E22C9E">
      <w:pPr>
        <w:pStyle w:val="ab"/>
        <w:ind w:left="0"/>
        <w:jc w:val="left"/>
        <w:rPr>
          <w:sz w:val="28"/>
          <w:szCs w:val="28"/>
        </w:rPr>
      </w:pPr>
      <w:r>
        <w:rPr>
          <w:sz w:val="28"/>
          <w:szCs w:val="28"/>
        </w:rPr>
        <w:t xml:space="preserve">        - </w:t>
      </w:r>
      <w:r w:rsidRPr="003E65B6">
        <w:rPr>
          <w:sz w:val="28"/>
          <w:szCs w:val="28"/>
        </w:rPr>
        <w:t>обеспечение населенного пункта сетью оповещения</w:t>
      </w:r>
      <w:r>
        <w:rPr>
          <w:sz w:val="28"/>
          <w:szCs w:val="28"/>
        </w:rPr>
        <w:t>;</w:t>
      </w:r>
    </w:p>
    <w:p w:rsidR="00E22C9E" w:rsidRPr="003E65B6" w:rsidRDefault="00E22C9E" w:rsidP="00E22C9E">
      <w:pPr>
        <w:pStyle w:val="ab"/>
        <w:ind w:left="0"/>
        <w:rPr>
          <w:sz w:val="28"/>
          <w:szCs w:val="28"/>
        </w:rPr>
      </w:pPr>
      <w:r>
        <w:rPr>
          <w:sz w:val="28"/>
          <w:szCs w:val="28"/>
        </w:rPr>
        <w:t xml:space="preserve">        - </w:t>
      </w:r>
      <w:r w:rsidRPr="003E65B6">
        <w:rPr>
          <w:sz w:val="28"/>
          <w:szCs w:val="28"/>
        </w:rPr>
        <w:t>обеспечение пожарной безопасности силами сельской администрации, при отсутствии пожарных расчетов регионального подчинения.</w:t>
      </w:r>
    </w:p>
    <w:p w:rsidR="00E22C9E" w:rsidRPr="003E65B6" w:rsidRDefault="00E22C9E" w:rsidP="00E22C9E">
      <w:pPr>
        <w:jc w:val="right"/>
        <w:rPr>
          <w:i/>
          <w:iCs/>
          <w:sz w:val="16"/>
          <w:szCs w:val="16"/>
        </w:rPr>
      </w:pPr>
    </w:p>
    <w:p w:rsidR="00E22C9E" w:rsidRDefault="00E22C9E" w:rsidP="00E22C9E">
      <w:pPr>
        <w:pStyle w:val="3"/>
        <w:spacing w:before="0"/>
        <w:rPr>
          <w:rFonts w:ascii="Times New Roman" w:hAnsi="Times New Roman" w:cs="Times New Roman"/>
          <w:color w:val="auto"/>
          <w:sz w:val="28"/>
          <w:szCs w:val="28"/>
        </w:rPr>
      </w:pPr>
      <w:bookmarkStart w:id="350" w:name="_Toc505000779"/>
      <w:r>
        <w:rPr>
          <w:rFonts w:ascii="Times New Roman" w:hAnsi="Times New Roman" w:cs="Times New Roman"/>
          <w:color w:val="auto"/>
          <w:sz w:val="28"/>
          <w:szCs w:val="28"/>
        </w:rPr>
        <w:t xml:space="preserve">        </w:t>
      </w:r>
      <w:r w:rsidRPr="003E65B6">
        <w:rPr>
          <w:rFonts w:ascii="Times New Roman" w:hAnsi="Times New Roman" w:cs="Times New Roman"/>
          <w:color w:val="auto"/>
          <w:sz w:val="28"/>
          <w:szCs w:val="28"/>
        </w:rPr>
        <w:t>6.3. Выводы</w:t>
      </w:r>
      <w:bookmarkEnd w:id="350"/>
    </w:p>
    <w:p w:rsidR="00E22C9E" w:rsidRPr="00721047" w:rsidRDefault="00E22C9E" w:rsidP="00E22C9E">
      <w:pPr>
        <w:rPr>
          <w:sz w:val="16"/>
          <w:szCs w:val="16"/>
        </w:rPr>
      </w:pPr>
    </w:p>
    <w:p w:rsidR="00E22C9E" w:rsidRPr="003E65B6" w:rsidRDefault="00E22C9E" w:rsidP="00E22C9E">
      <w:pPr>
        <w:jc w:val="both"/>
        <w:rPr>
          <w:sz w:val="28"/>
          <w:szCs w:val="28"/>
        </w:rPr>
      </w:pPr>
      <w:r>
        <w:rPr>
          <w:sz w:val="28"/>
          <w:szCs w:val="28"/>
        </w:rPr>
        <w:t xml:space="preserve">        </w:t>
      </w:r>
      <w:r w:rsidRPr="003E65B6">
        <w:rPr>
          <w:sz w:val="28"/>
          <w:szCs w:val="28"/>
        </w:rPr>
        <w:t>Вся территория поселения не подвержена угрозе ЧС природного и техногенного характера.</w:t>
      </w:r>
    </w:p>
    <w:p w:rsidR="00E22C9E" w:rsidRPr="003E65B6" w:rsidRDefault="00E22C9E" w:rsidP="00E22C9E">
      <w:pPr>
        <w:jc w:val="both"/>
        <w:rPr>
          <w:sz w:val="28"/>
          <w:szCs w:val="28"/>
        </w:rPr>
      </w:pPr>
      <w:r>
        <w:rPr>
          <w:sz w:val="28"/>
          <w:szCs w:val="28"/>
        </w:rPr>
        <w:t xml:space="preserve">        </w:t>
      </w:r>
      <w:r w:rsidRPr="003E65B6">
        <w:rPr>
          <w:sz w:val="28"/>
          <w:szCs w:val="28"/>
        </w:rPr>
        <w:t>Градостроительные решения системы водоснабжения поселения соответствуют требованиям ст. 68 Регламента о ПБ.</w:t>
      </w:r>
    </w:p>
    <w:p w:rsidR="00E22C9E" w:rsidRPr="003E65B6" w:rsidRDefault="00E22C9E" w:rsidP="00E22C9E">
      <w:pPr>
        <w:jc w:val="both"/>
        <w:rPr>
          <w:i/>
          <w:sz w:val="28"/>
          <w:szCs w:val="28"/>
          <w:highlight w:val="yellow"/>
        </w:rPr>
      </w:pPr>
      <w:r>
        <w:rPr>
          <w:sz w:val="28"/>
          <w:szCs w:val="28"/>
        </w:rPr>
        <w:t xml:space="preserve">        </w:t>
      </w:r>
      <w:r w:rsidRPr="003E65B6">
        <w:rPr>
          <w:sz w:val="28"/>
          <w:szCs w:val="28"/>
        </w:rPr>
        <w:t xml:space="preserve">Система проводного вещания в хуторе будет сохраняться, как наиболее эффективное и недорогое средство предоставления абонентам федеральных, </w:t>
      </w:r>
      <w:r w:rsidRPr="003E65B6">
        <w:rPr>
          <w:sz w:val="28"/>
          <w:szCs w:val="28"/>
        </w:rPr>
        <w:lastRenderedPageBreak/>
        <w:t>региональных и местных программ вещания, а также как система оповещения населения о ЧС и подачи сигналов ГО.</w:t>
      </w:r>
      <w:r w:rsidRPr="003E65B6">
        <w:rPr>
          <w:i/>
          <w:sz w:val="28"/>
          <w:szCs w:val="28"/>
          <w:highlight w:val="yellow"/>
        </w:rPr>
        <w:t xml:space="preserve"> </w:t>
      </w:r>
    </w:p>
    <w:p w:rsidR="00E22C9E" w:rsidRPr="003E65B6" w:rsidRDefault="00E22C9E" w:rsidP="00E22C9E">
      <w:pPr>
        <w:ind w:firstLine="709"/>
        <w:rPr>
          <w:i/>
          <w:sz w:val="28"/>
          <w:szCs w:val="28"/>
          <w:highlight w:val="yellow"/>
        </w:rPr>
      </w:pPr>
    </w:p>
    <w:p w:rsidR="00E22C9E" w:rsidRDefault="00E22C9E" w:rsidP="00E22C9E">
      <w:pPr>
        <w:pStyle w:val="1"/>
        <w:spacing w:before="0"/>
        <w:jc w:val="center"/>
        <w:rPr>
          <w:rFonts w:ascii="Times New Roman" w:hAnsi="Times New Roman" w:cs="Times New Roman"/>
          <w:color w:val="auto"/>
          <w:shd w:val="clear" w:color="auto" w:fill="FFFFFF"/>
        </w:rPr>
      </w:pPr>
      <w:bookmarkStart w:id="351" w:name="_Toc505000780"/>
      <w:r w:rsidRPr="00901A70">
        <w:rPr>
          <w:rFonts w:ascii="Times New Roman" w:hAnsi="Times New Roman" w:cs="Times New Roman"/>
          <w:color w:val="auto"/>
          <w:lang w:eastAsia="ar-SA" w:bidi="en-US"/>
        </w:rPr>
        <w:t>7. П</w:t>
      </w:r>
      <w:r w:rsidRPr="00901A70">
        <w:rPr>
          <w:rFonts w:ascii="Times New Roman" w:hAnsi="Times New Roman" w:cs="Times New Roman"/>
          <w:color w:val="auto"/>
          <w:shd w:val="clear" w:color="auto" w:fill="FFFFFF"/>
        </w:rPr>
        <w:t>еречень земельных участков, которые включаются в границы населенных пунктов, входящих в состав поселения с указанием категорий земель, к которым планируется отнести эти земельные участки, и целей их планируемого использования</w:t>
      </w:r>
      <w:bookmarkEnd w:id="351"/>
    </w:p>
    <w:p w:rsidR="00E22C9E" w:rsidRPr="00901A70" w:rsidRDefault="00E22C9E" w:rsidP="00E22C9E"/>
    <w:bookmarkEnd w:id="347"/>
    <w:p w:rsidR="00E22C9E" w:rsidRPr="00901A70" w:rsidRDefault="00E22C9E" w:rsidP="00E22C9E">
      <w:pPr>
        <w:jc w:val="both"/>
        <w:rPr>
          <w:sz w:val="28"/>
          <w:szCs w:val="28"/>
        </w:rPr>
      </w:pPr>
      <w:r>
        <w:rPr>
          <w:sz w:val="28"/>
          <w:szCs w:val="28"/>
          <w:lang w:eastAsia="ar-SA" w:bidi="en-US"/>
        </w:rPr>
        <w:t xml:space="preserve">        </w:t>
      </w:r>
      <w:r w:rsidRPr="00901A70">
        <w:rPr>
          <w:sz w:val="28"/>
          <w:szCs w:val="28"/>
          <w:lang w:eastAsia="ar-SA" w:bidi="en-US"/>
        </w:rPr>
        <w:t xml:space="preserve">Проектом предполагается увеличение площади населенных пунктов </w:t>
      </w:r>
      <w:r>
        <w:rPr>
          <w:sz w:val="28"/>
          <w:szCs w:val="28"/>
          <w:lang w:eastAsia="ar-SA" w:bidi="en-US"/>
        </w:rPr>
        <w:t xml:space="preserve">               </w:t>
      </w:r>
      <w:r w:rsidRPr="00901A70">
        <w:rPr>
          <w:sz w:val="28"/>
          <w:szCs w:val="28"/>
          <w:lang w:eastAsia="ar-SA" w:bidi="en-US"/>
        </w:rPr>
        <w:t>п. Учхоз, за счет включения в границы населенных пунктов сформированных земельных участков.</w:t>
      </w:r>
    </w:p>
    <w:p w:rsidR="00E22C9E" w:rsidRDefault="00E22C9E" w:rsidP="00E22C9E">
      <w:pPr>
        <w:pStyle w:val="aff7"/>
        <w:jc w:val="right"/>
        <w:rPr>
          <w:lang w:val="ru-RU"/>
        </w:rPr>
      </w:pPr>
      <w:r w:rsidRPr="00901A70">
        <w:rPr>
          <w:lang w:val="ru-RU"/>
        </w:rPr>
        <w:t>Таблица 7 .1</w:t>
      </w:r>
    </w:p>
    <w:p w:rsidR="00E22C9E" w:rsidRPr="00901A70" w:rsidRDefault="00E22C9E" w:rsidP="00E22C9E">
      <w:pPr>
        <w:pStyle w:val="aff7"/>
        <w:jc w:val="right"/>
        <w:rPr>
          <w:sz w:val="16"/>
          <w:szCs w:val="16"/>
          <w:lang w:val="ru-RU"/>
        </w:rPr>
      </w:pPr>
    </w:p>
    <w:p w:rsidR="00E22C9E" w:rsidRDefault="00E22C9E" w:rsidP="00E22C9E">
      <w:pPr>
        <w:pStyle w:val="aff7"/>
        <w:suppressAutoHyphens/>
        <w:ind w:firstLine="0"/>
        <w:jc w:val="center"/>
        <w:rPr>
          <w:b/>
          <w:lang w:val="ru-RU"/>
        </w:rPr>
      </w:pPr>
      <w:r w:rsidRPr="00901A70">
        <w:rPr>
          <w:b/>
          <w:lang w:val="ru-RU"/>
        </w:rPr>
        <w:t xml:space="preserve">Перечень земельных участков, включаемых в границы </w:t>
      </w:r>
    </w:p>
    <w:p w:rsidR="00E22C9E" w:rsidRDefault="00E22C9E" w:rsidP="00E22C9E">
      <w:pPr>
        <w:pStyle w:val="aff7"/>
        <w:suppressAutoHyphens/>
        <w:ind w:firstLine="0"/>
        <w:jc w:val="center"/>
        <w:rPr>
          <w:b/>
          <w:lang w:val="ru-RU"/>
        </w:rPr>
      </w:pPr>
      <w:r w:rsidRPr="00901A70">
        <w:rPr>
          <w:b/>
          <w:lang w:val="ru-RU"/>
        </w:rPr>
        <w:t>населённых пунктов Креповского сельского поселения</w:t>
      </w:r>
    </w:p>
    <w:p w:rsidR="00E22C9E" w:rsidRPr="000131D1" w:rsidRDefault="00E22C9E" w:rsidP="00E22C9E">
      <w:pPr>
        <w:pStyle w:val="aff7"/>
        <w:suppressAutoHyphens/>
        <w:ind w:firstLine="0"/>
        <w:jc w:val="center"/>
        <w:rPr>
          <w:b/>
          <w:sz w:val="16"/>
          <w:szCs w:val="16"/>
          <w:lang w:val="ru-RU"/>
        </w:rPr>
      </w:pPr>
    </w:p>
    <w:tbl>
      <w:tblPr>
        <w:tblW w:w="9576" w:type="dxa"/>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1689"/>
        <w:gridCol w:w="992"/>
        <w:gridCol w:w="1418"/>
        <w:gridCol w:w="2860"/>
        <w:gridCol w:w="1341"/>
      </w:tblGrid>
      <w:tr w:rsidR="00E22C9E" w:rsidRPr="0064625A" w:rsidTr="00E76D82">
        <w:trPr>
          <w:cantSplit/>
          <w:trHeight w:val="841"/>
          <w:tblHeader/>
          <w:jc w:val="center"/>
        </w:trPr>
        <w:tc>
          <w:tcPr>
            <w:tcW w:w="1276" w:type="dxa"/>
            <w:shd w:val="clear" w:color="auto" w:fill="FFFFFF" w:themeFill="background1"/>
          </w:tcPr>
          <w:p w:rsidR="00E22C9E" w:rsidRPr="00901A70" w:rsidRDefault="00E22C9E" w:rsidP="00E76D82">
            <w:pPr>
              <w:ind w:left="-57" w:right="-57"/>
              <w:jc w:val="center"/>
              <w:rPr>
                <w:b/>
                <w:sz w:val="20"/>
                <w:szCs w:val="20"/>
              </w:rPr>
            </w:pPr>
            <w:r w:rsidRPr="00901A70">
              <w:rPr>
                <w:b/>
                <w:sz w:val="20"/>
                <w:szCs w:val="20"/>
              </w:rPr>
              <w:t>Населенный пункт</w:t>
            </w:r>
          </w:p>
        </w:tc>
        <w:tc>
          <w:tcPr>
            <w:tcW w:w="1689" w:type="dxa"/>
            <w:shd w:val="clear" w:color="auto" w:fill="FFFFFF" w:themeFill="background1"/>
            <w:hideMark/>
          </w:tcPr>
          <w:p w:rsidR="00E22C9E" w:rsidRPr="00901A70" w:rsidRDefault="00E22C9E" w:rsidP="00E76D82">
            <w:pPr>
              <w:ind w:left="-57" w:right="-57"/>
              <w:jc w:val="center"/>
              <w:rPr>
                <w:b/>
                <w:sz w:val="20"/>
                <w:szCs w:val="20"/>
              </w:rPr>
            </w:pPr>
            <w:bookmarkStart w:id="352" w:name="OLE_LINK61"/>
            <w:bookmarkStart w:id="353" w:name="OLE_LINK62"/>
            <w:bookmarkStart w:id="354" w:name="OLE_LINK63"/>
            <w:bookmarkStart w:id="355" w:name="OLE_LINK64"/>
            <w:r w:rsidRPr="00901A70">
              <w:rPr>
                <w:b/>
                <w:sz w:val="20"/>
                <w:szCs w:val="20"/>
              </w:rPr>
              <w:t xml:space="preserve">Перечень </w:t>
            </w:r>
          </w:p>
          <w:p w:rsidR="00E22C9E" w:rsidRPr="00901A70" w:rsidRDefault="00E22C9E" w:rsidP="00E76D82">
            <w:pPr>
              <w:ind w:left="-57" w:right="-57"/>
              <w:jc w:val="center"/>
              <w:rPr>
                <w:b/>
                <w:sz w:val="20"/>
                <w:szCs w:val="20"/>
              </w:rPr>
            </w:pPr>
            <w:r w:rsidRPr="00901A70">
              <w:rPr>
                <w:b/>
                <w:sz w:val="20"/>
                <w:szCs w:val="20"/>
              </w:rPr>
              <w:t>включаемых</w:t>
            </w:r>
          </w:p>
          <w:p w:rsidR="00E22C9E" w:rsidRDefault="00E22C9E" w:rsidP="00E76D82">
            <w:pPr>
              <w:ind w:left="-57" w:right="-57"/>
              <w:jc w:val="center"/>
              <w:rPr>
                <w:b/>
                <w:sz w:val="20"/>
                <w:szCs w:val="20"/>
              </w:rPr>
            </w:pPr>
            <w:r w:rsidRPr="00901A70">
              <w:rPr>
                <w:b/>
                <w:sz w:val="20"/>
                <w:szCs w:val="20"/>
              </w:rPr>
              <w:t xml:space="preserve"> земельных </w:t>
            </w:r>
          </w:p>
          <w:p w:rsidR="00E22C9E" w:rsidRPr="00901A70" w:rsidRDefault="00E22C9E" w:rsidP="00E76D82">
            <w:pPr>
              <w:ind w:left="-57" w:right="-57"/>
              <w:jc w:val="center"/>
              <w:rPr>
                <w:b/>
                <w:sz w:val="20"/>
                <w:szCs w:val="20"/>
              </w:rPr>
            </w:pPr>
            <w:r w:rsidRPr="00901A70">
              <w:rPr>
                <w:b/>
                <w:sz w:val="20"/>
                <w:szCs w:val="20"/>
              </w:rPr>
              <w:t>участков</w:t>
            </w:r>
          </w:p>
        </w:tc>
        <w:tc>
          <w:tcPr>
            <w:tcW w:w="992" w:type="dxa"/>
            <w:shd w:val="clear" w:color="auto" w:fill="FFFFFF" w:themeFill="background1"/>
            <w:hideMark/>
          </w:tcPr>
          <w:p w:rsidR="00E22C9E" w:rsidRDefault="00E22C9E" w:rsidP="00E76D82">
            <w:pPr>
              <w:ind w:left="-57" w:right="-57"/>
              <w:jc w:val="center"/>
              <w:rPr>
                <w:b/>
                <w:sz w:val="20"/>
                <w:szCs w:val="20"/>
              </w:rPr>
            </w:pPr>
            <w:r w:rsidRPr="00901A70">
              <w:rPr>
                <w:b/>
                <w:sz w:val="20"/>
                <w:szCs w:val="20"/>
              </w:rPr>
              <w:t xml:space="preserve">Площадь участка, </w:t>
            </w:r>
          </w:p>
          <w:p w:rsidR="00E22C9E" w:rsidRPr="00901A70" w:rsidRDefault="00E22C9E" w:rsidP="00E76D82">
            <w:pPr>
              <w:ind w:left="-57" w:right="-57"/>
              <w:jc w:val="center"/>
              <w:rPr>
                <w:sz w:val="20"/>
                <w:szCs w:val="20"/>
              </w:rPr>
            </w:pPr>
            <w:r w:rsidRPr="00901A70">
              <w:rPr>
                <w:sz w:val="20"/>
                <w:szCs w:val="20"/>
              </w:rPr>
              <w:t>га</w:t>
            </w:r>
          </w:p>
        </w:tc>
        <w:tc>
          <w:tcPr>
            <w:tcW w:w="1418" w:type="dxa"/>
            <w:shd w:val="clear" w:color="auto" w:fill="FFFFFF" w:themeFill="background1"/>
          </w:tcPr>
          <w:p w:rsidR="00E22C9E" w:rsidRDefault="00E22C9E" w:rsidP="00E76D82">
            <w:pPr>
              <w:pStyle w:val="110"/>
              <w:ind w:left="-57" w:right="-57"/>
              <w:rPr>
                <w:b/>
                <w:sz w:val="20"/>
                <w:szCs w:val="20"/>
              </w:rPr>
            </w:pPr>
            <w:r w:rsidRPr="00901A70">
              <w:rPr>
                <w:b/>
                <w:sz w:val="20"/>
                <w:szCs w:val="20"/>
              </w:rPr>
              <w:t xml:space="preserve">Площадь </w:t>
            </w:r>
          </w:p>
          <w:p w:rsidR="00E22C9E" w:rsidRDefault="00E22C9E" w:rsidP="00E76D82">
            <w:pPr>
              <w:pStyle w:val="110"/>
              <w:ind w:left="-57" w:right="-57"/>
              <w:rPr>
                <w:b/>
                <w:sz w:val="20"/>
                <w:szCs w:val="20"/>
              </w:rPr>
            </w:pPr>
            <w:r w:rsidRPr="00901A70">
              <w:rPr>
                <w:b/>
                <w:sz w:val="20"/>
                <w:szCs w:val="20"/>
              </w:rPr>
              <w:t xml:space="preserve">части участка, подлежащей </w:t>
            </w:r>
          </w:p>
          <w:p w:rsidR="00E22C9E" w:rsidRPr="00901A70" w:rsidRDefault="00E22C9E" w:rsidP="00E76D82">
            <w:pPr>
              <w:pStyle w:val="110"/>
              <w:ind w:left="-57" w:right="-57"/>
              <w:rPr>
                <w:b/>
                <w:sz w:val="20"/>
                <w:szCs w:val="20"/>
              </w:rPr>
            </w:pPr>
            <w:r w:rsidRPr="00901A70">
              <w:rPr>
                <w:b/>
                <w:sz w:val="20"/>
                <w:szCs w:val="20"/>
              </w:rPr>
              <w:t>к переводу</w:t>
            </w:r>
            <w:r>
              <w:rPr>
                <w:b/>
                <w:sz w:val="20"/>
                <w:szCs w:val="20"/>
              </w:rPr>
              <w:t xml:space="preserve">, </w:t>
            </w:r>
            <w:r>
              <w:rPr>
                <w:sz w:val="20"/>
                <w:szCs w:val="20"/>
              </w:rPr>
              <w:t>га</w:t>
            </w:r>
          </w:p>
        </w:tc>
        <w:tc>
          <w:tcPr>
            <w:tcW w:w="2860" w:type="dxa"/>
            <w:shd w:val="clear" w:color="auto" w:fill="FFFFFF" w:themeFill="background1"/>
          </w:tcPr>
          <w:p w:rsidR="00E22C9E" w:rsidRDefault="00E22C9E" w:rsidP="00E76D82">
            <w:pPr>
              <w:ind w:left="-57" w:right="-57"/>
              <w:jc w:val="center"/>
              <w:rPr>
                <w:b/>
                <w:sz w:val="20"/>
                <w:szCs w:val="20"/>
              </w:rPr>
            </w:pPr>
            <w:r w:rsidRPr="00901A70">
              <w:rPr>
                <w:b/>
                <w:sz w:val="20"/>
                <w:szCs w:val="20"/>
              </w:rPr>
              <w:t xml:space="preserve">Категория </w:t>
            </w:r>
          </w:p>
          <w:p w:rsidR="00E22C9E" w:rsidRPr="00901A70" w:rsidRDefault="00E22C9E" w:rsidP="00E76D82">
            <w:pPr>
              <w:ind w:left="-57" w:right="-57"/>
              <w:jc w:val="center"/>
              <w:rPr>
                <w:b/>
                <w:sz w:val="20"/>
                <w:szCs w:val="20"/>
              </w:rPr>
            </w:pPr>
            <w:r w:rsidRPr="00901A70">
              <w:rPr>
                <w:b/>
                <w:sz w:val="20"/>
                <w:szCs w:val="20"/>
              </w:rPr>
              <w:t>земель</w:t>
            </w:r>
          </w:p>
        </w:tc>
        <w:tc>
          <w:tcPr>
            <w:tcW w:w="1341" w:type="dxa"/>
            <w:shd w:val="clear" w:color="auto" w:fill="FFFFFF" w:themeFill="background1"/>
            <w:hideMark/>
          </w:tcPr>
          <w:p w:rsidR="00E22C9E" w:rsidRPr="00901A70" w:rsidRDefault="00E22C9E" w:rsidP="00E76D82">
            <w:pPr>
              <w:ind w:left="-57" w:right="-57"/>
              <w:jc w:val="center"/>
              <w:rPr>
                <w:b/>
                <w:sz w:val="20"/>
                <w:szCs w:val="20"/>
              </w:rPr>
            </w:pPr>
            <w:r w:rsidRPr="00901A70">
              <w:rPr>
                <w:b/>
                <w:sz w:val="20"/>
                <w:szCs w:val="20"/>
              </w:rPr>
              <w:t xml:space="preserve">Планируемая </w:t>
            </w:r>
          </w:p>
          <w:p w:rsidR="00E22C9E" w:rsidRPr="00901A70" w:rsidRDefault="00E22C9E" w:rsidP="00E76D82">
            <w:pPr>
              <w:ind w:left="-57" w:right="-57"/>
              <w:jc w:val="center"/>
              <w:rPr>
                <w:b/>
                <w:sz w:val="20"/>
                <w:szCs w:val="20"/>
              </w:rPr>
            </w:pPr>
            <w:r w:rsidRPr="00901A70">
              <w:rPr>
                <w:b/>
                <w:sz w:val="20"/>
                <w:szCs w:val="20"/>
              </w:rPr>
              <w:t xml:space="preserve">категория </w:t>
            </w:r>
          </w:p>
          <w:p w:rsidR="00E22C9E" w:rsidRPr="00901A70" w:rsidRDefault="00E22C9E" w:rsidP="00E76D82">
            <w:pPr>
              <w:ind w:left="-57" w:right="-57"/>
              <w:jc w:val="center"/>
              <w:rPr>
                <w:b/>
                <w:sz w:val="20"/>
                <w:szCs w:val="20"/>
              </w:rPr>
            </w:pPr>
            <w:r w:rsidRPr="00901A70">
              <w:rPr>
                <w:b/>
                <w:sz w:val="20"/>
                <w:szCs w:val="20"/>
              </w:rPr>
              <w:t>перевода</w:t>
            </w:r>
          </w:p>
        </w:tc>
      </w:tr>
      <w:tr w:rsidR="00E22C9E" w:rsidRPr="0064625A" w:rsidTr="00E76D82">
        <w:trPr>
          <w:cantSplit/>
          <w:trHeight w:val="125"/>
          <w:tblHeader/>
          <w:jc w:val="center"/>
        </w:trPr>
        <w:tc>
          <w:tcPr>
            <w:tcW w:w="1276" w:type="dxa"/>
            <w:shd w:val="clear" w:color="auto" w:fill="FFFFFF" w:themeFill="background1"/>
          </w:tcPr>
          <w:p w:rsidR="00E22C9E" w:rsidRPr="000131D1" w:rsidRDefault="00E22C9E" w:rsidP="00E76D82">
            <w:pPr>
              <w:ind w:left="-57" w:right="-57"/>
              <w:jc w:val="center"/>
              <w:rPr>
                <w:i/>
                <w:sz w:val="16"/>
                <w:szCs w:val="16"/>
              </w:rPr>
            </w:pPr>
            <w:r>
              <w:rPr>
                <w:i/>
                <w:sz w:val="16"/>
                <w:szCs w:val="16"/>
              </w:rPr>
              <w:t>1</w:t>
            </w:r>
          </w:p>
        </w:tc>
        <w:tc>
          <w:tcPr>
            <w:tcW w:w="1689" w:type="dxa"/>
            <w:shd w:val="clear" w:color="auto" w:fill="FFFFFF" w:themeFill="background1"/>
          </w:tcPr>
          <w:p w:rsidR="00E22C9E" w:rsidRPr="000131D1" w:rsidRDefault="00E22C9E" w:rsidP="00E76D82">
            <w:pPr>
              <w:ind w:left="-57" w:right="-57"/>
              <w:jc w:val="center"/>
              <w:rPr>
                <w:i/>
                <w:sz w:val="16"/>
                <w:szCs w:val="16"/>
              </w:rPr>
            </w:pPr>
            <w:r>
              <w:rPr>
                <w:i/>
                <w:sz w:val="16"/>
                <w:szCs w:val="16"/>
              </w:rPr>
              <w:t>2</w:t>
            </w:r>
          </w:p>
        </w:tc>
        <w:tc>
          <w:tcPr>
            <w:tcW w:w="992" w:type="dxa"/>
            <w:shd w:val="clear" w:color="auto" w:fill="FFFFFF" w:themeFill="background1"/>
          </w:tcPr>
          <w:p w:rsidR="00E22C9E" w:rsidRPr="000131D1" w:rsidRDefault="00E22C9E" w:rsidP="00E76D82">
            <w:pPr>
              <w:ind w:left="-57" w:right="-57"/>
              <w:jc w:val="center"/>
              <w:rPr>
                <w:i/>
                <w:sz w:val="16"/>
                <w:szCs w:val="16"/>
              </w:rPr>
            </w:pPr>
            <w:r>
              <w:rPr>
                <w:i/>
                <w:sz w:val="16"/>
                <w:szCs w:val="16"/>
              </w:rPr>
              <w:t>3</w:t>
            </w:r>
          </w:p>
        </w:tc>
        <w:tc>
          <w:tcPr>
            <w:tcW w:w="1418" w:type="dxa"/>
            <w:shd w:val="clear" w:color="auto" w:fill="FFFFFF" w:themeFill="background1"/>
          </w:tcPr>
          <w:p w:rsidR="00E22C9E" w:rsidRPr="000131D1" w:rsidRDefault="00E22C9E" w:rsidP="00E76D82">
            <w:pPr>
              <w:pStyle w:val="110"/>
              <w:ind w:left="-57" w:right="-57"/>
              <w:rPr>
                <w:i/>
                <w:sz w:val="16"/>
                <w:szCs w:val="16"/>
              </w:rPr>
            </w:pPr>
            <w:r>
              <w:rPr>
                <w:i/>
                <w:sz w:val="16"/>
                <w:szCs w:val="16"/>
              </w:rPr>
              <w:t>4</w:t>
            </w:r>
          </w:p>
        </w:tc>
        <w:tc>
          <w:tcPr>
            <w:tcW w:w="2860" w:type="dxa"/>
            <w:shd w:val="clear" w:color="auto" w:fill="FFFFFF" w:themeFill="background1"/>
          </w:tcPr>
          <w:p w:rsidR="00E22C9E" w:rsidRPr="000131D1" w:rsidRDefault="00E22C9E" w:rsidP="00E76D82">
            <w:pPr>
              <w:ind w:left="-57" w:right="-57"/>
              <w:jc w:val="center"/>
              <w:rPr>
                <w:i/>
                <w:sz w:val="16"/>
                <w:szCs w:val="16"/>
              </w:rPr>
            </w:pPr>
            <w:r>
              <w:rPr>
                <w:i/>
                <w:sz w:val="16"/>
                <w:szCs w:val="16"/>
              </w:rPr>
              <w:t>5</w:t>
            </w:r>
          </w:p>
        </w:tc>
        <w:tc>
          <w:tcPr>
            <w:tcW w:w="1341" w:type="dxa"/>
            <w:shd w:val="clear" w:color="auto" w:fill="FFFFFF" w:themeFill="background1"/>
          </w:tcPr>
          <w:p w:rsidR="00E22C9E" w:rsidRPr="000131D1" w:rsidRDefault="00E22C9E" w:rsidP="00E76D82">
            <w:pPr>
              <w:ind w:left="-57" w:right="-57"/>
              <w:jc w:val="center"/>
              <w:rPr>
                <w:i/>
                <w:sz w:val="16"/>
                <w:szCs w:val="16"/>
              </w:rPr>
            </w:pPr>
            <w:r>
              <w:rPr>
                <w:i/>
                <w:sz w:val="16"/>
                <w:szCs w:val="16"/>
              </w:rPr>
              <w:t>6</w:t>
            </w:r>
          </w:p>
        </w:tc>
      </w:tr>
      <w:bookmarkEnd w:id="352"/>
      <w:bookmarkEnd w:id="353"/>
      <w:bookmarkEnd w:id="354"/>
      <w:bookmarkEnd w:id="355"/>
      <w:tr w:rsidR="00E22C9E" w:rsidRPr="0064625A" w:rsidTr="00E76D82">
        <w:trPr>
          <w:cantSplit/>
          <w:trHeight w:val="1134"/>
          <w:jc w:val="center"/>
        </w:trPr>
        <w:tc>
          <w:tcPr>
            <w:tcW w:w="1276" w:type="dxa"/>
            <w:shd w:val="clear" w:color="auto" w:fill="auto"/>
          </w:tcPr>
          <w:p w:rsidR="00E22C9E" w:rsidRPr="00901A70" w:rsidRDefault="00E22C9E" w:rsidP="00E76D82">
            <w:pPr>
              <w:ind w:left="-57" w:right="-57"/>
              <w:jc w:val="center"/>
              <w:rPr>
                <w:sz w:val="22"/>
                <w:szCs w:val="22"/>
              </w:rPr>
            </w:pPr>
            <w:r w:rsidRPr="00901A70">
              <w:rPr>
                <w:sz w:val="22"/>
                <w:szCs w:val="22"/>
              </w:rPr>
              <w:t>п. Учхоз</w:t>
            </w:r>
          </w:p>
        </w:tc>
        <w:tc>
          <w:tcPr>
            <w:tcW w:w="1689" w:type="dxa"/>
            <w:shd w:val="clear" w:color="auto" w:fill="auto"/>
          </w:tcPr>
          <w:p w:rsidR="00E22C9E" w:rsidRPr="00901A70" w:rsidRDefault="00E22C9E" w:rsidP="00E76D82">
            <w:pPr>
              <w:ind w:left="-57" w:right="-57"/>
              <w:jc w:val="center"/>
              <w:rPr>
                <w:color w:val="000000"/>
                <w:sz w:val="22"/>
                <w:szCs w:val="22"/>
              </w:rPr>
            </w:pPr>
            <w:r w:rsidRPr="00901A70">
              <w:rPr>
                <w:color w:val="000000"/>
                <w:sz w:val="22"/>
                <w:szCs w:val="22"/>
              </w:rPr>
              <w:t>34:31:000000:84</w:t>
            </w:r>
          </w:p>
          <w:p w:rsidR="00E22C9E" w:rsidRPr="00901A70" w:rsidRDefault="00E22C9E" w:rsidP="00E76D82">
            <w:pPr>
              <w:ind w:left="-57" w:right="-57"/>
              <w:jc w:val="center"/>
              <w:rPr>
                <w:sz w:val="22"/>
                <w:szCs w:val="22"/>
              </w:rPr>
            </w:pPr>
          </w:p>
        </w:tc>
        <w:tc>
          <w:tcPr>
            <w:tcW w:w="992" w:type="dxa"/>
            <w:shd w:val="clear" w:color="auto" w:fill="FFFFFF" w:themeFill="background1"/>
          </w:tcPr>
          <w:p w:rsidR="00E22C9E" w:rsidRPr="00901A70" w:rsidRDefault="00E22C9E" w:rsidP="00E76D82">
            <w:pPr>
              <w:ind w:left="-57" w:right="-57"/>
              <w:jc w:val="center"/>
              <w:rPr>
                <w:color w:val="333333"/>
                <w:sz w:val="22"/>
                <w:szCs w:val="22"/>
                <w:shd w:val="clear" w:color="auto" w:fill="E6E6E6"/>
              </w:rPr>
            </w:pPr>
            <w:r w:rsidRPr="00901A70">
              <w:rPr>
                <w:sz w:val="22"/>
                <w:szCs w:val="22"/>
              </w:rPr>
              <w:t>0,23</w:t>
            </w:r>
          </w:p>
        </w:tc>
        <w:tc>
          <w:tcPr>
            <w:tcW w:w="1418" w:type="dxa"/>
          </w:tcPr>
          <w:p w:rsidR="00E22C9E" w:rsidRPr="00901A70" w:rsidRDefault="00E22C9E" w:rsidP="00E76D82">
            <w:pPr>
              <w:ind w:left="-57" w:right="-57"/>
              <w:jc w:val="center"/>
              <w:rPr>
                <w:sz w:val="22"/>
                <w:szCs w:val="22"/>
              </w:rPr>
            </w:pPr>
            <w:r w:rsidRPr="00901A70">
              <w:rPr>
                <w:sz w:val="22"/>
                <w:szCs w:val="22"/>
              </w:rPr>
              <w:t>0,008</w:t>
            </w:r>
          </w:p>
        </w:tc>
        <w:tc>
          <w:tcPr>
            <w:tcW w:w="2860" w:type="dxa"/>
          </w:tcPr>
          <w:p w:rsidR="00E22C9E" w:rsidRPr="00901A70" w:rsidRDefault="00E22C9E" w:rsidP="00E76D82">
            <w:pPr>
              <w:ind w:left="-57" w:right="-57"/>
              <w:jc w:val="center"/>
              <w:rPr>
                <w:sz w:val="22"/>
                <w:szCs w:val="22"/>
              </w:rPr>
            </w:pPr>
            <w:r w:rsidRPr="00901A7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41" w:type="dxa"/>
          </w:tcPr>
          <w:p w:rsidR="00E22C9E" w:rsidRPr="00901A70" w:rsidRDefault="00E22C9E" w:rsidP="00E76D82">
            <w:pPr>
              <w:ind w:left="-57" w:right="-57"/>
              <w:jc w:val="center"/>
              <w:rPr>
                <w:sz w:val="22"/>
                <w:szCs w:val="22"/>
              </w:rPr>
            </w:pPr>
            <w:r w:rsidRPr="00901A70">
              <w:rPr>
                <w:sz w:val="22"/>
                <w:szCs w:val="22"/>
              </w:rPr>
              <w:t>Земли населенных пунктов</w:t>
            </w:r>
          </w:p>
        </w:tc>
      </w:tr>
    </w:tbl>
    <w:p w:rsidR="00E22C9E" w:rsidRPr="0064625A" w:rsidRDefault="00E22C9E" w:rsidP="00E22C9E">
      <w:pPr>
        <w:ind w:firstLine="709"/>
        <w:rPr>
          <w:sz w:val="22"/>
          <w:szCs w:val="22"/>
          <w:lang w:eastAsia="ar-SA" w:bidi="en-US"/>
        </w:rPr>
      </w:pPr>
    </w:p>
    <w:p w:rsidR="00E22C9E" w:rsidRDefault="00E22C9E" w:rsidP="00E22C9E">
      <w:pPr>
        <w:ind w:firstLine="708"/>
        <w:rPr>
          <w:b/>
          <w:noProof/>
        </w:rPr>
      </w:pPr>
    </w:p>
    <w:p w:rsidR="00E22C9E" w:rsidRDefault="00E22C9E" w:rsidP="00E22C9E">
      <w:pPr>
        <w:ind w:firstLine="708"/>
      </w:pPr>
    </w:p>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r>
        <w:lastRenderedPageBreak/>
        <w:t xml:space="preserve">                                                                                                                       </w:t>
      </w:r>
      <w:r w:rsidRPr="00B56CDB">
        <w:t xml:space="preserve">Приложение </w:t>
      </w:r>
      <w:r>
        <w:t xml:space="preserve">1 </w:t>
      </w:r>
      <w:r w:rsidRPr="00B56CDB">
        <w:t xml:space="preserve">к </w:t>
      </w:r>
    </w:p>
    <w:p w:rsidR="00E22C9E" w:rsidRPr="00B56CDB" w:rsidRDefault="00E22C9E" w:rsidP="00E22C9E">
      <w:pPr>
        <w:jc w:val="right"/>
      </w:pPr>
      <w:r>
        <w:t>Материалам по обоснованию</w:t>
      </w:r>
    </w:p>
    <w:p w:rsidR="00E22C9E" w:rsidRDefault="00E22C9E" w:rsidP="00E22C9E">
      <w:pPr>
        <w:ind w:firstLine="708"/>
        <w:jc w:val="right"/>
      </w:pPr>
    </w:p>
    <w:p w:rsidR="00E22C9E" w:rsidRDefault="00E22C9E" w:rsidP="00E22C9E">
      <w:pPr>
        <w:ind w:firstLine="284"/>
      </w:pPr>
      <w:r>
        <w:rPr>
          <w:noProof/>
          <w:lang w:eastAsia="ru-RU"/>
        </w:rPr>
        <w:drawing>
          <wp:inline distT="0" distB="0" distL="0" distR="0" wp14:anchorId="3914CBB1" wp14:editId="6DD70C8E">
            <wp:extent cx="5940425" cy="6091460"/>
            <wp:effectExtent l="19050" t="0" r="3175" b="0"/>
            <wp:docPr id="108" name="Рисунок 3" descr="C:\Users\Sipakov\Desktop\ГП Креповское сп\Материалы по обоснованию карты\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pakov\Desktop\ГП Креповское сп\Материалы по обоснованию карты\карта границ.jpg"/>
                    <pic:cNvPicPr>
                      <a:picLocks noChangeAspect="1" noChangeArrowheads="1"/>
                    </pic:cNvPicPr>
                  </pic:nvPicPr>
                  <pic:blipFill>
                    <a:blip r:embed="rId32" cstate="print"/>
                    <a:srcRect/>
                    <a:stretch>
                      <a:fillRect/>
                    </a:stretch>
                  </pic:blipFill>
                  <pic:spPr bwMode="auto">
                    <a:xfrm>
                      <a:off x="0" y="0"/>
                      <a:ext cx="5940425" cy="6091460"/>
                    </a:xfrm>
                    <a:prstGeom prst="rect">
                      <a:avLst/>
                    </a:prstGeom>
                    <a:noFill/>
                    <a:ln w="9525">
                      <a:noFill/>
                      <a:miter lim="800000"/>
                      <a:headEnd/>
                      <a:tailEnd/>
                    </a:ln>
                  </pic:spPr>
                </pic:pic>
              </a:graphicData>
            </a:graphic>
          </wp:inline>
        </w:drawing>
      </w:r>
    </w:p>
    <w:p w:rsidR="00E22C9E" w:rsidRPr="00A13E72" w:rsidRDefault="00E22C9E" w:rsidP="00E22C9E"/>
    <w:p w:rsidR="00E22C9E" w:rsidRPr="00A13E72" w:rsidRDefault="00E22C9E" w:rsidP="00E22C9E"/>
    <w:p w:rsidR="00E22C9E" w:rsidRPr="00A13E72" w:rsidRDefault="00E22C9E" w:rsidP="00E22C9E"/>
    <w:p w:rsidR="00E22C9E" w:rsidRPr="00A13E72" w:rsidRDefault="00E22C9E" w:rsidP="00E22C9E"/>
    <w:p w:rsidR="00E22C9E" w:rsidRDefault="00E22C9E" w:rsidP="00E22C9E"/>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pPr>
        <w:ind w:firstLine="708"/>
      </w:pPr>
    </w:p>
    <w:p w:rsidR="00E22C9E" w:rsidRDefault="00E22C9E" w:rsidP="00E22C9E">
      <w:r>
        <w:lastRenderedPageBreak/>
        <w:t xml:space="preserve">                                                                                                             </w:t>
      </w:r>
      <w:r w:rsidRPr="00B56CDB">
        <w:t xml:space="preserve">Приложение </w:t>
      </w:r>
      <w:r>
        <w:t>2 к</w:t>
      </w:r>
    </w:p>
    <w:p w:rsidR="00E22C9E" w:rsidRPr="00B56CDB" w:rsidRDefault="00E22C9E" w:rsidP="00E22C9E">
      <w:r>
        <w:t xml:space="preserve">                                                                                                  Материалам по обоснованию</w:t>
      </w:r>
    </w:p>
    <w:p w:rsidR="00E22C9E" w:rsidRDefault="00E22C9E" w:rsidP="00E22C9E">
      <w:pPr>
        <w:ind w:firstLine="708"/>
        <w:jc w:val="right"/>
      </w:pPr>
    </w:p>
    <w:p w:rsidR="00E22C9E" w:rsidRDefault="00E22C9E" w:rsidP="00E22C9E">
      <w:pPr>
        <w:ind w:firstLine="284"/>
      </w:pPr>
      <w:r>
        <w:rPr>
          <w:noProof/>
          <w:lang w:eastAsia="ru-RU"/>
        </w:rPr>
        <w:drawing>
          <wp:inline distT="0" distB="0" distL="0" distR="0" wp14:anchorId="242194E2" wp14:editId="3759683C">
            <wp:extent cx="5940425" cy="6091460"/>
            <wp:effectExtent l="19050" t="0" r="3175" b="0"/>
            <wp:docPr id="109" name="Рисунок 4" descr="C:\Users\Sipakov\Desktop\ГП Креповское сп\Материалы по обоснованию карты\карта 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pakov\Desktop\ГП Креповское сп\Материалы по обоснованию карты\карта гочс.jpg"/>
                    <pic:cNvPicPr>
                      <a:picLocks noChangeAspect="1" noChangeArrowheads="1"/>
                    </pic:cNvPicPr>
                  </pic:nvPicPr>
                  <pic:blipFill>
                    <a:blip r:embed="rId33" cstate="print"/>
                    <a:srcRect/>
                    <a:stretch>
                      <a:fillRect/>
                    </a:stretch>
                  </pic:blipFill>
                  <pic:spPr bwMode="auto">
                    <a:xfrm>
                      <a:off x="0" y="0"/>
                      <a:ext cx="5940425" cy="6091460"/>
                    </a:xfrm>
                    <a:prstGeom prst="rect">
                      <a:avLst/>
                    </a:prstGeom>
                    <a:noFill/>
                    <a:ln w="9525">
                      <a:noFill/>
                      <a:miter lim="800000"/>
                      <a:headEnd/>
                      <a:tailEnd/>
                    </a:ln>
                  </pic:spPr>
                </pic:pic>
              </a:graphicData>
            </a:graphic>
          </wp:inline>
        </w:drawing>
      </w:r>
    </w:p>
    <w:p w:rsidR="00E22C9E" w:rsidRPr="00A13E72" w:rsidRDefault="00E22C9E" w:rsidP="00E22C9E"/>
    <w:p w:rsidR="00E22C9E" w:rsidRPr="00A13E72" w:rsidRDefault="00E22C9E" w:rsidP="00E22C9E"/>
    <w:p w:rsidR="00E22C9E" w:rsidRPr="00A13E72" w:rsidRDefault="00E22C9E" w:rsidP="00E22C9E"/>
    <w:p w:rsidR="00E22C9E" w:rsidRPr="00A13E72" w:rsidRDefault="00E22C9E" w:rsidP="00E22C9E"/>
    <w:p w:rsidR="00E22C9E" w:rsidRPr="00A13E72" w:rsidRDefault="00E22C9E" w:rsidP="00E22C9E"/>
    <w:p w:rsidR="00E22C9E" w:rsidRPr="00A13E72" w:rsidRDefault="00E22C9E" w:rsidP="00E22C9E"/>
    <w:p w:rsidR="00E22C9E" w:rsidRPr="00A13E72" w:rsidRDefault="00E22C9E" w:rsidP="00E22C9E"/>
    <w:p w:rsidR="00E22C9E" w:rsidRPr="00A13E72"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 w:rsidR="00E22C9E" w:rsidRDefault="00E22C9E" w:rsidP="00E22C9E">
      <w:pPr>
        <w:jc w:val="both"/>
      </w:pPr>
      <w:r>
        <w:lastRenderedPageBreak/>
        <w:t xml:space="preserve">                                                                                                            </w:t>
      </w:r>
      <w:r w:rsidRPr="00B56CDB">
        <w:t xml:space="preserve">Приложение </w:t>
      </w:r>
      <w:r>
        <w:t xml:space="preserve">3 к </w:t>
      </w:r>
    </w:p>
    <w:p w:rsidR="00E22C9E" w:rsidRPr="00B56CDB" w:rsidRDefault="00E22C9E" w:rsidP="00E22C9E">
      <w:pPr>
        <w:jc w:val="both"/>
      </w:pPr>
      <w:r>
        <w:t xml:space="preserve">                                                                                                  Материалам по обоснованию</w:t>
      </w:r>
    </w:p>
    <w:p w:rsidR="00E22C9E" w:rsidRDefault="00E22C9E" w:rsidP="00E22C9E">
      <w:pPr>
        <w:jc w:val="right"/>
      </w:pPr>
    </w:p>
    <w:p w:rsidR="00E22C9E" w:rsidRDefault="00E22C9E" w:rsidP="00E22C9E">
      <w:r>
        <w:rPr>
          <w:noProof/>
          <w:lang w:eastAsia="ru-RU"/>
        </w:rPr>
        <w:drawing>
          <wp:inline distT="0" distB="0" distL="0" distR="0" wp14:anchorId="33EC7D8D" wp14:editId="129964E4">
            <wp:extent cx="5940425" cy="6110212"/>
            <wp:effectExtent l="19050" t="0" r="3175" b="0"/>
            <wp:docPr id="110" name="Рисунок 5" descr="C:\Users\Sipakov\Desktop\ГП Креповское сп\Материалы по обоснованию карты\карта комплексного развит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pakov\Desktop\ГП Креповское сп\Материалы по обоснованию карты\карта комплексного развития территории.JPG"/>
                    <pic:cNvPicPr>
                      <a:picLocks noChangeAspect="1" noChangeArrowheads="1"/>
                    </pic:cNvPicPr>
                  </pic:nvPicPr>
                  <pic:blipFill>
                    <a:blip r:embed="rId34" cstate="print"/>
                    <a:srcRect/>
                    <a:stretch>
                      <a:fillRect/>
                    </a:stretch>
                  </pic:blipFill>
                  <pic:spPr bwMode="auto">
                    <a:xfrm>
                      <a:off x="0" y="0"/>
                      <a:ext cx="5940425" cy="6110212"/>
                    </a:xfrm>
                    <a:prstGeom prst="rect">
                      <a:avLst/>
                    </a:prstGeom>
                    <a:noFill/>
                    <a:ln w="9525">
                      <a:noFill/>
                      <a:miter lim="800000"/>
                      <a:headEnd/>
                      <a:tailEnd/>
                    </a:ln>
                  </pic:spPr>
                </pic:pic>
              </a:graphicData>
            </a:graphic>
          </wp:inline>
        </w:drawing>
      </w:r>
    </w:p>
    <w:p w:rsidR="00E22C9E" w:rsidRDefault="00E22C9E" w:rsidP="00E22C9E"/>
    <w:p w:rsidR="00E22C9E" w:rsidRDefault="00E22C9E" w:rsidP="00E22C9E"/>
    <w:p w:rsidR="00E22C9E" w:rsidRPr="00A13E72" w:rsidRDefault="00E22C9E" w:rsidP="00E22C9E"/>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E22C9E" w:rsidRDefault="00E22C9E" w:rsidP="00E22C9E">
      <w:pPr>
        <w:ind w:left="-57" w:right="-57"/>
        <w:rPr>
          <w:b/>
          <w:color w:val="FF0000"/>
          <w:sz w:val="28"/>
          <w:szCs w:val="28"/>
        </w:rPr>
      </w:pPr>
    </w:p>
    <w:p w:rsidR="00C06909" w:rsidRDefault="00C06909">
      <w:bookmarkStart w:id="356" w:name="_GoBack"/>
      <w:bookmarkEnd w:id="356"/>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D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179D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C9E"/>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C9E"/>
    <w:rPr>
      <w:rFonts w:eastAsia="MS Mincho"/>
      <w:sz w:val="24"/>
      <w:szCs w:val="24"/>
      <w:lang w:eastAsia="ja-JP"/>
    </w:rPr>
  </w:style>
  <w:style w:type="paragraph" w:styleId="1">
    <w:name w:val="heading 1"/>
    <w:basedOn w:val="a"/>
    <w:next w:val="a"/>
    <w:link w:val="10"/>
    <w:uiPriority w:val="99"/>
    <w:qFormat/>
    <w:rsid w:val="00E22C9E"/>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E22C9E"/>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E22C9E"/>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E22C9E"/>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E22C9E"/>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E22C9E"/>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E22C9E"/>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E22C9E"/>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E22C9E"/>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22C9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E22C9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E22C9E"/>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E22C9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E22C9E"/>
    <w:rPr>
      <w:rFonts w:ascii="Calibri" w:eastAsia="Times New Roman" w:hAnsi="Calibri"/>
      <w:b/>
      <w:bCs/>
      <w:i/>
      <w:iCs/>
      <w:sz w:val="26"/>
      <w:szCs w:val="26"/>
    </w:rPr>
  </w:style>
  <w:style w:type="character" w:customStyle="1" w:styleId="60">
    <w:name w:val="Заголовок 6 Знак"/>
    <w:basedOn w:val="a0"/>
    <w:link w:val="6"/>
    <w:uiPriority w:val="99"/>
    <w:rsid w:val="00E22C9E"/>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E22C9E"/>
    <w:rPr>
      <w:rFonts w:ascii="Calibri" w:eastAsia="Times New Roman" w:hAnsi="Calibri"/>
      <w:sz w:val="24"/>
      <w:szCs w:val="24"/>
    </w:rPr>
  </w:style>
  <w:style w:type="character" w:customStyle="1" w:styleId="80">
    <w:name w:val="Заголовок 8 Знак"/>
    <w:basedOn w:val="a0"/>
    <w:link w:val="8"/>
    <w:uiPriority w:val="99"/>
    <w:rsid w:val="00E22C9E"/>
    <w:rPr>
      <w:rFonts w:ascii="Cambria" w:eastAsia="Times New Roman" w:hAnsi="Cambria" w:cs="Cambria"/>
      <w:color w:val="4F81BD"/>
      <w:lang w:val="en-US"/>
    </w:rPr>
  </w:style>
  <w:style w:type="character" w:customStyle="1" w:styleId="90">
    <w:name w:val="Заголовок 9 Знак"/>
    <w:basedOn w:val="a0"/>
    <w:link w:val="9"/>
    <w:uiPriority w:val="99"/>
    <w:rsid w:val="00E22C9E"/>
    <w:rPr>
      <w:rFonts w:ascii="Cambria" w:eastAsia="Times New Roman" w:hAnsi="Cambria" w:cs="Cambria"/>
      <w:i/>
      <w:iCs/>
      <w:color w:val="404040"/>
      <w:lang w:val="en-US"/>
    </w:rPr>
  </w:style>
  <w:style w:type="paragraph" w:customStyle="1" w:styleId="ConsNormal">
    <w:name w:val="ConsNormal"/>
    <w:uiPriority w:val="99"/>
    <w:rsid w:val="00E22C9E"/>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E22C9E"/>
    <w:rPr>
      <w:sz w:val="24"/>
      <w:szCs w:val="24"/>
    </w:rPr>
  </w:style>
  <w:style w:type="paragraph" w:styleId="a4">
    <w:name w:val="Body Text"/>
    <w:aliases w:val="bt"/>
    <w:basedOn w:val="a"/>
    <w:link w:val="a3"/>
    <w:uiPriority w:val="99"/>
    <w:rsid w:val="00E22C9E"/>
    <w:pPr>
      <w:spacing w:after="120"/>
    </w:pPr>
    <w:rPr>
      <w:rFonts w:eastAsiaTheme="minorHAnsi"/>
      <w:lang w:eastAsia="en-US"/>
    </w:rPr>
  </w:style>
  <w:style w:type="character" w:customStyle="1" w:styleId="11">
    <w:name w:val="Основной текст Знак1"/>
    <w:basedOn w:val="a0"/>
    <w:uiPriority w:val="99"/>
    <w:semiHidden/>
    <w:rsid w:val="00E22C9E"/>
    <w:rPr>
      <w:rFonts w:eastAsia="MS Mincho"/>
      <w:sz w:val="24"/>
      <w:szCs w:val="24"/>
      <w:lang w:eastAsia="ja-JP"/>
    </w:rPr>
  </w:style>
  <w:style w:type="paragraph" w:customStyle="1" w:styleId="Iauiue">
    <w:name w:val="Iau?iue"/>
    <w:uiPriority w:val="99"/>
    <w:rsid w:val="00E22C9E"/>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E22C9E"/>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E22C9E"/>
    <w:rPr>
      <w:rFonts w:eastAsia="Calibri"/>
      <w:sz w:val="24"/>
      <w:szCs w:val="24"/>
      <w:lang w:eastAsia="ar-SA"/>
    </w:rPr>
  </w:style>
  <w:style w:type="paragraph" w:customStyle="1" w:styleId="a7">
    <w:name w:val="Содержимое таблицы"/>
    <w:basedOn w:val="a"/>
    <w:uiPriority w:val="99"/>
    <w:rsid w:val="00E22C9E"/>
    <w:pPr>
      <w:suppressLineNumbers/>
      <w:suppressAutoHyphens/>
    </w:pPr>
    <w:rPr>
      <w:rFonts w:eastAsia="Calibri"/>
      <w:lang w:eastAsia="ar-SA"/>
    </w:rPr>
  </w:style>
  <w:style w:type="paragraph" w:customStyle="1" w:styleId="ConsPlusNormal">
    <w:name w:val="ConsPlusNormal"/>
    <w:link w:val="ConsPlusNormal0"/>
    <w:uiPriority w:val="99"/>
    <w:rsid w:val="00E22C9E"/>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E22C9E"/>
    <w:rPr>
      <w:rFonts w:ascii="Arial" w:eastAsia="Times New Roman" w:hAnsi="Arial" w:cs="Arial"/>
      <w:lang w:eastAsia="ar-SA"/>
    </w:rPr>
  </w:style>
  <w:style w:type="paragraph" w:styleId="a8">
    <w:name w:val="Balloon Text"/>
    <w:basedOn w:val="a"/>
    <w:link w:val="a9"/>
    <w:uiPriority w:val="99"/>
    <w:rsid w:val="00E22C9E"/>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E22C9E"/>
    <w:rPr>
      <w:rFonts w:ascii="Tahoma" w:eastAsia="Times New Roman" w:hAnsi="Tahoma" w:cs="Tahoma"/>
      <w:sz w:val="16"/>
      <w:szCs w:val="16"/>
      <w:lang w:eastAsia="ru-RU"/>
    </w:rPr>
  </w:style>
  <w:style w:type="character" w:styleId="aa">
    <w:name w:val="Emphasis"/>
    <w:basedOn w:val="a0"/>
    <w:uiPriority w:val="20"/>
    <w:qFormat/>
    <w:rsid w:val="00E22C9E"/>
    <w:rPr>
      <w:i/>
      <w:iCs/>
    </w:rPr>
  </w:style>
  <w:style w:type="paragraph" w:customStyle="1" w:styleId="3-016">
    <w:name w:val="Стиль Заголовок 3 + малые прописные Справа:  -01 см Перед:  6 пт..."/>
    <w:basedOn w:val="3"/>
    <w:rsid w:val="00E22C9E"/>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E22C9E"/>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E22C9E"/>
    <w:pPr>
      <w:ind w:left="720"/>
      <w:contextualSpacing/>
      <w:jc w:val="both"/>
    </w:pPr>
    <w:rPr>
      <w:rFonts w:eastAsia="Times New Roman"/>
      <w:lang w:eastAsia="ru-RU"/>
    </w:rPr>
  </w:style>
  <w:style w:type="paragraph" w:customStyle="1" w:styleId="12">
    <w:name w:val="Текст1"/>
    <w:basedOn w:val="a"/>
    <w:rsid w:val="00E22C9E"/>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E22C9E"/>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E22C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E22C9E"/>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E22C9E"/>
    <w:rPr>
      <w:rFonts w:eastAsia="Times New Roman"/>
      <w:sz w:val="24"/>
      <w:szCs w:val="24"/>
      <w:lang w:eastAsia="ru-RU"/>
    </w:rPr>
  </w:style>
  <w:style w:type="character" w:styleId="af">
    <w:name w:val="Hyperlink"/>
    <w:basedOn w:val="a0"/>
    <w:uiPriority w:val="99"/>
    <w:unhideWhenUsed/>
    <w:rsid w:val="00E22C9E"/>
    <w:rPr>
      <w:color w:val="0000FF"/>
      <w:u w:val="single"/>
    </w:rPr>
  </w:style>
  <w:style w:type="character" w:styleId="af0">
    <w:name w:val="FollowedHyperlink"/>
    <w:basedOn w:val="a0"/>
    <w:uiPriority w:val="99"/>
    <w:semiHidden/>
    <w:unhideWhenUsed/>
    <w:rsid w:val="00E22C9E"/>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E22C9E"/>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E22C9E"/>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E22C9E"/>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E22C9E"/>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E22C9E"/>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E22C9E"/>
    <w:pPr>
      <w:spacing w:before="120" w:after="120"/>
      <w:ind w:firstLine="709"/>
      <w:jc w:val="center"/>
    </w:pPr>
    <w:rPr>
      <w:rFonts w:eastAsia="Calibri"/>
      <w:b/>
      <w:sz w:val="32"/>
      <w:szCs w:val="28"/>
      <w:lang w:eastAsia="en-US"/>
    </w:rPr>
  </w:style>
  <w:style w:type="paragraph" w:customStyle="1" w:styleId="14">
    <w:name w:val="Егор1+"/>
    <w:basedOn w:val="af2"/>
    <w:qFormat/>
    <w:rsid w:val="00E22C9E"/>
  </w:style>
  <w:style w:type="paragraph" w:customStyle="1" w:styleId="15">
    <w:name w:val="Егор1"/>
    <w:basedOn w:val="a"/>
    <w:link w:val="16"/>
    <w:qFormat/>
    <w:rsid w:val="00E22C9E"/>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E22C9E"/>
    <w:rPr>
      <w:rFonts w:eastAsia="Times New Roman"/>
      <w:b/>
      <w:i/>
      <w:sz w:val="28"/>
      <w:szCs w:val="26"/>
      <w:lang w:eastAsia="ru-RU"/>
    </w:rPr>
  </w:style>
  <w:style w:type="paragraph" w:styleId="af3">
    <w:name w:val="No Spacing"/>
    <w:basedOn w:val="a"/>
    <w:link w:val="af4"/>
    <w:uiPriority w:val="1"/>
    <w:qFormat/>
    <w:rsid w:val="00E22C9E"/>
    <w:pPr>
      <w:ind w:firstLine="709"/>
      <w:jc w:val="both"/>
    </w:pPr>
    <w:rPr>
      <w:rFonts w:eastAsia="Calibri"/>
      <w:szCs w:val="22"/>
      <w:lang w:eastAsia="en-US"/>
    </w:rPr>
  </w:style>
  <w:style w:type="character" w:customStyle="1" w:styleId="af4">
    <w:name w:val="Без интервала Знак"/>
    <w:basedOn w:val="a0"/>
    <w:link w:val="af3"/>
    <w:uiPriority w:val="1"/>
    <w:rsid w:val="00E22C9E"/>
    <w:rPr>
      <w:rFonts w:eastAsia="Calibri"/>
      <w:sz w:val="24"/>
      <w:szCs w:val="22"/>
    </w:rPr>
  </w:style>
  <w:style w:type="paragraph" w:styleId="af5">
    <w:name w:val="TOC Heading"/>
    <w:basedOn w:val="1"/>
    <w:next w:val="a"/>
    <w:uiPriority w:val="39"/>
    <w:qFormat/>
    <w:rsid w:val="00E22C9E"/>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E22C9E"/>
    <w:rPr>
      <w:rFonts w:eastAsiaTheme="minorEastAsia" w:cstheme="minorBidi"/>
      <w:sz w:val="24"/>
      <w:szCs w:val="22"/>
      <w:lang w:eastAsia="ru-RU"/>
    </w:rPr>
  </w:style>
  <w:style w:type="paragraph" w:styleId="af7">
    <w:name w:val="Body Text First Indent"/>
    <w:basedOn w:val="a"/>
    <w:link w:val="af6"/>
    <w:semiHidden/>
    <w:unhideWhenUsed/>
    <w:rsid w:val="00E22C9E"/>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E22C9E"/>
    <w:rPr>
      <w:rFonts w:eastAsia="MS Mincho"/>
      <w:sz w:val="24"/>
      <w:szCs w:val="24"/>
      <w:lang w:eastAsia="ja-JP"/>
    </w:rPr>
  </w:style>
  <w:style w:type="paragraph" w:customStyle="1" w:styleId="33">
    <w:name w:val="Егор3"/>
    <w:basedOn w:val="af1"/>
    <w:qFormat/>
    <w:rsid w:val="00E22C9E"/>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E22C9E"/>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E22C9E"/>
    <w:rPr>
      <w:rFonts w:ascii="Courier New" w:eastAsia="Times New Roman" w:hAnsi="Courier New"/>
      <w:lang w:eastAsia="ru-RU"/>
    </w:rPr>
  </w:style>
  <w:style w:type="paragraph" w:styleId="afa">
    <w:name w:val="footer"/>
    <w:basedOn w:val="a"/>
    <w:link w:val="afb"/>
    <w:uiPriority w:val="99"/>
    <w:unhideWhenUsed/>
    <w:rsid w:val="00E22C9E"/>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E22C9E"/>
    <w:rPr>
      <w:rFonts w:eastAsiaTheme="minorEastAsia" w:cstheme="minorBidi"/>
      <w:szCs w:val="22"/>
      <w:lang w:eastAsia="ru-RU"/>
    </w:rPr>
  </w:style>
  <w:style w:type="paragraph" w:styleId="afc">
    <w:name w:val="caption"/>
    <w:basedOn w:val="a"/>
    <w:next w:val="a"/>
    <w:uiPriority w:val="35"/>
    <w:qFormat/>
    <w:rsid w:val="00E22C9E"/>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E22C9E"/>
    <w:rPr>
      <w:rFonts w:ascii="Tahoma" w:eastAsia="Calibri" w:hAnsi="Tahoma" w:cs="Tahoma"/>
      <w:shd w:val="clear" w:color="auto" w:fill="000080"/>
    </w:rPr>
  </w:style>
  <w:style w:type="paragraph" w:styleId="afe">
    <w:name w:val="Document Map"/>
    <w:basedOn w:val="a"/>
    <w:link w:val="afd"/>
    <w:uiPriority w:val="99"/>
    <w:rsid w:val="00E22C9E"/>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E22C9E"/>
    <w:rPr>
      <w:rFonts w:ascii="Tahoma" w:eastAsia="MS Mincho" w:hAnsi="Tahoma" w:cs="Tahoma"/>
      <w:sz w:val="16"/>
      <w:szCs w:val="16"/>
      <w:lang w:eastAsia="ja-JP"/>
    </w:rPr>
  </w:style>
  <w:style w:type="paragraph" w:styleId="22">
    <w:name w:val="Quote"/>
    <w:basedOn w:val="a"/>
    <w:next w:val="a"/>
    <w:link w:val="23"/>
    <w:uiPriority w:val="29"/>
    <w:qFormat/>
    <w:rsid w:val="00E22C9E"/>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E22C9E"/>
    <w:rPr>
      <w:rFonts w:ascii="Calibri" w:eastAsia="Calibri" w:hAnsi="Calibri"/>
      <w:i/>
      <w:iCs/>
      <w:color w:val="000000"/>
      <w:sz w:val="24"/>
      <w:szCs w:val="22"/>
    </w:rPr>
  </w:style>
  <w:style w:type="paragraph" w:customStyle="1" w:styleId="aff">
    <w:name w:val="ПодзаголовокКАТЯ"/>
    <w:basedOn w:val="a"/>
    <w:qFormat/>
    <w:rsid w:val="00E22C9E"/>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E22C9E"/>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E22C9E"/>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E22C9E"/>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E22C9E"/>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E22C9E"/>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E22C9E"/>
    <w:pPr>
      <w:ind w:left="1760" w:firstLine="709"/>
      <w:jc w:val="both"/>
    </w:pPr>
    <w:rPr>
      <w:rFonts w:ascii="Calibri" w:eastAsia="Calibri" w:hAnsi="Calibri"/>
      <w:sz w:val="20"/>
      <w:szCs w:val="20"/>
      <w:lang w:eastAsia="en-US"/>
    </w:rPr>
  </w:style>
  <w:style w:type="character" w:styleId="aff0">
    <w:name w:val="page number"/>
    <w:basedOn w:val="a0"/>
    <w:uiPriority w:val="99"/>
    <w:rsid w:val="00E22C9E"/>
  </w:style>
  <w:style w:type="character" w:customStyle="1" w:styleId="aff1">
    <w:name w:val="Текст концевой сноски Знак"/>
    <w:link w:val="aff2"/>
    <w:uiPriority w:val="99"/>
    <w:semiHidden/>
    <w:rsid w:val="00E22C9E"/>
    <w:rPr>
      <w:rFonts w:ascii="Calibri" w:eastAsia="Calibri" w:hAnsi="Calibri"/>
    </w:rPr>
  </w:style>
  <w:style w:type="paragraph" w:styleId="aff2">
    <w:name w:val="endnote text"/>
    <w:basedOn w:val="a"/>
    <w:link w:val="aff1"/>
    <w:uiPriority w:val="99"/>
    <w:semiHidden/>
    <w:unhideWhenUsed/>
    <w:rsid w:val="00E22C9E"/>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E22C9E"/>
    <w:rPr>
      <w:rFonts w:eastAsia="MS Mincho"/>
      <w:lang w:eastAsia="ja-JP"/>
    </w:rPr>
  </w:style>
  <w:style w:type="paragraph" w:styleId="aff3">
    <w:name w:val="footnote text"/>
    <w:basedOn w:val="a"/>
    <w:link w:val="aff4"/>
    <w:unhideWhenUsed/>
    <w:rsid w:val="00E22C9E"/>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E22C9E"/>
    <w:rPr>
      <w:rFonts w:ascii="Calibri" w:eastAsia="Calibri" w:hAnsi="Calibri"/>
    </w:rPr>
  </w:style>
  <w:style w:type="paragraph" w:customStyle="1" w:styleId="1a">
    <w:name w:val="Подзаголовок1катя"/>
    <w:basedOn w:val="a"/>
    <w:qFormat/>
    <w:rsid w:val="00E22C9E"/>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E22C9E"/>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E22C9E"/>
    <w:rPr>
      <w:rFonts w:eastAsia="Times New Roman"/>
      <w:bCs/>
      <w:i/>
      <w:sz w:val="24"/>
      <w:szCs w:val="26"/>
    </w:rPr>
  </w:style>
  <w:style w:type="paragraph" w:styleId="aff5">
    <w:name w:val="Title"/>
    <w:basedOn w:val="a"/>
    <w:next w:val="a"/>
    <w:link w:val="aff6"/>
    <w:uiPriority w:val="99"/>
    <w:qFormat/>
    <w:rsid w:val="00E22C9E"/>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E22C9E"/>
    <w:rPr>
      <w:rFonts w:ascii="Cambria" w:eastAsia="Times New Roman" w:hAnsi="Cambria"/>
      <w:b/>
      <w:bCs/>
      <w:kern w:val="28"/>
      <w:sz w:val="32"/>
      <w:szCs w:val="32"/>
    </w:rPr>
  </w:style>
  <w:style w:type="paragraph" w:customStyle="1" w:styleId="S">
    <w:name w:val="S_Маркированный"/>
    <w:basedOn w:val="a"/>
    <w:link w:val="S0"/>
    <w:autoRedefine/>
    <w:rsid w:val="00E22C9E"/>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E22C9E"/>
    <w:rPr>
      <w:rFonts w:eastAsia="Calibri"/>
      <w:color w:val="FF0000"/>
      <w:sz w:val="26"/>
      <w:szCs w:val="26"/>
      <w:lang w:eastAsia="ru-RU"/>
    </w:rPr>
  </w:style>
  <w:style w:type="paragraph" w:customStyle="1" w:styleId="1b">
    <w:name w:val="Абзац списка1"/>
    <w:basedOn w:val="a"/>
    <w:link w:val="ListParagraphChar"/>
    <w:uiPriority w:val="99"/>
    <w:qFormat/>
    <w:rsid w:val="00E22C9E"/>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E22C9E"/>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E22C9E"/>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E22C9E"/>
    <w:rPr>
      <w:rFonts w:ascii="Trebuchet MS" w:eastAsia="Times New Roman" w:hAnsi="Trebuchet MS"/>
      <w:i/>
      <w:w w:val="103"/>
      <w:sz w:val="24"/>
      <w:szCs w:val="24"/>
    </w:rPr>
  </w:style>
  <w:style w:type="character" w:customStyle="1" w:styleId="FontStyle80">
    <w:name w:val="Font Style80"/>
    <w:rsid w:val="00E22C9E"/>
    <w:rPr>
      <w:rFonts w:ascii="Times New Roman" w:hAnsi="Times New Roman" w:cs="Times New Roman"/>
      <w:b/>
      <w:bCs/>
      <w:sz w:val="26"/>
      <w:szCs w:val="26"/>
    </w:rPr>
  </w:style>
  <w:style w:type="paragraph" w:customStyle="1" w:styleId="oblasttxt">
    <w:name w:val="oblasttxt"/>
    <w:basedOn w:val="a"/>
    <w:rsid w:val="00E22C9E"/>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E22C9E"/>
    <w:pPr>
      <w:ind w:firstLine="709"/>
      <w:jc w:val="both"/>
    </w:pPr>
    <w:rPr>
      <w:rFonts w:eastAsia="Times New Roman"/>
      <w:lang w:val="en-US" w:eastAsia="ar-SA" w:bidi="en-US"/>
    </w:rPr>
  </w:style>
  <w:style w:type="paragraph" w:customStyle="1" w:styleId="Style4">
    <w:name w:val="Style4"/>
    <w:basedOn w:val="a"/>
    <w:uiPriority w:val="99"/>
    <w:rsid w:val="00E22C9E"/>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E22C9E"/>
    <w:rPr>
      <w:vertAlign w:val="superscript"/>
    </w:rPr>
  </w:style>
  <w:style w:type="paragraph" w:customStyle="1" w:styleId="Style14">
    <w:name w:val="Style14"/>
    <w:basedOn w:val="a"/>
    <w:uiPriority w:val="99"/>
    <w:rsid w:val="00E22C9E"/>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E22C9E"/>
    <w:rPr>
      <w:rFonts w:ascii="Times New Roman" w:hAnsi="Times New Roman" w:cs="Times New Roman"/>
      <w:sz w:val="26"/>
      <w:szCs w:val="26"/>
    </w:rPr>
  </w:style>
  <w:style w:type="paragraph" w:customStyle="1" w:styleId="Normal">
    <w:name w:val="Normal Знак Знак"/>
    <w:rsid w:val="00E22C9E"/>
    <w:pPr>
      <w:suppressAutoHyphens/>
      <w:spacing w:before="100" w:after="100"/>
      <w:jc w:val="both"/>
    </w:pPr>
    <w:rPr>
      <w:rFonts w:eastAsia="Times New Roman"/>
      <w:sz w:val="24"/>
      <w:lang w:eastAsia="ar-SA"/>
    </w:rPr>
  </w:style>
  <w:style w:type="character" w:styleId="aff9">
    <w:name w:val="Subtle Emphasis"/>
    <w:basedOn w:val="a0"/>
    <w:uiPriority w:val="19"/>
    <w:qFormat/>
    <w:rsid w:val="00E22C9E"/>
    <w:rPr>
      <w:i/>
      <w:iCs/>
      <w:color w:val="808080"/>
    </w:rPr>
  </w:style>
  <w:style w:type="paragraph" w:customStyle="1" w:styleId="affa">
    <w:name w:val="Знак"/>
    <w:basedOn w:val="a"/>
    <w:uiPriority w:val="99"/>
    <w:rsid w:val="00E22C9E"/>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E22C9E"/>
    <w:rPr>
      <w:rFonts w:ascii="Cambria" w:eastAsia="Times New Roman" w:hAnsi="Cambria" w:cs="Times New Roman"/>
      <w:b/>
      <w:bCs/>
      <w:i/>
      <w:iCs/>
      <w:smallCaps/>
      <w:color w:val="943634"/>
      <w:u w:val="single"/>
    </w:rPr>
  </w:style>
  <w:style w:type="paragraph" w:customStyle="1" w:styleId="26">
    <w:name w:val="Текст2"/>
    <w:basedOn w:val="a"/>
    <w:rsid w:val="00E22C9E"/>
    <w:pPr>
      <w:ind w:firstLine="709"/>
      <w:jc w:val="both"/>
    </w:pPr>
    <w:rPr>
      <w:rFonts w:ascii="Courier New" w:eastAsia="Times New Roman" w:hAnsi="Courier New"/>
      <w:sz w:val="20"/>
      <w:szCs w:val="20"/>
      <w:lang w:eastAsia="ru-RU"/>
    </w:rPr>
  </w:style>
  <w:style w:type="paragraph" w:customStyle="1" w:styleId="S1">
    <w:name w:val="S_Таблица"/>
    <w:basedOn w:val="a"/>
    <w:rsid w:val="00E22C9E"/>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E22C9E"/>
    <w:rPr>
      <w:rFonts w:ascii="Trebuchet MS" w:hAnsi="Trebuchet MS" w:cs="Trebuchet MS"/>
      <w:b/>
      <w:bCs/>
      <w:sz w:val="22"/>
      <w:szCs w:val="22"/>
    </w:rPr>
  </w:style>
  <w:style w:type="paragraph" w:customStyle="1" w:styleId="s16">
    <w:name w:val="s_16"/>
    <w:basedOn w:val="a"/>
    <w:rsid w:val="00E22C9E"/>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E22C9E"/>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E22C9E"/>
    <w:rPr>
      <w:rFonts w:eastAsia="Times New Roman"/>
      <w:w w:val="109"/>
      <w:sz w:val="24"/>
      <w:szCs w:val="24"/>
      <w:lang w:eastAsia="ru-RU"/>
    </w:rPr>
  </w:style>
  <w:style w:type="paragraph" w:customStyle="1" w:styleId="affc">
    <w:name w:val="Мария"/>
    <w:basedOn w:val="a"/>
    <w:uiPriority w:val="99"/>
    <w:rsid w:val="00E22C9E"/>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E22C9E"/>
  </w:style>
  <w:style w:type="paragraph" w:customStyle="1" w:styleId="210">
    <w:name w:val="Цитата 21"/>
    <w:basedOn w:val="a"/>
    <w:next w:val="a"/>
    <w:link w:val="QuoteChar"/>
    <w:uiPriority w:val="99"/>
    <w:qFormat/>
    <w:rsid w:val="00E22C9E"/>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E22C9E"/>
    <w:rPr>
      <w:rFonts w:ascii="Calibri" w:eastAsia="Times New Roman" w:hAnsi="Calibri"/>
      <w:i/>
      <w:iCs/>
      <w:color w:val="000000"/>
      <w:sz w:val="24"/>
      <w:szCs w:val="22"/>
    </w:rPr>
  </w:style>
  <w:style w:type="paragraph" w:styleId="27">
    <w:name w:val="Body Text Indent 2"/>
    <w:basedOn w:val="a"/>
    <w:link w:val="28"/>
    <w:uiPriority w:val="99"/>
    <w:unhideWhenUsed/>
    <w:rsid w:val="00E22C9E"/>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E22C9E"/>
    <w:rPr>
      <w:rFonts w:eastAsiaTheme="minorEastAsia" w:cstheme="minorBidi"/>
      <w:sz w:val="24"/>
      <w:szCs w:val="22"/>
      <w:lang w:eastAsia="ru-RU"/>
    </w:rPr>
  </w:style>
  <w:style w:type="paragraph" w:customStyle="1" w:styleId="Standard">
    <w:name w:val="Standard"/>
    <w:rsid w:val="00E22C9E"/>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E22C9E"/>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E22C9E"/>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E22C9E"/>
    <w:rPr>
      <w:rFonts w:eastAsia="Times New Roman"/>
      <w:sz w:val="16"/>
      <w:szCs w:val="16"/>
    </w:rPr>
  </w:style>
  <w:style w:type="paragraph" w:styleId="35">
    <w:name w:val="Body Text Indent 3"/>
    <w:basedOn w:val="a"/>
    <w:link w:val="34"/>
    <w:uiPriority w:val="99"/>
    <w:rsid w:val="00E22C9E"/>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E22C9E"/>
    <w:rPr>
      <w:rFonts w:eastAsia="MS Mincho"/>
      <w:sz w:val="16"/>
      <w:szCs w:val="16"/>
      <w:lang w:eastAsia="ja-JP"/>
    </w:rPr>
  </w:style>
  <w:style w:type="paragraph" w:styleId="z-">
    <w:name w:val="HTML Bottom of Form"/>
    <w:basedOn w:val="a"/>
    <w:next w:val="a"/>
    <w:link w:val="z-0"/>
    <w:hidden/>
    <w:rsid w:val="00E22C9E"/>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E22C9E"/>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E22C9E"/>
    <w:rPr>
      <w:rFonts w:ascii="Courier New" w:eastAsia="Times New Roman" w:hAnsi="Courier New" w:cs="Courier New"/>
    </w:rPr>
  </w:style>
  <w:style w:type="paragraph" w:styleId="HTML0">
    <w:name w:val="HTML Preformatted"/>
    <w:basedOn w:val="a"/>
    <w:link w:val="HTML"/>
    <w:uiPriority w:val="99"/>
    <w:rsid w:val="00E22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E22C9E"/>
    <w:rPr>
      <w:rFonts w:ascii="Consolas" w:eastAsia="MS Mincho" w:hAnsi="Consolas" w:cs="Consolas"/>
      <w:lang w:eastAsia="ja-JP"/>
    </w:rPr>
  </w:style>
  <w:style w:type="character" w:customStyle="1" w:styleId="29">
    <w:name w:val="Основной текст 2 Знак"/>
    <w:basedOn w:val="a0"/>
    <w:link w:val="2a"/>
    <w:uiPriority w:val="99"/>
    <w:rsid w:val="00E22C9E"/>
    <w:rPr>
      <w:rFonts w:eastAsia="Times New Roman"/>
    </w:rPr>
  </w:style>
  <w:style w:type="paragraph" w:styleId="2a">
    <w:name w:val="Body Text 2"/>
    <w:basedOn w:val="a"/>
    <w:link w:val="29"/>
    <w:uiPriority w:val="99"/>
    <w:rsid w:val="00E22C9E"/>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E22C9E"/>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E22C9E"/>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E22C9E"/>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E22C9E"/>
    <w:rPr>
      <w:rFonts w:eastAsia="MS Mincho"/>
      <w:sz w:val="24"/>
      <w:szCs w:val="24"/>
      <w:lang w:eastAsia="ja-JP"/>
    </w:rPr>
  </w:style>
  <w:style w:type="paragraph" w:styleId="afff">
    <w:name w:val="Subtitle"/>
    <w:basedOn w:val="a"/>
    <w:next w:val="a"/>
    <w:link w:val="afff0"/>
    <w:qFormat/>
    <w:rsid w:val="00E22C9E"/>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E22C9E"/>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E22C9E"/>
    <w:rPr>
      <w:rFonts w:cs="Times New Roman"/>
      <w:b/>
      <w:bCs/>
    </w:rPr>
  </w:style>
  <w:style w:type="paragraph" w:customStyle="1" w:styleId="1d">
    <w:name w:val="Выделенная цитата1"/>
    <w:basedOn w:val="a"/>
    <w:next w:val="a"/>
    <w:link w:val="IntenseQuoteChar"/>
    <w:semiHidden/>
    <w:rsid w:val="00E22C9E"/>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E22C9E"/>
    <w:rPr>
      <w:rFonts w:ascii="Calibri" w:eastAsia="Times New Roman" w:hAnsi="Calibri" w:cs="Calibri"/>
      <w:b/>
      <w:bCs/>
      <w:i/>
      <w:iCs/>
      <w:color w:val="4F81BD"/>
      <w:sz w:val="24"/>
      <w:szCs w:val="22"/>
      <w:lang w:val="en-US"/>
    </w:rPr>
  </w:style>
  <w:style w:type="paragraph" w:styleId="2b">
    <w:name w:val="List Bullet 2"/>
    <w:basedOn w:val="a"/>
    <w:semiHidden/>
    <w:rsid w:val="00E22C9E"/>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E22C9E"/>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E22C9E"/>
    <w:rPr>
      <w:rFonts w:eastAsia="Times New Roman"/>
      <w:b/>
      <w:sz w:val="28"/>
      <w:szCs w:val="28"/>
      <w:lang w:eastAsia="ru-RU"/>
    </w:rPr>
  </w:style>
  <w:style w:type="paragraph" w:customStyle="1" w:styleId="afff4">
    <w:name w:val="Обычный (ПЗ)"/>
    <w:basedOn w:val="a"/>
    <w:link w:val="afff5"/>
    <w:rsid w:val="00E22C9E"/>
    <w:pPr>
      <w:ind w:firstLine="720"/>
      <w:jc w:val="both"/>
    </w:pPr>
    <w:rPr>
      <w:rFonts w:eastAsia="Times New Roman"/>
      <w:lang w:eastAsia="ru-RU"/>
    </w:rPr>
  </w:style>
  <w:style w:type="character" w:customStyle="1" w:styleId="afff5">
    <w:name w:val="Обычный (ПЗ) Знак"/>
    <w:basedOn w:val="a0"/>
    <w:link w:val="afff4"/>
    <w:rsid w:val="00E22C9E"/>
    <w:rPr>
      <w:rFonts w:eastAsia="Times New Roman"/>
      <w:sz w:val="24"/>
      <w:szCs w:val="24"/>
      <w:lang w:eastAsia="ru-RU"/>
    </w:rPr>
  </w:style>
  <w:style w:type="paragraph" w:customStyle="1" w:styleId="afff6">
    <w:name w:val="Основной стиль записки"/>
    <w:basedOn w:val="a"/>
    <w:qFormat/>
    <w:rsid w:val="00E22C9E"/>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E22C9E"/>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E22C9E"/>
    <w:pPr>
      <w:snapToGrid w:val="0"/>
    </w:pPr>
    <w:rPr>
      <w:rFonts w:eastAsia="Times New Roman"/>
      <w:sz w:val="22"/>
      <w:lang w:eastAsia="ru-RU"/>
    </w:rPr>
  </w:style>
  <w:style w:type="character" w:customStyle="1" w:styleId="Normal0">
    <w:name w:val="Normal Знак"/>
    <w:basedOn w:val="a0"/>
    <w:link w:val="1e"/>
    <w:rsid w:val="00E22C9E"/>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E22C9E"/>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E22C9E"/>
    <w:rPr>
      <w:rFonts w:eastAsia="Times New Roman"/>
      <w:b/>
      <w:bCs/>
      <w:lang w:eastAsia="ru-RU"/>
    </w:rPr>
  </w:style>
  <w:style w:type="paragraph" w:customStyle="1" w:styleId="CharChar">
    <w:name w:val="Char Char"/>
    <w:basedOn w:val="a"/>
    <w:rsid w:val="00E22C9E"/>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E22C9E"/>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E22C9E"/>
    <w:rPr>
      <w:rFonts w:eastAsiaTheme="minorEastAsia" w:cstheme="minorBidi"/>
      <w:lang w:eastAsia="ru-RU"/>
    </w:rPr>
  </w:style>
  <w:style w:type="paragraph" w:styleId="afff9">
    <w:name w:val="annotation text"/>
    <w:basedOn w:val="a"/>
    <w:link w:val="afff8"/>
    <w:uiPriority w:val="99"/>
    <w:semiHidden/>
    <w:unhideWhenUsed/>
    <w:rsid w:val="00E22C9E"/>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E22C9E"/>
    <w:rPr>
      <w:rFonts w:eastAsia="MS Mincho"/>
      <w:lang w:eastAsia="ja-JP"/>
    </w:rPr>
  </w:style>
  <w:style w:type="character" w:customStyle="1" w:styleId="afffa">
    <w:name w:val="Тема примечания Знак"/>
    <w:basedOn w:val="afff8"/>
    <w:link w:val="afffb"/>
    <w:uiPriority w:val="99"/>
    <w:semiHidden/>
    <w:rsid w:val="00E22C9E"/>
    <w:rPr>
      <w:rFonts w:eastAsiaTheme="minorEastAsia" w:cstheme="minorBidi"/>
      <w:b/>
      <w:bCs/>
      <w:lang w:eastAsia="ru-RU"/>
    </w:rPr>
  </w:style>
  <w:style w:type="paragraph" w:styleId="afffb">
    <w:name w:val="annotation subject"/>
    <w:basedOn w:val="afff9"/>
    <w:next w:val="afff9"/>
    <w:link w:val="afffa"/>
    <w:uiPriority w:val="99"/>
    <w:semiHidden/>
    <w:unhideWhenUsed/>
    <w:rsid w:val="00E22C9E"/>
    <w:rPr>
      <w:b/>
      <w:bCs/>
    </w:rPr>
  </w:style>
  <w:style w:type="character" w:customStyle="1" w:styleId="1f0">
    <w:name w:val="Тема примечания Знак1"/>
    <w:basedOn w:val="1f"/>
    <w:uiPriority w:val="99"/>
    <w:semiHidden/>
    <w:rsid w:val="00E22C9E"/>
    <w:rPr>
      <w:rFonts w:eastAsia="MS Mincho"/>
      <w:b/>
      <w:bCs/>
      <w:lang w:eastAsia="ja-JP"/>
    </w:rPr>
  </w:style>
  <w:style w:type="character" w:customStyle="1" w:styleId="36">
    <w:name w:val="Основной текст (3)_"/>
    <w:basedOn w:val="a0"/>
    <w:link w:val="37"/>
    <w:uiPriority w:val="99"/>
    <w:rsid w:val="00E22C9E"/>
    <w:rPr>
      <w:sz w:val="21"/>
      <w:szCs w:val="21"/>
      <w:shd w:val="clear" w:color="auto" w:fill="FFFFFF"/>
    </w:rPr>
  </w:style>
  <w:style w:type="paragraph" w:customStyle="1" w:styleId="37">
    <w:name w:val="Основной текст (3)"/>
    <w:basedOn w:val="a"/>
    <w:link w:val="36"/>
    <w:uiPriority w:val="99"/>
    <w:rsid w:val="00E22C9E"/>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E22C9E"/>
  </w:style>
  <w:style w:type="paragraph" w:customStyle="1" w:styleId="afffc">
    <w:name w:val="Солонешенский"/>
    <w:basedOn w:val="a"/>
    <w:rsid w:val="00E22C9E"/>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E22C9E"/>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E22C9E"/>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E22C9E"/>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E22C9E"/>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E22C9E"/>
    <w:rPr>
      <w:rFonts w:ascii="Times New Roman" w:hAnsi="Times New Roman" w:cs="Times New Roman" w:hint="default"/>
      <w:sz w:val="22"/>
      <w:szCs w:val="22"/>
    </w:rPr>
  </w:style>
  <w:style w:type="character" w:customStyle="1" w:styleId="FontStyle74">
    <w:name w:val="Font Style74"/>
    <w:basedOn w:val="a0"/>
    <w:uiPriority w:val="99"/>
    <w:rsid w:val="00E22C9E"/>
    <w:rPr>
      <w:rFonts w:ascii="Times New Roman" w:hAnsi="Times New Roman" w:cs="Times New Roman" w:hint="default"/>
      <w:b/>
      <w:bCs/>
      <w:sz w:val="22"/>
      <w:szCs w:val="22"/>
    </w:rPr>
  </w:style>
  <w:style w:type="paragraph" w:customStyle="1" w:styleId="1f2">
    <w:name w:val="Без интервала1"/>
    <w:rsid w:val="00E22C9E"/>
    <w:rPr>
      <w:rFonts w:ascii="Calibri" w:eastAsia="Times New Roman" w:hAnsi="Calibri"/>
      <w:sz w:val="22"/>
      <w:szCs w:val="22"/>
    </w:rPr>
  </w:style>
  <w:style w:type="paragraph" w:customStyle="1" w:styleId="Style25">
    <w:name w:val="Style25"/>
    <w:basedOn w:val="a"/>
    <w:uiPriority w:val="99"/>
    <w:rsid w:val="00E22C9E"/>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E22C9E"/>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E22C9E"/>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E22C9E"/>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E22C9E"/>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E22C9E"/>
    <w:rPr>
      <w:rFonts w:ascii="Times New Roman" w:hAnsi="Times New Roman" w:cs="Times New Roman"/>
      <w:sz w:val="18"/>
      <w:szCs w:val="18"/>
    </w:rPr>
  </w:style>
  <w:style w:type="paragraph" w:customStyle="1" w:styleId="TableParagraph">
    <w:name w:val="Table Paragraph"/>
    <w:basedOn w:val="a"/>
    <w:uiPriority w:val="1"/>
    <w:qFormat/>
    <w:rsid w:val="00E22C9E"/>
    <w:pPr>
      <w:widowControl w:val="0"/>
      <w:autoSpaceDE w:val="0"/>
      <w:autoSpaceDN w:val="0"/>
    </w:pPr>
    <w:rPr>
      <w:rFonts w:eastAsia="Times New Roman"/>
      <w:sz w:val="22"/>
      <w:szCs w:val="22"/>
      <w:lang w:eastAsia="ru-RU" w:bidi="ru-RU"/>
    </w:rPr>
  </w:style>
  <w:style w:type="paragraph" w:customStyle="1" w:styleId="z2">
    <w:name w:val="z2"/>
    <w:basedOn w:val="a"/>
    <w:rsid w:val="00E22C9E"/>
    <w:pPr>
      <w:spacing w:before="150" w:after="30"/>
      <w:jc w:val="center"/>
    </w:pPr>
    <w:rPr>
      <w:rFonts w:eastAsia="Times New Roman"/>
      <w:b/>
      <w:bCs/>
      <w:sz w:val="18"/>
      <w:szCs w:val="18"/>
      <w:lang w:eastAsia="ru-RU"/>
    </w:rPr>
  </w:style>
  <w:style w:type="paragraph" w:customStyle="1" w:styleId="0">
    <w:name w:val="КК0"/>
    <w:basedOn w:val="a"/>
    <w:link w:val="00"/>
    <w:qFormat/>
    <w:rsid w:val="00E22C9E"/>
    <w:pPr>
      <w:ind w:firstLine="709"/>
      <w:jc w:val="both"/>
    </w:pPr>
    <w:rPr>
      <w:rFonts w:eastAsia="Times New Roman"/>
      <w:sz w:val="26"/>
      <w:szCs w:val="26"/>
      <w:lang w:eastAsia="ru-RU"/>
    </w:rPr>
  </w:style>
  <w:style w:type="character" w:customStyle="1" w:styleId="00">
    <w:name w:val="КК0 Знак"/>
    <w:basedOn w:val="a0"/>
    <w:link w:val="0"/>
    <w:rsid w:val="00E22C9E"/>
    <w:rPr>
      <w:rFonts w:eastAsia="Times New Roman"/>
      <w:sz w:val="26"/>
      <w:szCs w:val="26"/>
      <w:lang w:eastAsia="ru-RU"/>
    </w:rPr>
  </w:style>
  <w:style w:type="character" w:customStyle="1" w:styleId="FontStyle31">
    <w:name w:val="Font Style31"/>
    <w:basedOn w:val="a0"/>
    <w:rsid w:val="00E22C9E"/>
    <w:rPr>
      <w:rFonts w:ascii="Times New Roman" w:hAnsi="Times New Roman" w:cs="Times New Roman"/>
      <w:sz w:val="16"/>
      <w:szCs w:val="16"/>
    </w:rPr>
  </w:style>
  <w:style w:type="paragraph" w:styleId="38">
    <w:name w:val="Body Text 3"/>
    <w:basedOn w:val="a"/>
    <w:link w:val="39"/>
    <w:uiPriority w:val="99"/>
    <w:rsid w:val="00E22C9E"/>
    <w:pPr>
      <w:jc w:val="both"/>
    </w:pPr>
    <w:rPr>
      <w:rFonts w:eastAsia="Times New Roman"/>
      <w:sz w:val="16"/>
      <w:szCs w:val="16"/>
      <w:lang w:eastAsia="ru-RU"/>
    </w:rPr>
  </w:style>
  <w:style w:type="character" w:customStyle="1" w:styleId="39">
    <w:name w:val="Основной текст 3 Знак"/>
    <w:basedOn w:val="a0"/>
    <w:link w:val="38"/>
    <w:uiPriority w:val="99"/>
    <w:rsid w:val="00E22C9E"/>
    <w:rPr>
      <w:rFonts w:eastAsia="Times New Roman"/>
      <w:sz w:val="16"/>
      <w:szCs w:val="16"/>
      <w:lang w:eastAsia="ru-RU"/>
    </w:rPr>
  </w:style>
  <w:style w:type="character" w:customStyle="1" w:styleId="FontStyle15">
    <w:name w:val="Font Style15"/>
    <w:basedOn w:val="a0"/>
    <w:rsid w:val="00E22C9E"/>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E22C9E"/>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E22C9E"/>
    <w:pPr>
      <w:spacing w:line="312" w:lineRule="auto"/>
      <w:jc w:val="center"/>
    </w:pPr>
    <w:rPr>
      <w:rFonts w:eastAsia="Times New Roman"/>
      <w:b/>
      <w:sz w:val="26"/>
      <w:lang w:eastAsia="ru-RU"/>
    </w:rPr>
  </w:style>
  <w:style w:type="character" w:customStyle="1" w:styleId="affff">
    <w:name w:val="заголовок таблицы Знак"/>
    <w:link w:val="afffe"/>
    <w:rsid w:val="00E22C9E"/>
    <w:rPr>
      <w:rFonts w:eastAsia="Times New Roman"/>
      <w:b/>
      <w:sz w:val="26"/>
      <w:szCs w:val="24"/>
      <w:lang w:eastAsia="ru-RU"/>
    </w:rPr>
  </w:style>
  <w:style w:type="paragraph" w:customStyle="1" w:styleId="affff0">
    <w:name w:val="Основной"/>
    <w:basedOn w:val="a"/>
    <w:link w:val="affff1"/>
    <w:rsid w:val="00E22C9E"/>
    <w:pPr>
      <w:spacing w:line="312" w:lineRule="auto"/>
      <w:ind w:firstLine="720"/>
      <w:jc w:val="both"/>
    </w:pPr>
    <w:rPr>
      <w:rFonts w:eastAsia="Times New Roman"/>
      <w:sz w:val="28"/>
      <w:lang w:eastAsia="ru-RU"/>
    </w:rPr>
  </w:style>
  <w:style w:type="character" w:customStyle="1" w:styleId="affff1">
    <w:name w:val="Основной Знак"/>
    <w:link w:val="affff0"/>
    <w:rsid w:val="00E22C9E"/>
    <w:rPr>
      <w:rFonts w:eastAsia="Times New Roman"/>
      <w:sz w:val="28"/>
      <w:szCs w:val="24"/>
      <w:lang w:eastAsia="ru-RU"/>
    </w:rPr>
  </w:style>
  <w:style w:type="paragraph" w:customStyle="1" w:styleId="affff2">
    <w:name w:val="Новый абзац"/>
    <w:basedOn w:val="a"/>
    <w:link w:val="2e"/>
    <w:rsid w:val="00E22C9E"/>
    <w:pPr>
      <w:ind w:firstLine="567"/>
      <w:jc w:val="both"/>
    </w:pPr>
    <w:rPr>
      <w:rFonts w:ascii="Arial" w:eastAsia="Times New Roman" w:hAnsi="Arial"/>
      <w:szCs w:val="20"/>
      <w:lang w:eastAsia="ru-RU"/>
    </w:rPr>
  </w:style>
  <w:style w:type="character" w:customStyle="1" w:styleId="2e">
    <w:name w:val="Новый абзац Знак2"/>
    <w:link w:val="affff2"/>
    <w:rsid w:val="00E22C9E"/>
    <w:rPr>
      <w:rFonts w:ascii="Arial" w:eastAsia="Times New Roman" w:hAnsi="Arial"/>
      <w:sz w:val="24"/>
      <w:lang w:eastAsia="ru-RU"/>
    </w:rPr>
  </w:style>
  <w:style w:type="paragraph" w:customStyle="1" w:styleId="42">
    <w:name w:val="Егор4"/>
    <w:basedOn w:val="a"/>
    <w:qFormat/>
    <w:rsid w:val="00E22C9E"/>
    <w:pPr>
      <w:ind w:firstLine="851"/>
      <w:jc w:val="center"/>
    </w:pPr>
    <w:rPr>
      <w:rFonts w:eastAsia="Calibri"/>
      <w:sz w:val="26"/>
      <w:u w:val="single"/>
      <w:lang w:eastAsia="en-US"/>
    </w:rPr>
  </w:style>
  <w:style w:type="paragraph" w:customStyle="1" w:styleId="f">
    <w:name w:val="f"/>
    <w:basedOn w:val="a"/>
    <w:rsid w:val="00E22C9E"/>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E22C9E"/>
    <w:pPr>
      <w:tabs>
        <w:tab w:val="decimal" w:pos="360"/>
      </w:tabs>
      <w:jc w:val="both"/>
    </w:pPr>
    <w:rPr>
      <w:rFonts w:eastAsiaTheme="minorHAnsi"/>
      <w:lang w:eastAsia="ru-RU"/>
    </w:rPr>
  </w:style>
  <w:style w:type="paragraph" w:customStyle="1" w:styleId="affff3">
    <w:name w:val="в таблице"/>
    <w:basedOn w:val="a"/>
    <w:rsid w:val="00E22C9E"/>
    <w:pPr>
      <w:suppressAutoHyphens/>
      <w:jc w:val="both"/>
    </w:pPr>
    <w:rPr>
      <w:rFonts w:eastAsia="Times New Roman" w:cs="Calibri"/>
      <w:sz w:val="20"/>
      <w:lang w:eastAsia="ar-SA"/>
    </w:rPr>
  </w:style>
  <w:style w:type="paragraph" w:customStyle="1" w:styleId="1f3">
    <w:name w:val="Маркированный список1"/>
    <w:basedOn w:val="a"/>
    <w:rsid w:val="00E22C9E"/>
    <w:pPr>
      <w:widowControl w:val="0"/>
      <w:suppressAutoHyphens/>
      <w:autoSpaceDE w:val="0"/>
      <w:jc w:val="both"/>
    </w:pPr>
    <w:rPr>
      <w:rFonts w:eastAsia="Times New Roman"/>
      <w:sz w:val="26"/>
      <w:szCs w:val="20"/>
      <w:lang w:eastAsia="ar-SA"/>
    </w:rPr>
  </w:style>
  <w:style w:type="paragraph" w:customStyle="1" w:styleId="Main">
    <w:name w:val="Main"/>
    <w:link w:val="Main0"/>
    <w:rsid w:val="00E22C9E"/>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E22C9E"/>
    <w:rPr>
      <w:rFonts w:eastAsia="Times New Roman" w:cs="Tahoma"/>
      <w:sz w:val="24"/>
      <w:szCs w:val="16"/>
      <w:lang w:eastAsia="ru-RU"/>
    </w:rPr>
  </w:style>
  <w:style w:type="paragraph" w:customStyle="1" w:styleId="063">
    <w:name w:val="Стиль Первая строка:  063 см"/>
    <w:basedOn w:val="a"/>
    <w:rsid w:val="00E22C9E"/>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E22C9E"/>
    <w:pPr>
      <w:suppressAutoHyphens/>
      <w:ind w:firstLine="720"/>
      <w:jc w:val="both"/>
    </w:pPr>
    <w:rPr>
      <w:rFonts w:eastAsia="Times New Roman"/>
      <w:szCs w:val="20"/>
      <w:lang w:eastAsia="ar-SA"/>
    </w:rPr>
  </w:style>
  <w:style w:type="paragraph" w:customStyle="1" w:styleId="3a">
    <w:name w:val="Обычный3"/>
    <w:rsid w:val="00E22C9E"/>
    <w:pPr>
      <w:snapToGrid w:val="0"/>
      <w:spacing w:before="120"/>
      <w:ind w:left="221"/>
      <w:jc w:val="both"/>
    </w:pPr>
    <w:rPr>
      <w:rFonts w:eastAsia="Times New Roman"/>
      <w:sz w:val="22"/>
      <w:lang w:eastAsia="ru-RU"/>
    </w:rPr>
  </w:style>
  <w:style w:type="character" w:customStyle="1" w:styleId="blk">
    <w:name w:val="blk"/>
    <w:basedOn w:val="a0"/>
    <w:rsid w:val="00E22C9E"/>
  </w:style>
  <w:style w:type="paragraph" w:customStyle="1" w:styleId="font10">
    <w:name w:val="font10"/>
    <w:basedOn w:val="a"/>
    <w:rsid w:val="00E22C9E"/>
    <w:pPr>
      <w:spacing w:before="100" w:beforeAutospacing="1" w:after="100" w:afterAutospacing="1"/>
    </w:pPr>
    <w:rPr>
      <w:rFonts w:eastAsia="Times New Roman"/>
      <w:lang w:eastAsia="ru-RU"/>
    </w:rPr>
  </w:style>
  <w:style w:type="paragraph" w:customStyle="1" w:styleId="imp">
    <w:name w:val="imp"/>
    <w:basedOn w:val="a"/>
    <w:rsid w:val="00E22C9E"/>
    <w:pPr>
      <w:spacing w:before="100" w:beforeAutospacing="1" w:after="100" w:afterAutospacing="1"/>
    </w:pPr>
    <w:rPr>
      <w:rFonts w:eastAsia="Times New Roman"/>
      <w:lang w:eastAsia="ru-RU"/>
    </w:rPr>
  </w:style>
  <w:style w:type="paragraph" w:customStyle="1" w:styleId="u">
    <w:name w:val="u"/>
    <w:basedOn w:val="a"/>
    <w:rsid w:val="00E22C9E"/>
    <w:pPr>
      <w:spacing w:before="100" w:beforeAutospacing="1" w:after="100" w:afterAutospacing="1"/>
    </w:pPr>
    <w:rPr>
      <w:rFonts w:eastAsia="Times New Roman"/>
      <w:lang w:eastAsia="ru-RU"/>
    </w:rPr>
  </w:style>
  <w:style w:type="paragraph" w:customStyle="1" w:styleId="text">
    <w:name w:val="text"/>
    <w:basedOn w:val="a"/>
    <w:rsid w:val="00E22C9E"/>
    <w:pPr>
      <w:spacing w:before="100" w:beforeAutospacing="1" w:after="100" w:afterAutospacing="1"/>
    </w:pPr>
    <w:rPr>
      <w:rFonts w:eastAsia="Times New Roman"/>
      <w:lang w:eastAsia="ru-RU"/>
    </w:rPr>
  </w:style>
  <w:style w:type="character" w:customStyle="1" w:styleId="WW8Num1z1">
    <w:name w:val="WW8Num1z1"/>
    <w:rsid w:val="00E22C9E"/>
    <w:rPr>
      <w:rFonts w:ascii="Courier New" w:hAnsi="Courier New" w:cs="Courier New"/>
    </w:rPr>
  </w:style>
  <w:style w:type="character" w:customStyle="1" w:styleId="FontStyle38">
    <w:name w:val="Font Style38"/>
    <w:uiPriority w:val="99"/>
    <w:rsid w:val="00E22C9E"/>
    <w:rPr>
      <w:rFonts w:ascii="Arial" w:hAnsi="Arial" w:cs="Arial"/>
      <w:sz w:val="22"/>
      <w:szCs w:val="22"/>
    </w:rPr>
  </w:style>
  <w:style w:type="paragraph" w:customStyle="1" w:styleId="uni">
    <w:name w:val="uni"/>
    <w:basedOn w:val="a"/>
    <w:rsid w:val="00E22C9E"/>
    <w:pPr>
      <w:spacing w:before="100" w:beforeAutospacing="1" w:after="100" w:afterAutospacing="1"/>
    </w:pPr>
    <w:rPr>
      <w:rFonts w:eastAsia="Times New Roman"/>
      <w:lang w:eastAsia="ru-RU"/>
    </w:rPr>
  </w:style>
  <w:style w:type="paragraph" w:customStyle="1" w:styleId="unip">
    <w:name w:val="unip"/>
    <w:basedOn w:val="a"/>
    <w:rsid w:val="00E22C9E"/>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E22C9E"/>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E22C9E"/>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E22C9E"/>
    <w:pPr>
      <w:spacing w:before="100" w:beforeAutospacing="1" w:after="100" w:afterAutospacing="1"/>
    </w:pPr>
    <w:rPr>
      <w:rFonts w:eastAsia="Times New Roman"/>
      <w:lang w:eastAsia="ru-RU"/>
    </w:rPr>
  </w:style>
  <w:style w:type="paragraph" w:customStyle="1" w:styleId="120">
    <w:name w:val="осн.текст 12"/>
    <w:basedOn w:val="a"/>
    <w:link w:val="121"/>
    <w:rsid w:val="00E22C9E"/>
    <w:pPr>
      <w:ind w:firstLine="851"/>
      <w:jc w:val="both"/>
    </w:pPr>
    <w:rPr>
      <w:rFonts w:ascii="Arial" w:eastAsia="Times New Roman" w:hAnsi="Arial"/>
      <w:szCs w:val="20"/>
      <w:lang w:eastAsia="ru-RU"/>
    </w:rPr>
  </w:style>
  <w:style w:type="character" w:customStyle="1" w:styleId="121">
    <w:name w:val="осн.текст 12 Знак"/>
    <w:basedOn w:val="a0"/>
    <w:link w:val="120"/>
    <w:rsid w:val="00E22C9E"/>
    <w:rPr>
      <w:rFonts w:ascii="Arial" w:eastAsia="Times New Roman" w:hAnsi="Arial"/>
      <w:sz w:val="24"/>
      <w:lang w:eastAsia="ru-RU"/>
    </w:rPr>
  </w:style>
  <w:style w:type="character" w:customStyle="1" w:styleId="highlight">
    <w:name w:val="highlight"/>
    <w:basedOn w:val="a0"/>
    <w:rsid w:val="00E22C9E"/>
  </w:style>
  <w:style w:type="paragraph" w:customStyle="1" w:styleId="headertext">
    <w:name w:val="headertext"/>
    <w:basedOn w:val="a"/>
    <w:rsid w:val="00E22C9E"/>
    <w:pPr>
      <w:spacing w:before="100" w:beforeAutospacing="1" w:after="100" w:afterAutospacing="1"/>
    </w:pPr>
    <w:rPr>
      <w:rFonts w:eastAsia="Times New Roman"/>
      <w:lang w:eastAsia="ru-RU"/>
    </w:rPr>
  </w:style>
  <w:style w:type="character" w:customStyle="1" w:styleId="c6">
    <w:name w:val="c6"/>
    <w:basedOn w:val="a0"/>
    <w:rsid w:val="00E22C9E"/>
  </w:style>
  <w:style w:type="paragraph" w:customStyle="1" w:styleId="formattext0">
    <w:name w:val="formattext"/>
    <w:basedOn w:val="a"/>
    <w:rsid w:val="00E22C9E"/>
    <w:pPr>
      <w:spacing w:before="100" w:beforeAutospacing="1" w:after="100" w:afterAutospacing="1"/>
    </w:pPr>
    <w:rPr>
      <w:rFonts w:eastAsia="Times New Roman"/>
      <w:lang w:eastAsia="ru-RU"/>
    </w:rPr>
  </w:style>
  <w:style w:type="character" w:customStyle="1" w:styleId="plagiat">
    <w:name w:val="plagiat"/>
    <w:basedOn w:val="a0"/>
    <w:rsid w:val="00E22C9E"/>
  </w:style>
  <w:style w:type="paragraph" w:customStyle="1" w:styleId="1f4">
    <w:name w:val="Стиль 1"/>
    <w:basedOn w:val="a"/>
    <w:rsid w:val="00E22C9E"/>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E22C9E"/>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E22C9E"/>
    <w:pPr>
      <w:jc w:val="center"/>
    </w:pPr>
    <w:rPr>
      <w:rFonts w:eastAsia="Times New Roman"/>
      <w:sz w:val="22"/>
      <w:szCs w:val="22"/>
      <w:lang w:eastAsia="ru-RU"/>
    </w:rPr>
  </w:style>
  <w:style w:type="character" w:customStyle="1" w:styleId="111">
    <w:name w:val="Табличный_таблица_11 Знак"/>
    <w:link w:val="110"/>
    <w:rsid w:val="00E22C9E"/>
    <w:rPr>
      <w:rFonts w:eastAsia="Times New Roman"/>
      <w:sz w:val="22"/>
      <w:szCs w:val="22"/>
      <w:lang w:eastAsia="ru-RU"/>
    </w:rPr>
  </w:style>
  <w:style w:type="paragraph" w:customStyle="1" w:styleId="Style12">
    <w:name w:val="Style12"/>
    <w:basedOn w:val="a"/>
    <w:rsid w:val="00E22C9E"/>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E22C9E"/>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E22C9E"/>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E22C9E"/>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E22C9E"/>
    <w:rPr>
      <w:color w:val="008080"/>
    </w:rPr>
  </w:style>
  <w:style w:type="paragraph" w:customStyle="1" w:styleId="affff9">
    <w:name w:val="Таблицы (моноширинный)"/>
    <w:basedOn w:val="a"/>
    <w:next w:val="a"/>
    <w:uiPriority w:val="99"/>
    <w:rsid w:val="00E22C9E"/>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E22C9E"/>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E22C9E"/>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E22C9E"/>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E22C9E"/>
    <w:rPr>
      <w:rFonts w:ascii="TimesET" w:hAnsi="TimesET" w:cs="TimesET"/>
      <w:b/>
      <w:bCs/>
      <w:sz w:val="28"/>
      <w:szCs w:val="28"/>
    </w:rPr>
  </w:style>
  <w:style w:type="character" w:customStyle="1" w:styleId="112">
    <w:name w:val="Знак Знак11"/>
    <w:uiPriority w:val="99"/>
    <w:rsid w:val="00E22C9E"/>
    <w:rPr>
      <w:sz w:val="24"/>
      <w:szCs w:val="24"/>
    </w:rPr>
  </w:style>
  <w:style w:type="paragraph" w:customStyle="1" w:styleId="ConsPlusCell">
    <w:name w:val="ConsPlusCell"/>
    <w:uiPriority w:val="99"/>
    <w:rsid w:val="00E22C9E"/>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E22C9E"/>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E22C9E"/>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E22C9E"/>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E22C9E"/>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E22C9E"/>
    <w:rPr>
      <w:sz w:val="24"/>
      <w:szCs w:val="24"/>
      <w:lang w:val="ru-RU" w:eastAsia="ru-RU"/>
    </w:rPr>
  </w:style>
  <w:style w:type="character" w:customStyle="1" w:styleId="170">
    <w:name w:val="Знак Знак17"/>
    <w:uiPriority w:val="99"/>
    <w:rsid w:val="00E22C9E"/>
    <w:rPr>
      <w:rFonts w:ascii="TimesET" w:hAnsi="TimesET" w:cs="TimesET"/>
      <w:b/>
      <w:bCs/>
      <w:sz w:val="24"/>
      <w:szCs w:val="24"/>
      <w:lang w:val="ru-RU" w:eastAsia="ru-RU"/>
    </w:rPr>
  </w:style>
  <w:style w:type="character" w:customStyle="1" w:styleId="160">
    <w:name w:val="Знак Знак16"/>
    <w:uiPriority w:val="99"/>
    <w:rsid w:val="00E22C9E"/>
    <w:rPr>
      <w:sz w:val="24"/>
      <w:szCs w:val="24"/>
      <w:lang w:val="ru-RU" w:eastAsia="ru-RU"/>
    </w:rPr>
  </w:style>
  <w:style w:type="character" w:customStyle="1" w:styleId="150">
    <w:name w:val="Знак Знак15"/>
    <w:uiPriority w:val="99"/>
    <w:rsid w:val="00E22C9E"/>
    <w:rPr>
      <w:rFonts w:ascii="TimesET" w:hAnsi="TimesET" w:cs="TimesET"/>
      <w:b/>
      <w:bCs/>
      <w:sz w:val="24"/>
      <w:szCs w:val="24"/>
      <w:lang w:val="ru-RU" w:eastAsia="ru-RU"/>
    </w:rPr>
  </w:style>
  <w:style w:type="character" w:customStyle="1" w:styleId="140">
    <w:name w:val="Знак Знак14"/>
    <w:uiPriority w:val="99"/>
    <w:rsid w:val="00E22C9E"/>
    <w:rPr>
      <w:rFonts w:ascii="TimesET" w:hAnsi="TimesET" w:cs="TimesET"/>
      <w:b/>
      <w:bCs/>
      <w:sz w:val="30"/>
      <w:szCs w:val="30"/>
      <w:lang w:val="ru-RU" w:eastAsia="ru-RU"/>
    </w:rPr>
  </w:style>
  <w:style w:type="character" w:customStyle="1" w:styleId="130">
    <w:name w:val="Знак Знак13"/>
    <w:uiPriority w:val="99"/>
    <w:rsid w:val="00E22C9E"/>
    <w:rPr>
      <w:b/>
      <w:bCs/>
      <w:sz w:val="28"/>
      <w:szCs w:val="28"/>
      <w:lang w:val="ru-RU" w:eastAsia="ru-RU"/>
    </w:rPr>
  </w:style>
  <w:style w:type="character" w:customStyle="1" w:styleId="100">
    <w:name w:val="Знак Знак10"/>
    <w:uiPriority w:val="99"/>
    <w:rsid w:val="00E22C9E"/>
    <w:rPr>
      <w:sz w:val="24"/>
      <w:szCs w:val="24"/>
      <w:lang w:val="ru-RU" w:eastAsia="ru-RU"/>
    </w:rPr>
  </w:style>
  <w:style w:type="character" w:customStyle="1" w:styleId="92">
    <w:name w:val="Знак Знак9"/>
    <w:uiPriority w:val="99"/>
    <w:locked/>
    <w:rsid w:val="00E22C9E"/>
    <w:rPr>
      <w:sz w:val="24"/>
      <w:szCs w:val="24"/>
      <w:lang w:val="ru-RU" w:eastAsia="ru-RU"/>
    </w:rPr>
  </w:style>
  <w:style w:type="character" w:customStyle="1" w:styleId="82">
    <w:name w:val="Знак Знак8"/>
    <w:uiPriority w:val="99"/>
    <w:rsid w:val="00E22C9E"/>
    <w:rPr>
      <w:sz w:val="16"/>
      <w:szCs w:val="16"/>
      <w:lang w:val="ru-RU" w:eastAsia="ru-RU"/>
    </w:rPr>
  </w:style>
  <w:style w:type="character" w:customStyle="1" w:styleId="72">
    <w:name w:val="Знак Знак7"/>
    <w:uiPriority w:val="99"/>
    <w:rsid w:val="00E22C9E"/>
    <w:rPr>
      <w:sz w:val="24"/>
      <w:szCs w:val="24"/>
      <w:lang w:val="ru-RU" w:eastAsia="ru-RU"/>
    </w:rPr>
  </w:style>
  <w:style w:type="character" w:customStyle="1" w:styleId="62">
    <w:name w:val="Знак Знак6"/>
    <w:uiPriority w:val="99"/>
    <w:rsid w:val="00E22C9E"/>
    <w:rPr>
      <w:sz w:val="24"/>
      <w:szCs w:val="24"/>
      <w:lang w:val="ru-RU" w:eastAsia="ru-RU"/>
    </w:rPr>
  </w:style>
  <w:style w:type="character" w:customStyle="1" w:styleId="52">
    <w:name w:val="Знак Знак5"/>
    <w:uiPriority w:val="99"/>
    <w:rsid w:val="00E22C9E"/>
    <w:rPr>
      <w:sz w:val="24"/>
      <w:szCs w:val="24"/>
      <w:lang w:val="ru-RU" w:eastAsia="ru-RU"/>
    </w:rPr>
  </w:style>
  <w:style w:type="character" w:customStyle="1" w:styleId="3b">
    <w:name w:val="Знак Знак3"/>
    <w:uiPriority w:val="99"/>
    <w:rsid w:val="00E22C9E"/>
    <w:rPr>
      <w:sz w:val="24"/>
      <w:szCs w:val="24"/>
      <w:lang w:val="ru-RU" w:eastAsia="ru-RU"/>
    </w:rPr>
  </w:style>
  <w:style w:type="character" w:customStyle="1" w:styleId="affffa">
    <w:name w:val="Знак Знак"/>
    <w:uiPriority w:val="99"/>
    <w:rsid w:val="00E22C9E"/>
    <w:rPr>
      <w:sz w:val="28"/>
      <w:szCs w:val="28"/>
      <w:lang w:val="ru-RU" w:eastAsia="ru-RU"/>
    </w:rPr>
  </w:style>
  <w:style w:type="paragraph" w:customStyle="1" w:styleId="1f7">
    <w:name w:val="Знак1 Знак Знак Знак Знак Знак Знак"/>
    <w:basedOn w:val="a"/>
    <w:uiPriority w:val="99"/>
    <w:rsid w:val="00E22C9E"/>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E22C9E"/>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E22C9E"/>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E22C9E"/>
    <w:pPr>
      <w:spacing w:after="160" w:line="240" w:lineRule="exact"/>
    </w:pPr>
    <w:rPr>
      <w:rFonts w:ascii="Verdana" w:eastAsia="Times New Roman" w:hAnsi="Verdana"/>
      <w:lang w:val="en-US" w:eastAsia="en-US"/>
    </w:rPr>
  </w:style>
  <w:style w:type="paragraph" w:customStyle="1" w:styleId="1fb">
    <w:name w:val="1"/>
    <w:rsid w:val="00E22C9E"/>
    <w:rPr>
      <w:rFonts w:eastAsia="Times New Roman"/>
      <w:sz w:val="24"/>
      <w:lang w:eastAsia="ru-RU"/>
    </w:rPr>
  </w:style>
  <w:style w:type="paragraph" w:customStyle="1" w:styleId="affffb">
    <w:name w:val="ЭЭГ"/>
    <w:basedOn w:val="a"/>
    <w:rsid w:val="00E22C9E"/>
    <w:pPr>
      <w:spacing w:line="360" w:lineRule="auto"/>
      <w:ind w:firstLine="720"/>
      <w:jc w:val="both"/>
    </w:pPr>
    <w:rPr>
      <w:rFonts w:eastAsia="PMingLiU"/>
      <w:lang w:eastAsia="ru-RU"/>
    </w:rPr>
  </w:style>
  <w:style w:type="character" w:customStyle="1" w:styleId="FontStyle47">
    <w:name w:val="Font Style47"/>
    <w:rsid w:val="00E22C9E"/>
    <w:rPr>
      <w:rFonts w:ascii="Times New Roman" w:hAnsi="Times New Roman" w:cs="Times New Roman"/>
      <w:sz w:val="28"/>
      <w:szCs w:val="28"/>
    </w:rPr>
  </w:style>
  <w:style w:type="paragraph" w:customStyle="1" w:styleId="Style9">
    <w:name w:val="Style9"/>
    <w:basedOn w:val="a"/>
    <w:rsid w:val="00E22C9E"/>
    <w:pPr>
      <w:widowControl w:val="0"/>
      <w:autoSpaceDE w:val="0"/>
      <w:autoSpaceDN w:val="0"/>
      <w:adjustRightInd w:val="0"/>
      <w:jc w:val="center"/>
    </w:pPr>
    <w:rPr>
      <w:rFonts w:eastAsia="Times New Roman"/>
      <w:lang w:eastAsia="ru-RU"/>
    </w:rPr>
  </w:style>
  <w:style w:type="paragraph" w:customStyle="1" w:styleId="Style10">
    <w:name w:val="Style10"/>
    <w:basedOn w:val="a"/>
    <w:rsid w:val="00E22C9E"/>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E22C9E"/>
    <w:rPr>
      <w:rFonts w:ascii="Times New Roman" w:hAnsi="Times New Roman" w:cs="Times New Roman"/>
      <w:spacing w:val="-10"/>
      <w:sz w:val="36"/>
      <w:szCs w:val="36"/>
    </w:rPr>
  </w:style>
  <w:style w:type="character" w:customStyle="1" w:styleId="FontStyle48">
    <w:name w:val="Font Style48"/>
    <w:rsid w:val="00E22C9E"/>
    <w:rPr>
      <w:rFonts w:ascii="Times New Roman" w:hAnsi="Times New Roman" w:cs="Times New Roman"/>
      <w:b/>
      <w:bCs/>
      <w:sz w:val="28"/>
      <w:szCs w:val="28"/>
    </w:rPr>
  </w:style>
  <w:style w:type="paragraph" w:customStyle="1" w:styleId="Style18">
    <w:name w:val="Style18"/>
    <w:basedOn w:val="a"/>
    <w:rsid w:val="00E22C9E"/>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E22C9E"/>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E22C9E"/>
    <w:pPr>
      <w:widowControl w:val="0"/>
      <w:autoSpaceDE w:val="0"/>
      <w:autoSpaceDN w:val="0"/>
      <w:adjustRightInd w:val="0"/>
    </w:pPr>
    <w:rPr>
      <w:rFonts w:eastAsia="Times New Roman"/>
      <w:lang w:eastAsia="ru-RU"/>
    </w:rPr>
  </w:style>
  <w:style w:type="paragraph" w:customStyle="1" w:styleId="Style2">
    <w:name w:val="Style2"/>
    <w:basedOn w:val="a"/>
    <w:rsid w:val="00E22C9E"/>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E22C9E"/>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E22C9E"/>
    <w:rPr>
      <w:rFonts w:ascii="Times New Roman" w:hAnsi="Times New Roman" w:cs="Times New Roman"/>
      <w:b/>
      <w:bCs/>
      <w:sz w:val="24"/>
      <w:szCs w:val="24"/>
    </w:rPr>
  </w:style>
  <w:style w:type="paragraph" w:customStyle="1" w:styleId="Style28">
    <w:name w:val="Style28"/>
    <w:basedOn w:val="a"/>
    <w:rsid w:val="00E22C9E"/>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E22C9E"/>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E22C9E"/>
    <w:pPr>
      <w:spacing w:before="100" w:beforeAutospacing="1" w:after="100" w:afterAutospacing="1"/>
    </w:pPr>
    <w:rPr>
      <w:rFonts w:eastAsia="Times New Roman"/>
      <w:lang w:eastAsia="ru-RU"/>
    </w:rPr>
  </w:style>
  <w:style w:type="paragraph" w:customStyle="1" w:styleId="xl70">
    <w:name w:val="xl70"/>
    <w:basedOn w:val="a"/>
    <w:rsid w:val="00E22C9E"/>
    <w:pPr>
      <w:spacing w:before="100" w:beforeAutospacing="1" w:after="100" w:afterAutospacing="1"/>
    </w:pPr>
    <w:rPr>
      <w:rFonts w:eastAsia="Times New Roman"/>
      <w:b/>
      <w:bCs/>
      <w:lang w:eastAsia="ru-RU"/>
    </w:rPr>
  </w:style>
  <w:style w:type="paragraph" w:customStyle="1" w:styleId="xl71">
    <w:name w:val="xl71"/>
    <w:basedOn w:val="a"/>
    <w:rsid w:val="00E22C9E"/>
    <w:pPr>
      <w:spacing w:before="100" w:beforeAutospacing="1" w:after="100" w:afterAutospacing="1"/>
    </w:pPr>
    <w:rPr>
      <w:rFonts w:eastAsia="Times New Roman"/>
      <w:i/>
      <w:iCs/>
      <w:lang w:eastAsia="ru-RU"/>
    </w:rPr>
  </w:style>
  <w:style w:type="paragraph" w:customStyle="1" w:styleId="xl72">
    <w:name w:val="xl72"/>
    <w:basedOn w:val="a"/>
    <w:rsid w:val="00E22C9E"/>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E22C9E"/>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E22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E22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E22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E22C9E"/>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E22C9E"/>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E22C9E"/>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E22C9E"/>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E22C9E"/>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E22C9E"/>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E22C9E"/>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E22C9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E22C9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E22C9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E22C9E"/>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E22C9E"/>
    <w:rPr>
      <w:rFonts w:ascii="Times New Roman" w:hAnsi="Times New Roman" w:cs="Times New Roman"/>
      <w:sz w:val="34"/>
      <w:szCs w:val="34"/>
    </w:rPr>
  </w:style>
  <w:style w:type="paragraph" w:customStyle="1" w:styleId="Style3">
    <w:name w:val="Style3"/>
    <w:basedOn w:val="a"/>
    <w:uiPriority w:val="99"/>
    <w:rsid w:val="00E22C9E"/>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E22C9E"/>
    <w:rPr>
      <w:rFonts w:ascii="Times New Roman" w:hAnsi="Times New Roman" w:cs="Times New Roman"/>
      <w:b/>
      <w:bCs/>
      <w:sz w:val="22"/>
      <w:szCs w:val="22"/>
    </w:rPr>
  </w:style>
  <w:style w:type="paragraph" w:customStyle="1" w:styleId="Style5">
    <w:name w:val="Style5"/>
    <w:basedOn w:val="a"/>
    <w:uiPriority w:val="99"/>
    <w:rsid w:val="00E22C9E"/>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E22C9E"/>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E22C9E"/>
    <w:pPr>
      <w:widowControl w:val="0"/>
      <w:autoSpaceDE w:val="0"/>
      <w:autoSpaceDN w:val="0"/>
      <w:adjustRightInd w:val="0"/>
    </w:pPr>
    <w:rPr>
      <w:rFonts w:eastAsia="Calibri"/>
      <w:lang w:eastAsia="ru-RU"/>
    </w:rPr>
  </w:style>
  <w:style w:type="paragraph" w:customStyle="1" w:styleId="Style24">
    <w:name w:val="Style24"/>
    <w:basedOn w:val="a"/>
    <w:uiPriority w:val="99"/>
    <w:rsid w:val="00E22C9E"/>
    <w:pPr>
      <w:widowControl w:val="0"/>
      <w:autoSpaceDE w:val="0"/>
      <w:autoSpaceDN w:val="0"/>
      <w:adjustRightInd w:val="0"/>
    </w:pPr>
    <w:rPr>
      <w:rFonts w:eastAsia="Calibri"/>
      <w:lang w:eastAsia="ru-RU"/>
    </w:rPr>
  </w:style>
  <w:style w:type="paragraph" w:customStyle="1" w:styleId="Style30">
    <w:name w:val="Style30"/>
    <w:basedOn w:val="a"/>
    <w:uiPriority w:val="99"/>
    <w:rsid w:val="00E22C9E"/>
    <w:pPr>
      <w:widowControl w:val="0"/>
      <w:autoSpaceDE w:val="0"/>
      <w:autoSpaceDN w:val="0"/>
      <w:adjustRightInd w:val="0"/>
    </w:pPr>
    <w:rPr>
      <w:rFonts w:eastAsia="Calibri"/>
      <w:lang w:eastAsia="ru-RU"/>
    </w:rPr>
  </w:style>
  <w:style w:type="character" w:customStyle="1" w:styleId="FontStyle53">
    <w:name w:val="Font Style53"/>
    <w:basedOn w:val="a0"/>
    <w:rsid w:val="00E22C9E"/>
    <w:rPr>
      <w:rFonts w:ascii="Times New Roman" w:hAnsi="Times New Roman" w:cs="Times New Roman"/>
      <w:sz w:val="22"/>
      <w:szCs w:val="22"/>
    </w:rPr>
  </w:style>
  <w:style w:type="character" w:customStyle="1" w:styleId="FontStyle57">
    <w:name w:val="Font Style57"/>
    <w:basedOn w:val="a0"/>
    <w:uiPriority w:val="99"/>
    <w:rsid w:val="00E22C9E"/>
    <w:rPr>
      <w:rFonts w:ascii="Times New Roman" w:hAnsi="Times New Roman" w:cs="Times New Roman"/>
      <w:sz w:val="22"/>
      <w:szCs w:val="22"/>
    </w:rPr>
  </w:style>
  <w:style w:type="paragraph" w:customStyle="1" w:styleId="Style27">
    <w:name w:val="Style27"/>
    <w:basedOn w:val="a"/>
    <w:uiPriority w:val="99"/>
    <w:rsid w:val="00E22C9E"/>
    <w:pPr>
      <w:widowControl w:val="0"/>
      <w:autoSpaceDE w:val="0"/>
      <w:autoSpaceDN w:val="0"/>
      <w:adjustRightInd w:val="0"/>
    </w:pPr>
    <w:rPr>
      <w:rFonts w:eastAsia="Calibri"/>
      <w:lang w:eastAsia="ru-RU"/>
    </w:rPr>
  </w:style>
  <w:style w:type="character" w:customStyle="1" w:styleId="FontStyle54">
    <w:name w:val="Font Style54"/>
    <w:basedOn w:val="a0"/>
    <w:uiPriority w:val="99"/>
    <w:rsid w:val="00E22C9E"/>
    <w:rPr>
      <w:rFonts w:ascii="Times New Roman" w:hAnsi="Times New Roman" w:cs="Times New Roman"/>
      <w:b/>
      <w:bCs/>
      <w:sz w:val="20"/>
      <w:szCs w:val="20"/>
    </w:rPr>
  </w:style>
  <w:style w:type="paragraph" w:customStyle="1" w:styleId="Style32">
    <w:name w:val="Style32"/>
    <w:basedOn w:val="a"/>
    <w:uiPriority w:val="99"/>
    <w:rsid w:val="00E22C9E"/>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E22C9E"/>
    <w:pPr>
      <w:widowControl w:val="0"/>
      <w:autoSpaceDE w:val="0"/>
      <w:autoSpaceDN w:val="0"/>
      <w:adjustRightInd w:val="0"/>
    </w:pPr>
    <w:rPr>
      <w:rFonts w:eastAsia="Calibri"/>
      <w:lang w:eastAsia="ru-RU"/>
    </w:rPr>
  </w:style>
  <w:style w:type="character" w:customStyle="1" w:styleId="FontStyle55">
    <w:name w:val="Font Style55"/>
    <w:basedOn w:val="a0"/>
    <w:uiPriority w:val="99"/>
    <w:rsid w:val="00E22C9E"/>
    <w:rPr>
      <w:rFonts w:ascii="Times New Roman" w:hAnsi="Times New Roman" w:cs="Times New Roman"/>
      <w:b/>
      <w:bCs/>
      <w:sz w:val="16"/>
      <w:szCs w:val="16"/>
    </w:rPr>
  </w:style>
  <w:style w:type="paragraph" w:customStyle="1" w:styleId="Style47">
    <w:name w:val="Style47"/>
    <w:basedOn w:val="a"/>
    <w:uiPriority w:val="99"/>
    <w:rsid w:val="00E22C9E"/>
    <w:pPr>
      <w:widowControl w:val="0"/>
      <w:autoSpaceDE w:val="0"/>
      <w:autoSpaceDN w:val="0"/>
      <w:adjustRightInd w:val="0"/>
    </w:pPr>
    <w:rPr>
      <w:rFonts w:eastAsia="Calibri"/>
      <w:lang w:eastAsia="ru-RU"/>
    </w:rPr>
  </w:style>
  <w:style w:type="character" w:customStyle="1" w:styleId="FontStyle56">
    <w:name w:val="Font Style56"/>
    <w:basedOn w:val="a0"/>
    <w:uiPriority w:val="99"/>
    <w:rsid w:val="00E22C9E"/>
    <w:rPr>
      <w:rFonts w:ascii="Times New Roman" w:hAnsi="Times New Roman" w:cs="Times New Roman"/>
      <w:b/>
      <w:bCs/>
      <w:sz w:val="16"/>
      <w:szCs w:val="16"/>
    </w:rPr>
  </w:style>
  <w:style w:type="paragraph" w:customStyle="1" w:styleId="Style15">
    <w:name w:val="Style15"/>
    <w:basedOn w:val="a"/>
    <w:uiPriority w:val="99"/>
    <w:rsid w:val="00E22C9E"/>
    <w:pPr>
      <w:widowControl w:val="0"/>
      <w:autoSpaceDE w:val="0"/>
      <w:autoSpaceDN w:val="0"/>
      <w:adjustRightInd w:val="0"/>
    </w:pPr>
    <w:rPr>
      <w:rFonts w:eastAsia="Calibri"/>
      <w:lang w:eastAsia="ru-RU"/>
    </w:rPr>
  </w:style>
  <w:style w:type="character" w:customStyle="1" w:styleId="FontStyle58">
    <w:name w:val="Font Style58"/>
    <w:basedOn w:val="a0"/>
    <w:uiPriority w:val="99"/>
    <w:rsid w:val="00E22C9E"/>
    <w:rPr>
      <w:rFonts w:ascii="Times New Roman" w:hAnsi="Times New Roman" w:cs="Times New Roman"/>
      <w:b/>
      <w:bCs/>
      <w:sz w:val="20"/>
      <w:szCs w:val="20"/>
    </w:rPr>
  </w:style>
  <w:style w:type="character" w:customStyle="1" w:styleId="FontStyle59">
    <w:name w:val="Font Style59"/>
    <w:basedOn w:val="a0"/>
    <w:uiPriority w:val="99"/>
    <w:rsid w:val="00E22C9E"/>
    <w:rPr>
      <w:rFonts w:ascii="Times New Roman" w:hAnsi="Times New Roman" w:cs="Times New Roman"/>
      <w:b/>
      <w:bCs/>
      <w:sz w:val="20"/>
      <w:szCs w:val="20"/>
    </w:rPr>
  </w:style>
  <w:style w:type="paragraph" w:customStyle="1" w:styleId="Style8">
    <w:name w:val="Style8"/>
    <w:basedOn w:val="a"/>
    <w:uiPriority w:val="99"/>
    <w:rsid w:val="00E22C9E"/>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E22C9E"/>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E22C9E"/>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E22C9E"/>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E22C9E"/>
    <w:pPr>
      <w:widowControl w:val="0"/>
      <w:autoSpaceDE w:val="0"/>
      <w:autoSpaceDN w:val="0"/>
      <w:adjustRightInd w:val="0"/>
    </w:pPr>
    <w:rPr>
      <w:rFonts w:eastAsia="Calibri"/>
      <w:lang w:eastAsia="ru-RU"/>
    </w:rPr>
  </w:style>
  <w:style w:type="character" w:customStyle="1" w:styleId="FontStyle60">
    <w:name w:val="Font Style60"/>
    <w:basedOn w:val="a0"/>
    <w:uiPriority w:val="99"/>
    <w:rsid w:val="00E22C9E"/>
    <w:rPr>
      <w:rFonts w:ascii="Times New Roman" w:hAnsi="Times New Roman" w:cs="Times New Roman"/>
      <w:b/>
      <w:bCs/>
      <w:sz w:val="16"/>
      <w:szCs w:val="16"/>
    </w:rPr>
  </w:style>
  <w:style w:type="character" w:customStyle="1" w:styleId="FontStyle61">
    <w:name w:val="Font Style61"/>
    <w:basedOn w:val="a0"/>
    <w:uiPriority w:val="99"/>
    <w:rsid w:val="00E22C9E"/>
    <w:rPr>
      <w:rFonts w:ascii="Times New Roman" w:hAnsi="Times New Roman" w:cs="Times New Roman"/>
      <w:sz w:val="22"/>
      <w:szCs w:val="22"/>
    </w:rPr>
  </w:style>
  <w:style w:type="paragraph" w:customStyle="1" w:styleId="Style23">
    <w:name w:val="Style23"/>
    <w:basedOn w:val="a"/>
    <w:uiPriority w:val="99"/>
    <w:rsid w:val="00E22C9E"/>
    <w:pPr>
      <w:widowControl w:val="0"/>
      <w:autoSpaceDE w:val="0"/>
      <w:autoSpaceDN w:val="0"/>
      <w:adjustRightInd w:val="0"/>
    </w:pPr>
    <w:rPr>
      <w:rFonts w:eastAsia="Calibri"/>
      <w:lang w:eastAsia="ru-RU"/>
    </w:rPr>
  </w:style>
  <w:style w:type="character" w:customStyle="1" w:styleId="FontStyle70">
    <w:name w:val="Font Style70"/>
    <w:basedOn w:val="a0"/>
    <w:uiPriority w:val="99"/>
    <w:rsid w:val="00E22C9E"/>
    <w:rPr>
      <w:rFonts w:ascii="Times New Roman" w:hAnsi="Times New Roman" w:cs="Times New Roman"/>
      <w:b/>
      <w:bCs/>
      <w:sz w:val="16"/>
      <w:szCs w:val="16"/>
    </w:rPr>
  </w:style>
  <w:style w:type="character" w:customStyle="1" w:styleId="FontStyle71">
    <w:name w:val="Font Style71"/>
    <w:basedOn w:val="a0"/>
    <w:uiPriority w:val="99"/>
    <w:rsid w:val="00E22C9E"/>
    <w:rPr>
      <w:rFonts w:ascii="Times New Roman" w:hAnsi="Times New Roman" w:cs="Times New Roman"/>
      <w:sz w:val="20"/>
      <w:szCs w:val="20"/>
    </w:rPr>
  </w:style>
  <w:style w:type="paragraph" w:customStyle="1" w:styleId="Style26">
    <w:name w:val="Style26"/>
    <w:basedOn w:val="a"/>
    <w:uiPriority w:val="99"/>
    <w:rsid w:val="00E22C9E"/>
    <w:pPr>
      <w:widowControl w:val="0"/>
      <w:autoSpaceDE w:val="0"/>
      <w:autoSpaceDN w:val="0"/>
      <w:adjustRightInd w:val="0"/>
    </w:pPr>
    <w:rPr>
      <w:rFonts w:eastAsia="Calibri"/>
      <w:lang w:eastAsia="ru-RU"/>
    </w:rPr>
  </w:style>
  <w:style w:type="character" w:customStyle="1" w:styleId="FontStyle75">
    <w:name w:val="Font Style75"/>
    <w:basedOn w:val="a0"/>
    <w:uiPriority w:val="99"/>
    <w:rsid w:val="00E22C9E"/>
    <w:rPr>
      <w:rFonts w:ascii="Times New Roman" w:hAnsi="Times New Roman" w:cs="Times New Roman"/>
      <w:b/>
      <w:bCs/>
      <w:sz w:val="20"/>
      <w:szCs w:val="20"/>
    </w:rPr>
  </w:style>
  <w:style w:type="paragraph" w:customStyle="1" w:styleId="Style22">
    <w:name w:val="Style22"/>
    <w:basedOn w:val="a"/>
    <w:uiPriority w:val="99"/>
    <w:rsid w:val="00E22C9E"/>
    <w:pPr>
      <w:widowControl w:val="0"/>
      <w:autoSpaceDE w:val="0"/>
      <w:autoSpaceDN w:val="0"/>
      <w:adjustRightInd w:val="0"/>
    </w:pPr>
    <w:rPr>
      <w:rFonts w:eastAsia="Calibri"/>
      <w:lang w:eastAsia="ru-RU"/>
    </w:rPr>
  </w:style>
  <w:style w:type="character" w:customStyle="1" w:styleId="FontStyle76">
    <w:name w:val="Font Style76"/>
    <w:basedOn w:val="a0"/>
    <w:uiPriority w:val="99"/>
    <w:rsid w:val="00E22C9E"/>
    <w:rPr>
      <w:rFonts w:ascii="Times New Roman" w:hAnsi="Times New Roman" w:cs="Times New Roman"/>
      <w:b/>
      <w:bCs/>
      <w:sz w:val="12"/>
      <w:szCs w:val="12"/>
    </w:rPr>
  </w:style>
  <w:style w:type="paragraph" w:customStyle="1" w:styleId="Style49">
    <w:name w:val="Style49"/>
    <w:basedOn w:val="a"/>
    <w:uiPriority w:val="99"/>
    <w:rsid w:val="00E22C9E"/>
    <w:pPr>
      <w:widowControl w:val="0"/>
      <w:autoSpaceDE w:val="0"/>
      <w:autoSpaceDN w:val="0"/>
      <w:adjustRightInd w:val="0"/>
    </w:pPr>
    <w:rPr>
      <w:rFonts w:eastAsia="Calibri"/>
      <w:lang w:eastAsia="ru-RU"/>
    </w:rPr>
  </w:style>
  <w:style w:type="character" w:customStyle="1" w:styleId="FontStyle77">
    <w:name w:val="Font Style77"/>
    <w:basedOn w:val="a0"/>
    <w:uiPriority w:val="99"/>
    <w:rsid w:val="00E22C9E"/>
    <w:rPr>
      <w:rFonts w:ascii="Times New Roman" w:hAnsi="Times New Roman" w:cs="Times New Roman"/>
      <w:i/>
      <w:iCs/>
      <w:sz w:val="22"/>
      <w:szCs w:val="22"/>
    </w:rPr>
  </w:style>
  <w:style w:type="character" w:customStyle="1" w:styleId="ListParagraphChar">
    <w:name w:val="List Paragraph Char"/>
    <w:link w:val="1b"/>
    <w:uiPriority w:val="99"/>
    <w:locked/>
    <w:rsid w:val="00E22C9E"/>
    <w:rPr>
      <w:rFonts w:ascii="Arial Narrow" w:eastAsia="Calibri" w:hAnsi="Arial Narrow"/>
      <w:sz w:val="28"/>
      <w:szCs w:val="22"/>
    </w:rPr>
  </w:style>
  <w:style w:type="paragraph" w:customStyle="1" w:styleId="xl99">
    <w:name w:val="xl99"/>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E22C9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E22C9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E22C9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C9E"/>
    <w:rPr>
      <w:rFonts w:eastAsia="MS Mincho"/>
      <w:sz w:val="24"/>
      <w:szCs w:val="24"/>
      <w:lang w:eastAsia="ja-JP"/>
    </w:rPr>
  </w:style>
  <w:style w:type="paragraph" w:styleId="1">
    <w:name w:val="heading 1"/>
    <w:basedOn w:val="a"/>
    <w:next w:val="a"/>
    <w:link w:val="10"/>
    <w:uiPriority w:val="99"/>
    <w:qFormat/>
    <w:rsid w:val="00E22C9E"/>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E22C9E"/>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E22C9E"/>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E22C9E"/>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E22C9E"/>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E22C9E"/>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E22C9E"/>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E22C9E"/>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E22C9E"/>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22C9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E22C9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E22C9E"/>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E22C9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E22C9E"/>
    <w:rPr>
      <w:rFonts w:ascii="Calibri" w:eastAsia="Times New Roman" w:hAnsi="Calibri"/>
      <w:b/>
      <w:bCs/>
      <w:i/>
      <w:iCs/>
      <w:sz w:val="26"/>
      <w:szCs w:val="26"/>
    </w:rPr>
  </w:style>
  <w:style w:type="character" w:customStyle="1" w:styleId="60">
    <w:name w:val="Заголовок 6 Знак"/>
    <w:basedOn w:val="a0"/>
    <w:link w:val="6"/>
    <w:uiPriority w:val="99"/>
    <w:rsid w:val="00E22C9E"/>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E22C9E"/>
    <w:rPr>
      <w:rFonts w:ascii="Calibri" w:eastAsia="Times New Roman" w:hAnsi="Calibri"/>
      <w:sz w:val="24"/>
      <w:szCs w:val="24"/>
    </w:rPr>
  </w:style>
  <w:style w:type="character" w:customStyle="1" w:styleId="80">
    <w:name w:val="Заголовок 8 Знак"/>
    <w:basedOn w:val="a0"/>
    <w:link w:val="8"/>
    <w:uiPriority w:val="99"/>
    <w:rsid w:val="00E22C9E"/>
    <w:rPr>
      <w:rFonts w:ascii="Cambria" w:eastAsia="Times New Roman" w:hAnsi="Cambria" w:cs="Cambria"/>
      <w:color w:val="4F81BD"/>
      <w:lang w:val="en-US"/>
    </w:rPr>
  </w:style>
  <w:style w:type="character" w:customStyle="1" w:styleId="90">
    <w:name w:val="Заголовок 9 Знак"/>
    <w:basedOn w:val="a0"/>
    <w:link w:val="9"/>
    <w:uiPriority w:val="99"/>
    <w:rsid w:val="00E22C9E"/>
    <w:rPr>
      <w:rFonts w:ascii="Cambria" w:eastAsia="Times New Roman" w:hAnsi="Cambria" w:cs="Cambria"/>
      <w:i/>
      <w:iCs/>
      <w:color w:val="404040"/>
      <w:lang w:val="en-US"/>
    </w:rPr>
  </w:style>
  <w:style w:type="paragraph" w:customStyle="1" w:styleId="ConsNormal">
    <w:name w:val="ConsNormal"/>
    <w:uiPriority w:val="99"/>
    <w:rsid w:val="00E22C9E"/>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E22C9E"/>
    <w:rPr>
      <w:sz w:val="24"/>
      <w:szCs w:val="24"/>
    </w:rPr>
  </w:style>
  <w:style w:type="paragraph" w:styleId="a4">
    <w:name w:val="Body Text"/>
    <w:aliases w:val="bt"/>
    <w:basedOn w:val="a"/>
    <w:link w:val="a3"/>
    <w:uiPriority w:val="99"/>
    <w:rsid w:val="00E22C9E"/>
    <w:pPr>
      <w:spacing w:after="120"/>
    </w:pPr>
    <w:rPr>
      <w:rFonts w:eastAsiaTheme="minorHAnsi"/>
      <w:lang w:eastAsia="en-US"/>
    </w:rPr>
  </w:style>
  <w:style w:type="character" w:customStyle="1" w:styleId="11">
    <w:name w:val="Основной текст Знак1"/>
    <w:basedOn w:val="a0"/>
    <w:uiPriority w:val="99"/>
    <w:semiHidden/>
    <w:rsid w:val="00E22C9E"/>
    <w:rPr>
      <w:rFonts w:eastAsia="MS Mincho"/>
      <w:sz w:val="24"/>
      <w:szCs w:val="24"/>
      <w:lang w:eastAsia="ja-JP"/>
    </w:rPr>
  </w:style>
  <w:style w:type="paragraph" w:customStyle="1" w:styleId="Iauiue">
    <w:name w:val="Iau?iue"/>
    <w:uiPriority w:val="99"/>
    <w:rsid w:val="00E22C9E"/>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E22C9E"/>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E22C9E"/>
    <w:rPr>
      <w:rFonts w:eastAsia="Calibri"/>
      <w:sz w:val="24"/>
      <w:szCs w:val="24"/>
      <w:lang w:eastAsia="ar-SA"/>
    </w:rPr>
  </w:style>
  <w:style w:type="paragraph" w:customStyle="1" w:styleId="a7">
    <w:name w:val="Содержимое таблицы"/>
    <w:basedOn w:val="a"/>
    <w:uiPriority w:val="99"/>
    <w:rsid w:val="00E22C9E"/>
    <w:pPr>
      <w:suppressLineNumbers/>
      <w:suppressAutoHyphens/>
    </w:pPr>
    <w:rPr>
      <w:rFonts w:eastAsia="Calibri"/>
      <w:lang w:eastAsia="ar-SA"/>
    </w:rPr>
  </w:style>
  <w:style w:type="paragraph" w:customStyle="1" w:styleId="ConsPlusNormal">
    <w:name w:val="ConsPlusNormal"/>
    <w:link w:val="ConsPlusNormal0"/>
    <w:uiPriority w:val="99"/>
    <w:rsid w:val="00E22C9E"/>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E22C9E"/>
    <w:rPr>
      <w:rFonts w:ascii="Arial" w:eastAsia="Times New Roman" w:hAnsi="Arial" w:cs="Arial"/>
      <w:lang w:eastAsia="ar-SA"/>
    </w:rPr>
  </w:style>
  <w:style w:type="paragraph" w:styleId="a8">
    <w:name w:val="Balloon Text"/>
    <w:basedOn w:val="a"/>
    <w:link w:val="a9"/>
    <w:uiPriority w:val="99"/>
    <w:rsid w:val="00E22C9E"/>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E22C9E"/>
    <w:rPr>
      <w:rFonts w:ascii="Tahoma" w:eastAsia="Times New Roman" w:hAnsi="Tahoma" w:cs="Tahoma"/>
      <w:sz w:val="16"/>
      <w:szCs w:val="16"/>
      <w:lang w:eastAsia="ru-RU"/>
    </w:rPr>
  </w:style>
  <w:style w:type="character" w:styleId="aa">
    <w:name w:val="Emphasis"/>
    <w:basedOn w:val="a0"/>
    <w:uiPriority w:val="20"/>
    <w:qFormat/>
    <w:rsid w:val="00E22C9E"/>
    <w:rPr>
      <w:i/>
      <w:iCs/>
    </w:rPr>
  </w:style>
  <w:style w:type="paragraph" w:customStyle="1" w:styleId="3-016">
    <w:name w:val="Стиль Заголовок 3 + малые прописные Справа:  -01 см Перед:  6 пт..."/>
    <w:basedOn w:val="3"/>
    <w:rsid w:val="00E22C9E"/>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E22C9E"/>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E22C9E"/>
    <w:pPr>
      <w:ind w:left="720"/>
      <w:contextualSpacing/>
      <w:jc w:val="both"/>
    </w:pPr>
    <w:rPr>
      <w:rFonts w:eastAsia="Times New Roman"/>
      <w:lang w:eastAsia="ru-RU"/>
    </w:rPr>
  </w:style>
  <w:style w:type="paragraph" w:customStyle="1" w:styleId="12">
    <w:name w:val="Текст1"/>
    <w:basedOn w:val="a"/>
    <w:rsid w:val="00E22C9E"/>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E22C9E"/>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E22C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E22C9E"/>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E22C9E"/>
    <w:rPr>
      <w:rFonts w:eastAsia="Times New Roman"/>
      <w:sz w:val="24"/>
      <w:szCs w:val="24"/>
      <w:lang w:eastAsia="ru-RU"/>
    </w:rPr>
  </w:style>
  <w:style w:type="character" w:styleId="af">
    <w:name w:val="Hyperlink"/>
    <w:basedOn w:val="a0"/>
    <w:uiPriority w:val="99"/>
    <w:unhideWhenUsed/>
    <w:rsid w:val="00E22C9E"/>
    <w:rPr>
      <w:color w:val="0000FF"/>
      <w:u w:val="single"/>
    </w:rPr>
  </w:style>
  <w:style w:type="character" w:styleId="af0">
    <w:name w:val="FollowedHyperlink"/>
    <w:basedOn w:val="a0"/>
    <w:uiPriority w:val="99"/>
    <w:semiHidden/>
    <w:unhideWhenUsed/>
    <w:rsid w:val="00E22C9E"/>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E22C9E"/>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E22C9E"/>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E22C9E"/>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E22C9E"/>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E22C9E"/>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E22C9E"/>
    <w:pPr>
      <w:spacing w:before="120" w:after="120"/>
      <w:ind w:firstLine="709"/>
      <w:jc w:val="center"/>
    </w:pPr>
    <w:rPr>
      <w:rFonts w:eastAsia="Calibri"/>
      <w:b/>
      <w:sz w:val="32"/>
      <w:szCs w:val="28"/>
      <w:lang w:eastAsia="en-US"/>
    </w:rPr>
  </w:style>
  <w:style w:type="paragraph" w:customStyle="1" w:styleId="14">
    <w:name w:val="Егор1+"/>
    <w:basedOn w:val="af2"/>
    <w:qFormat/>
    <w:rsid w:val="00E22C9E"/>
  </w:style>
  <w:style w:type="paragraph" w:customStyle="1" w:styleId="15">
    <w:name w:val="Егор1"/>
    <w:basedOn w:val="a"/>
    <w:link w:val="16"/>
    <w:qFormat/>
    <w:rsid w:val="00E22C9E"/>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E22C9E"/>
    <w:rPr>
      <w:rFonts w:eastAsia="Times New Roman"/>
      <w:b/>
      <w:i/>
      <w:sz w:val="28"/>
      <w:szCs w:val="26"/>
      <w:lang w:eastAsia="ru-RU"/>
    </w:rPr>
  </w:style>
  <w:style w:type="paragraph" w:styleId="af3">
    <w:name w:val="No Spacing"/>
    <w:basedOn w:val="a"/>
    <w:link w:val="af4"/>
    <w:uiPriority w:val="1"/>
    <w:qFormat/>
    <w:rsid w:val="00E22C9E"/>
    <w:pPr>
      <w:ind w:firstLine="709"/>
      <w:jc w:val="both"/>
    </w:pPr>
    <w:rPr>
      <w:rFonts w:eastAsia="Calibri"/>
      <w:szCs w:val="22"/>
      <w:lang w:eastAsia="en-US"/>
    </w:rPr>
  </w:style>
  <w:style w:type="character" w:customStyle="1" w:styleId="af4">
    <w:name w:val="Без интервала Знак"/>
    <w:basedOn w:val="a0"/>
    <w:link w:val="af3"/>
    <w:uiPriority w:val="1"/>
    <w:rsid w:val="00E22C9E"/>
    <w:rPr>
      <w:rFonts w:eastAsia="Calibri"/>
      <w:sz w:val="24"/>
      <w:szCs w:val="22"/>
    </w:rPr>
  </w:style>
  <w:style w:type="paragraph" w:styleId="af5">
    <w:name w:val="TOC Heading"/>
    <w:basedOn w:val="1"/>
    <w:next w:val="a"/>
    <w:uiPriority w:val="39"/>
    <w:qFormat/>
    <w:rsid w:val="00E22C9E"/>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E22C9E"/>
    <w:rPr>
      <w:rFonts w:eastAsiaTheme="minorEastAsia" w:cstheme="minorBidi"/>
      <w:sz w:val="24"/>
      <w:szCs w:val="22"/>
      <w:lang w:eastAsia="ru-RU"/>
    </w:rPr>
  </w:style>
  <w:style w:type="paragraph" w:styleId="af7">
    <w:name w:val="Body Text First Indent"/>
    <w:basedOn w:val="a"/>
    <w:link w:val="af6"/>
    <w:semiHidden/>
    <w:unhideWhenUsed/>
    <w:rsid w:val="00E22C9E"/>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E22C9E"/>
    <w:rPr>
      <w:rFonts w:eastAsia="MS Mincho"/>
      <w:sz w:val="24"/>
      <w:szCs w:val="24"/>
      <w:lang w:eastAsia="ja-JP"/>
    </w:rPr>
  </w:style>
  <w:style w:type="paragraph" w:customStyle="1" w:styleId="33">
    <w:name w:val="Егор3"/>
    <w:basedOn w:val="af1"/>
    <w:qFormat/>
    <w:rsid w:val="00E22C9E"/>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E22C9E"/>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E22C9E"/>
    <w:rPr>
      <w:rFonts w:ascii="Courier New" w:eastAsia="Times New Roman" w:hAnsi="Courier New"/>
      <w:lang w:eastAsia="ru-RU"/>
    </w:rPr>
  </w:style>
  <w:style w:type="paragraph" w:styleId="afa">
    <w:name w:val="footer"/>
    <w:basedOn w:val="a"/>
    <w:link w:val="afb"/>
    <w:uiPriority w:val="99"/>
    <w:unhideWhenUsed/>
    <w:rsid w:val="00E22C9E"/>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E22C9E"/>
    <w:rPr>
      <w:rFonts w:eastAsiaTheme="minorEastAsia" w:cstheme="minorBidi"/>
      <w:szCs w:val="22"/>
      <w:lang w:eastAsia="ru-RU"/>
    </w:rPr>
  </w:style>
  <w:style w:type="paragraph" w:styleId="afc">
    <w:name w:val="caption"/>
    <w:basedOn w:val="a"/>
    <w:next w:val="a"/>
    <w:uiPriority w:val="35"/>
    <w:qFormat/>
    <w:rsid w:val="00E22C9E"/>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E22C9E"/>
    <w:rPr>
      <w:rFonts w:ascii="Tahoma" w:eastAsia="Calibri" w:hAnsi="Tahoma" w:cs="Tahoma"/>
      <w:shd w:val="clear" w:color="auto" w:fill="000080"/>
    </w:rPr>
  </w:style>
  <w:style w:type="paragraph" w:styleId="afe">
    <w:name w:val="Document Map"/>
    <w:basedOn w:val="a"/>
    <w:link w:val="afd"/>
    <w:uiPriority w:val="99"/>
    <w:rsid w:val="00E22C9E"/>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E22C9E"/>
    <w:rPr>
      <w:rFonts w:ascii="Tahoma" w:eastAsia="MS Mincho" w:hAnsi="Tahoma" w:cs="Tahoma"/>
      <w:sz w:val="16"/>
      <w:szCs w:val="16"/>
      <w:lang w:eastAsia="ja-JP"/>
    </w:rPr>
  </w:style>
  <w:style w:type="paragraph" w:styleId="22">
    <w:name w:val="Quote"/>
    <w:basedOn w:val="a"/>
    <w:next w:val="a"/>
    <w:link w:val="23"/>
    <w:uiPriority w:val="29"/>
    <w:qFormat/>
    <w:rsid w:val="00E22C9E"/>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E22C9E"/>
    <w:rPr>
      <w:rFonts w:ascii="Calibri" w:eastAsia="Calibri" w:hAnsi="Calibri"/>
      <w:i/>
      <w:iCs/>
      <w:color w:val="000000"/>
      <w:sz w:val="24"/>
      <w:szCs w:val="22"/>
    </w:rPr>
  </w:style>
  <w:style w:type="paragraph" w:customStyle="1" w:styleId="aff">
    <w:name w:val="ПодзаголовокКАТЯ"/>
    <w:basedOn w:val="a"/>
    <w:qFormat/>
    <w:rsid w:val="00E22C9E"/>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E22C9E"/>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E22C9E"/>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E22C9E"/>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E22C9E"/>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E22C9E"/>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E22C9E"/>
    <w:pPr>
      <w:ind w:left="1760" w:firstLine="709"/>
      <w:jc w:val="both"/>
    </w:pPr>
    <w:rPr>
      <w:rFonts w:ascii="Calibri" w:eastAsia="Calibri" w:hAnsi="Calibri"/>
      <w:sz w:val="20"/>
      <w:szCs w:val="20"/>
      <w:lang w:eastAsia="en-US"/>
    </w:rPr>
  </w:style>
  <w:style w:type="character" w:styleId="aff0">
    <w:name w:val="page number"/>
    <w:basedOn w:val="a0"/>
    <w:uiPriority w:val="99"/>
    <w:rsid w:val="00E22C9E"/>
  </w:style>
  <w:style w:type="character" w:customStyle="1" w:styleId="aff1">
    <w:name w:val="Текст концевой сноски Знак"/>
    <w:link w:val="aff2"/>
    <w:uiPriority w:val="99"/>
    <w:semiHidden/>
    <w:rsid w:val="00E22C9E"/>
    <w:rPr>
      <w:rFonts w:ascii="Calibri" w:eastAsia="Calibri" w:hAnsi="Calibri"/>
    </w:rPr>
  </w:style>
  <w:style w:type="paragraph" w:styleId="aff2">
    <w:name w:val="endnote text"/>
    <w:basedOn w:val="a"/>
    <w:link w:val="aff1"/>
    <w:uiPriority w:val="99"/>
    <w:semiHidden/>
    <w:unhideWhenUsed/>
    <w:rsid w:val="00E22C9E"/>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E22C9E"/>
    <w:rPr>
      <w:rFonts w:eastAsia="MS Mincho"/>
      <w:lang w:eastAsia="ja-JP"/>
    </w:rPr>
  </w:style>
  <w:style w:type="paragraph" w:styleId="aff3">
    <w:name w:val="footnote text"/>
    <w:basedOn w:val="a"/>
    <w:link w:val="aff4"/>
    <w:unhideWhenUsed/>
    <w:rsid w:val="00E22C9E"/>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E22C9E"/>
    <w:rPr>
      <w:rFonts w:ascii="Calibri" w:eastAsia="Calibri" w:hAnsi="Calibri"/>
    </w:rPr>
  </w:style>
  <w:style w:type="paragraph" w:customStyle="1" w:styleId="1a">
    <w:name w:val="Подзаголовок1катя"/>
    <w:basedOn w:val="a"/>
    <w:qFormat/>
    <w:rsid w:val="00E22C9E"/>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E22C9E"/>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E22C9E"/>
    <w:rPr>
      <w:rFonts w:eastAsia="Times New Roman"/>
      <w:bCs/>
      <w:i/>
      <w:sz w:val="24"/>
      <w:szCs w:val="26"/>
    </w:rPr>
  </w:style>
  <w:style w:type="paragraph" w:styleId="aff5">
    <w:name w:val="Title"/>
    <w:basedOn w:val="a"/>
    <w:next w:val="a"/>
    <w:link w:val="aff6"/>
    <w:uiPriority w:val="99"/>
    <w:qFormat/>
    <w:rsid w:val="00E22C9E"/>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E22C9E"/>
    <w:rPr>
      <w:rFonts w:ascii="Cambria" w:eastAsia="Times New Roman" w:hAnsi="Cambria"/>
      <w:b/>
      <w:bCs/>
      <w:kern w:val="28"/>
      <w:sz w:val="32"/>
      <w:szCs w:val="32"/>
    </w:rPr>
  </w:style>
  <w:style w:type="paragraph" w:customStyle="1" w:styleId="S">
    <w:name w:val="S_Маркированный"/>
    <w:basedOn w:val="a"/>
    <w:link w:val="S0"/>
    <w:autoRedefine/>
    <w:rsid w:val="00E22C9E"/>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E22C9E"/>
    <w:rPr>
      <w:rFonts w:eastAsia="Calibri"/>
      <w:color w:val="FF0000"/>
      <w:sz w:val="26"/>
      <w:szCs w:val="26"/>
      <w:lang w:eastAsia="ru-RU"/>
    </w:rPr>
  </w:style>
  <w:style w:type="paragraph" w:customStyle="1" w:styleId="1b">
    <w:name w:val="Абзац списка1"/>
    <w:basedOn w:val="a"/>
    <w:link w:val="ListParagraphChar"/>
    <w:uiPriority w:val="99"/>
    <w:qFormat/>
    <w:rsid w:val="00E22C9E"/>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E22C9E"/>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E22C9E"/>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E22C9E"/>
    <w:rPr>
      <w:rFonts w:ascii="Trebuchet MS" w:eastAsia="Times New Roman" w:hAnsi="Trebuchet MS"/>
      <w:i/>
      <w:w w:val="103"/>
      <w:sz w:val="24"/>
      <w:szCs w:val="24"/>
    </w:rPr>
  </w:style>
  <w:style w:type="character" w:customStyle="1" w:styleId="FontStyle80">
    <w:name w:val="Font Style80"/>
    <w:rsid w:val="00E22C9E"/>
    <w:rPr>
      <w:rFonts w:ascii="Times New Roman" w:hAnsi="Times New Roman" w:cs="Times New Roman"/>
      <w:b/>
      <w:bCs/>
      <w:sz w:val="26"/>
      <w:szCs w:val="26"/>
    </w:rPr>
  </w:style>
  <w:style w:type="paragraph" w:customStyle="1" w:styleId="oblasttxt">
    <w:name w:val="oblasttxt"/>
    <w:basedOn w:val="a"/>
    <w:rsid w:val="00E22C9E"/>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E22C9E"/>
    <w:pPr>
      <w:ind w:firstLine="709"/>
      <w:jc w:val="both"/>
    </w:pPr>
    <w:rPr>
      <w:rFonts w:eastAsia="Times New Roman"/>
      <w:lang w:val="en-US" w:eastAsia="ar-SA" w:bidi="en-US"/>
    </w:rPr>
  </w:style>
  <w:style w:type="paragraph" w:customStyle="1" w:styleId="Style4">
    <w:name w:val="Style4"/>
    <w:basedOn w:val="a"/>
    <w:uiPriority w:val="99"/>
    <w:rsid w:val="00E22C9E"/>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E22C9E"/>
    <w:rPr>
      <w:vertAlign w:val="superscript"/>
    </w:rPr>
  </w:style>
  <w:style w:type="paragraph" w:customStyle="1" w:styleId="Style14">
    <w:name w:val="Style14"/>
    <w:basedOn w:val="a"/>
    <w:uiPriority w:val="99"/>
    <w:rsid w:val="00E22C9E"/>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E22C9E"/>
    <w:rPr>
      <w:rFonts w:ascii="Times New Roman" w:hAnsi="Times New Roman" w:cs="Times New Roman"/>
      <w:sz w:val="26"/>
      <w:szCs w:val="26"/>
    </w:rPr>
  </w:style>
  <w:style w:type="paragraph" w:customStyle="1" w:styleId="Normal">
    <w:name w:val="Normal Знак Знак"/>
    <w:rsid w:val="00E22C9E"/>
    <w:pPr>
      <w:suppressAutoHyphens/>
      <w:spacing w:before="100" w:after="100"/>
      <w:jc w:val="both"/>
    </w:pPr>
    <w:rPr>
      <w:rFonts w:eastAsia="Times New Roman"/>
      <w:sz w:val="24"/>
      <w:lang w:eastAsia="ar-SA"/>
    </w:rPr>
  </w:style>
  <w:style w:type="character" w:styleId="aff9">
    <w:name w:val="Subtle Emphasis"/>
    <w:basedOn w:val="a0"/>
    <w:uiPriority w:val="19"/>
    <w:qFormat/>
    <w:rsid w:val="00E22C9E"/>
    <w:rPr>
      <w:i/>
      <w:iCs/>
      <w:color w:val="808080"/>
    </w:rPr>
  </w:style>
  <w:style w:type="paragraph" w:customStyle="1" w:styleId="affa">
    <w:name w:val="Знак"/>
    <w:basedOn w:val="a"/>
    <w:uiPriority w:val="99"/>
    <w:rsid w:val="00E22C9E"/>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E22C9E"/>
    <w:rPr>
      <w:rFonts w:ascii="Cambria" w:eastAsia="Times New Roman" w:hAnsi="Cambria" w:cs="Times New Roman"/>
      <w:b/>
      <w:bCs/>
      <w:i/>
      <w:iCs/>
      <w:smallCaps/>
      <w:color w:val="943634"/>
      <w:u w:val="single"/>
    </w:rPr>
  </w:style>
  <w:style w:type="paragraph" w:customStyle="1" w:styleId="26">
    <w:name w:val="Текст2"/>
    <w:basedOn w:val="a"/>
    <w:rsid w:val="00E22C9E"/>
    <w:pPr>
      <w:ind w:firstLine="709"/>
      <w:jc w:val="both"/>
    </w:pPr>
    <w:rPr>
      <w:rFonts w:ascii="Courier New" w:eastAsia="Times New Roman" w:hAnsi="Courier New"/>
      <w:sz w:val="20"/>
      <w:szCs w:val="20"/>
      <w:lang w:eastAsia="ru-RU"/>
    </w:rPr>
  </w:style>
  <w:style w:type="paragraph" w:customStyle="1" w:styleId="S1">
    <w:name w:val="S_Таблица"/>
    <w:basedOn w:val="a"/>
    <w:rsid w:val="00E22C9E"/>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E22C9E"/>
    <w:rPr>
      <w:rFonts w:ascii="Trebuchet MS" w:hAnsi="Trebuchet MS" w:cs="Trebuchet MS"/>
      <w:b/>
      <w:bCs/>
      <w:sz w:val="22"/>
      <w:szCs w:val="22"/>
    </w:rPr>
  </w:style>
  <w:style w:type="paragraph" w:customStyle="1" w:styleId="s16">
    <w:name w:val="s_16"/>
    <w:basedOn w:val="a"/>
    <w:rsid w:val="00E22C9E"/>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E22C9E"/>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E22C9E"/>
    <w:rPr>
      <w:rFonts w:eastAsia="Times New Roman"/>
      <w:w w:val="109"/>
      <w:sz w:val="24"/>
      <w:szCs w:val="24"/>
      <w:lang w:eastAsia="ru-RU"/>
    </w:rPr>
  </w:style>
  <w:style w:type="paragraph" w:customStyle="1" w:styleId="affc">
    <w:name w:val="Мария"/>
    <w:basedOn w:val="a"/>
    <w:uiPriority w:val="99"/>
    <w:rsid w:val="00E22C9E"/>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E22C9E"/>
  </w:style>
  <w:style w:type="paragraph" w:customStyle="1" w:styleId="210">
    <w:name w:val="Цитата 21"/>
    <w:basedOn w:val="a"/>
    <w:next w:val="a"/>
    <w:link w:val="QuoteChar"/>
    <w:uiPriority w:val="99"/>
    <w:qFormat/>
    <w:rsid w:val="00E22C9E"/>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E22C9E"/>
    <w:rPr>
      <w:rFonts w:ascii="Calibri" w:eastAsia="Times New Roman" w:hAnsi="Calibri"/>
      <w:i/>
      <w:iCs/>
      <w:color w:val="000000"/>
      <w:sz w:val="24"/>
      <w:szCs w:val="22"/>
    </w:rPr>
  </w:style>
  <w:style w:type="paragraph" w:styleId="27">
    <w:name w:val="Body Text Indent 2"/>
    <w:basedOn w:val="a"/>
    <w:link w:val="28"/>
    <w:uiPriority w:val="99"/>
    <w:unhideWhenUsed/>
    <w:rsid w:val="00E22C9E"/>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E22C9E"/>
    <w:rPr>
      <w:rFonts w:eastAsiaTheme="minorEastAsia" w:cstheme="minorBidi"/>
      <w:sz w:val="24"/>
      <w:szCs w:val="22"/>
      <w:lang w:eastAsia="ru-RU"/>
    </w:rPr>
  </w:style>
  <w:style w:type="paragraph" w:customStyle="1" w:styleId="Standard">
    <w:name w:val="Standard"/>
    <w:rsid w:val="00E22C9E"/>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E22C9E"/>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E22C9E"/>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E22C9E"/>
    <w:rPr>
      <w:rFonts w:eastAsia="Times New Roman"/>
      <w:sz w:val="16"/>
      <w:szCs w:val="16"/>
    </w:rPr>
  </w:style>
  <w:style w:type="paragraph" w:styleId="35">
    <w:name w:val="Body Text Indent 3"/>
    <w:basedOn w:val="a"/>
    <w:link w:val="34"/>
    <w:uiPriority w:val="99"/>
    <w:rsid w:val="00E22C9E"/>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E22C9E"/>
    <w:rPr>
      <w:rFonts w:eastAsia="MS Mincho"/>
      <w:sz w:val="16"/>
      <w:szCs w:val="16"/>
      <w:lang w:eastAsia="ja-JP"/>
    </w:rPr>
  </w:style>
  <w:style w:type="paragraph" w:styleId="z-">
    <w:name w:val="HTML Bottom of Form"/>
    <w:basedOn w:val="a"/>
    <w:next w:val="a"/>
    <w:link w:val="z-0"/>
    <w:hidden/>
    <w:rsid w:val="00E22C9E"/>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E22C9E"/>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E22C9E"/>
    <w:rPr>
      <w:rFonts w:ascii="Courier New" w:eastAsia="Times New Roman" w:hAnsi="Courier New" w:cs="Courier New"/>
    </w:rPr>
  </w:style>
  <w:style w:type="paragraph" w:styleId="HTML0">
    <w:name w:val="HTML Preformatted"/>
    <w:basedOn w:val="a"/>
    <w:link w:val="HTML"/>
    <w:uiPriority w:val="99"/>
    <w:rsid w:val="00E22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E22C9E"/>
    <w:rPr>
      <w:rFonts w:ascii="Consolas" w:eastAsia="MS Mincho" w:hAnsi="Consolas" w:cs="Consolas"/>
      <w:lang w:eastAsia="ja-JP"/>
    </w:rPr>
  </w:style>
  <w:style w:type="character" w:customStyle="1" w:styleId="29">
    <w:name w:val="Основной текст 2 Знак"/>
    <w:basedOn w:val="a0"/>
    <w:link w:val="2a"/>
    <w:uiPriority w:val="99"/>
    <w:rsid w:val="00E22C9E"/>
    <w:rPr>
      <w:rFonts w:eastAsia="Times New Roman"/>
    </w:rPr>
  </w:style>
  <w:style w:type="paragraph" w:styleId="2a">
    <w:name w:val="Body Text 2"/>
    <w:basedOn w:val="a"/>
    <w:link w:val="29"/>
    <w:uiPriority w:val="99"/>
    <w:rsid w:val="00E22C9E"/>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E22C9E"/>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E22C9E"/>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E22C9E"/>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E22C9E"/>
    <w:rPr>
      <w:rFonts w:eastAsia="MS Mincho"/>
      <w:sz w:val="24"/>
      <w:szCs w:val="24"/>
      <w:lang w:eastAsia="ja-JP"/>
    </w:rPr>
  </w:style>
  <w:style w:type="paragraph" w:styleId="afff">
    <w:name w:val="Subtitle"/>
    <w:basedOn w:val="a"/>
    <w:next w:val="a"/>
    <w:link w:val="afff0"/>
    <w:qFormat/>
    <w:rsid w:val="00E22C9E"/>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E22C9E"/>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E22C9E"/>
    <w:rPr>
      <w:rFonts w:cs="Times New Roman"/>
      <w:b/>
      <w:bCs/>
    </w:rPr>
  </w:style>
  <w:style w:type="paragraph" w:customStyle="1" w:styleId="1d">
    <w:name w:val="Выделенная цитата1"/>
    <w:basedOn w:val="a"/>
    <w:next w:val="a"/>
    <w:link w:val="IntenseQuoteChar"/>
    <w:semiHidden/>
    <w:rsid w:val="00E22C9E"/>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E22C9E"/>
    <w:rPr>
      <w:rFonts w:ascii="Calibri" w:eastAsia="Times New Roman" w:hAnsi="Calibri" w:cs="Calibri"/>
      <w:b/>
      <w:bCs/>
      <w:i/>
      <w:iCs/>
      <w:color w:val="4F81BD"/>
      <w:sz w:val="24"/>
      <w:szCs w:val="22"/>
      <w:lang w:val="en-US"/>
    </w:rPr>
  </w:style>
  <w:style w:type="paragraph" w:styleId="2b">
    <w:name w:val="List Bullet 2"/>
    <w:basedOn w:val="a"/>
    <w:semiHidden/>
    <w:rsid w:val="00E22C9E"/>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E22C9E"/>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E22C9E"/>
    <w:rPr>
      <w:rFonts w:eastAsia="Times New Roman"/>
      <w:b/>
      <w:sz w:val="28"/>
      <w:szCs w:val="28"/>
      <w:lang w:eastAsia="ru-RU"/>
    </w:rPr>
  </w:style>
  <w:style w:type="paragraph" w:customStyle="1" w:styleId="afff4">
    <w:name w:val="Обычный (ПЗ)"/>
    <w:basedOn w:val="a"/>
    <w:link w:val="afff5"/>
    <w:rsid w:val="00E22C9E"/>
    <w:pPr>
      <w:ind w:firstLine="720"/>
      <w:jc w:val="both"/>
    </w:pPr>
    <w:rPr>
      <w:rFonts w:eastAsia="Times New Roman"/>
      <w:lang w:eastAsia="ru-RU"/>
    </w:rPr>
  </w:style>
  <w:style w:type="character" w:customStyle="1" w:styleId="afff5">
    <w:name w:val="Обычный (ПЗ) Знак"/>
    <w:basedOn w:val="a0"/>
    <w:link w:val="afff4"/>
    <w:rsid w:val="00E22C9E"/>
    <w:rPr>
      <w:rFonts w:eastAsia="Times New Roman"/>
      <w:sz w:val="24"/>
      <w:szCs w:val="24"/>
      <w:lang w:eastAsia="ru-RU"/>
    </w:rPr>
  </w:style>
  <w:style w:type="paragraph" w:customStyle="1" w:styleId="afff6">
    <w:name w:val="Основной стиль записки"/>
    <w:basedOn w:val="a"/>
    <w:qFormat/>
    <w:rsid w:val="00E22C9E"/>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E22C9E"/>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E22C9E"/>
    <w:pPr>
      <w:snapToGrid w:val="0"/>
    </w:pPr>
    <w:rPr>
      <w:rFonts w:eastAsia="Times New Roman"/>
      <w:sz w:val="22"/>
      <w:lang w:eastAsia="ru-RU"/>
    </w:rPr>
  </w:style>
  <w:style w:type="character" w:customStyle="1" w:styleId="Normal0">
    <w:name w:val="Normal Знак"/>
    <w:basedOn w:val="a0"/>
    <w:link w:val="1e"/>
    <w:rsid w:val="00E22C9E"/>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E22C9E"/>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E22C9E"/>
    <w:rPr>
      <w:rFonts w:eastAsia="Times New Roman"/>
      <w:b/>
      <w:bCs/>
      <w:lang w:eastAsia="ru-RU"/>
    </w:rPr>
  </w:style>
  <w:style w:type="paragraph" w:customStyle="1" w:styleId="CharChar">
    <w:name w:val="Char Char"/>
    <w:basedOn w:val="a"/>
    <w:rsid w:val="00E22C9E"/>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E22C9E"/>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E22C9E"/>
    <w:rPr>
      <w:rFonts w:eastAsiaTheme="minorEastAsia" w:cstheme="minorBidi"/>
      <w:lang w:eastAsia="ru-RU"/>
    </w:rPr>
  </w:style>
  <w:style w:type="paragraph" w:styleId="afff9">
    <w:name w:val="annotation text"/>
    <w:basedOn w:val="a"/>
    <w:link w:val="afff8"/>
    <w:uiPriority w:val="99"/>
    <w:semiHidden/>
    <w:unhideWhenUsed/>
    <w:rsid w:val="00E22C9E"/>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E22C9E"/>
    <w:rPr>
      <w:rFonts w:eastAsia="MS Mincho"/>
      <w:lang w:eastAsia="ja-JP"/>
    </w:rPr>
  </w:style>
  <w:style w:type="character" w:customStyle="1" w:styleId="afffa">
    <w:name w:val="Тема примечания Знак"/>
    <w:basedOn w:val="afff8"/>
    <w:link w:val="afffb"/>
    <w:uiPriority w:val="99"/>
    <w:semiHidden/>
    <w:rsid w:val="00E22C9E"/>
    <w:rPr>
      <w:rFonts w:eastAsiaTheme="minorEastAsia" w:cstheme="minorBidi"/>
      <w:b/>
      <w:bCs/>
      <w:lang w:eastAsia="ru-RU"/>
    </w:rPr>
  </w:style>
  <w:style w:type="paragraph" w:styleId="afffb">
    <w:name w:val="annotation subject"/>
    <w:basedOn w:val="afff9"/>
    <w:next w:val="afff9"/>
    <w:link w:val="afffa"/>
    <w:uiPriority w:val="99"/>
    <w:semiHidden/>
    <w:unhideWhenUsed/>
    <w:rsid w:val="00E22C9E"/>
    <w:rPr>
      <w:b/>
      <w:bCs/>
    </w:rPr>
  </w:style>
  <w:style w:type="character" w:customStyle="1" w:styleId="1f0">
    <w:name w:val="Тема примечания Знак1"/>
    <w:basedOn w:val="1f"/>
    <w:uiPriority w:val="99"/>
    <w:semiHidden/>
    <w:rsid w:val="00E22C9E"/>
    <w:rPr>
      <w:rFonts w:eastAsia="MS Mincho"/>
      <w:b/>
      <w:bCs/>
      <w:lang w:eastAsia="ja-JP"/>
    </w:rPr>
  </w:style>
  <w:style w:type="character" w:customStyle="1" w:styleId="36">
    <w:name w:val="Основной текст (3)_"/>
    <w:basedOn w:val="a0"/>
    <w:link w:val="37"/>
    <w:uiPriority w:val="99"/>
    <w:rsid w:val="00E22C9E"/>
    <w:rPr>
      <w:sz w:val="21"/>
      <w:szCs w:val="21"/>
      <w:shd w:val="clear" w:color="auto" w:fill="FFFFFF"/>
    </w:rPr>
  </w:style>
  <w:style w:type="paragraph" w:customStyle="1" w:styleId="37">
    <w:name w:val="Основной текст (3)"/>
    <w:basedOn w:val="a"/>
    <w:link w:val="36"/>
    <w:uiPriority w:val="99"/>
    <w:rsid w:val="00E22C9E"/>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E22C9E"/>
  </w:style>
  <w:style w:type="paragraph" w:customStyle="1" w:styleId="afffc">
    <w:name w:val="Солонешенский"/>
    <w:basedOn w:val="a"/>
    <w:rsid w:val="00E22C9E"/>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E22C9E"/>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E22C9E"/>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E22C9E"/>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E22C9E"/>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E22C9E"/>
    <w:rPr>
      <w:rFonts w:ascii="Times New Roman" w:hAnsi="Times New Roman" w:cs="Times New Roman" w:hint="default"/>
      <w:sz w:val="22"/>
      <w:szCs w:val="22"/>
    </w:rPr>
  </w:style>
  <w:style w:type="character" w:customStyle="1" w:styleId="FontStyle74">
    <w:name w:val="Font Style74"/>
    <w:basedOn w:val="a0"/>
    <w:uiPriority w:val="99"/>
    <w:rsid w:val="00E22C9E"/>
    <w:rPr>
      <w:rFonts w:ascii="Times New Roman" w:hAnsi="Times New Roman" w:cs="Times New Roman" w:hint="default"/>
      <w:b/>
      <w:bCs/>
      <w:sz w:val="22"/>
      <w:szCs w:val="22"/>
    </w:rPr>
  </w:style>
  <w:style w:type="paragraph" w:customStyle="1" w:styleId="1f2">
    <w:name w:val="Без интервала1"/>
    <w:rsid w:val="00E22C9E"/>
    <w:rPr>
      <w:rFonts w:ascii="Calibri" w:eastAsia="Times New Roman" w:hAnsi="Calibri"/>
      <w:sz w:val="22"/>
      <w:szCs w:val="22"/>
    </w:rPr>
  </w:style>
  <w:style w:type="paragraph" w:customStyle="1" w:styleId="Style25">
    <w:name w:val="Style25"/>
    <w:basedOn w:val="a"/>
    <w:uiPriority w:val="99"/>
    <w:rsid w:val="00E22C9E"/>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E22C9E"/>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E22C9E"/>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E22C9E"/>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E22C9E"/>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E22C9E"/>
    <w:rPr>
      <w:rFonts w:ascii="Times New Roman" w:hAnsi="Times New Roman" w:cs="Times New Roman"/>
      <w:sz w:val="18"/>
      <w:szCs w:val="18"/>
    </w:rPr>
  </w:style>
  <w:style w:type="paragraph" w:customStyle="1" w:styleId="TableParagraph">
    <w:name w:val="Table Paragraph"/>
    <w:basedOn w:val="a"/>
    <w:uiPriority w:val="1"/>
    <w:qFormat/>
    <w:rsid w:val="00E22C9E"/>
    <w:pPr>
      <w:widowControl w:val="0"/>
      <w:autoSpaceDE w:val="0"/>
      <w:autoSpaceDN w:val="0"/>
    </w:pPr>
    <w:rPr>
      <w:rFonts w:eastAsia="Times New Roman"/>
      <w:sz w:val="22"/>
      <w:szCs w:val="22"/>
      <w:lang w:eastAsia="ru-RU" w:bidi="ru-RU"/>
    </w:rPr>
  </w:style>
  <w:style w:type="paragraph" w:customStyle="1" w:styleId="z2">
    <w:name w:val="z2"/>
    <w:basedOn w:val="a"/>
    <w:rsid w:val="00E22C9E"/>
    <w:pPr>
      <w:spacing w:before="150" w:after="30"/>
      <w:jc w:val="center"/>
    </w:pPr>
    <w:rPr>
      <w:rFonts w:eastAsia="Times New Roman"/>
      <w:b/>
      <w:bCs/>
      <w:sz w:val="18"/>
      <w:szCs w:val="18"/>
      <w:lang w:eastAsia="ru-RU"/>
    </w:rPr>
  </w:style>
  <w:style w:type="paragraph" w:customStyle="1" w:styleId="0">
    <w:name w:val="КК0"/>
    <w:basedOn w:val="a"/>
    <w:link w:val="00"/>
    <w:qFormat/>
    <w:rsid w:val="00E22C9E"/>
    <w:pPr>
      <w:ind w:firstLine="709"/>
      <w:jc w:val="both"/>
    </w:pPr>
    <w:rPr>
      <w:rFonts w:eastAsia="Times New Roman"/>
      <w:sz w:val="26"/>
      <w:szCs w:val="26"/>
      <w:lang w:eastAsia="ru-RU"/>
    </w:rPr>
  </w:style>
  <w:style w:type="character" w:customStyle="1" w:styleId="00">
    <w:name w:val="КК0 Знак"/>
    <w:basedOn w:val="a0"/>
    <w:link w:val="0"/>
    <w:rsid w:val="00E22C9E"/>
    <w:rPr>
      <w:rFonts w:eastAsia="Times New Roman"/>
      <w:sz w:val="26"/>
      <w:szCs w:val="26"/>
      <w:lang w:eastAsia="ru-RU"/>
    </w:rPr>
  </w:style>
  <w:style w:type="character" w:customStyle="1" w:styleId="FontStyle31">
    <w:name w:val="Font Style31"/>
    <w:basedOn w:val="a0"/>
    <w:rsid w:val="00E22C9E"/>
    <w:rPr>
      <w:rFonts w:ascii="Times New Roman" w:hAnsi="Times New Roman" w:cs="Times New Roman"/>
      <w:sz w:val="16"/>
      <w:szCs w:val="16"/>
    </w:rPr>
  </w:style>
  <w:style w:type="paragraph" w:styleId="38">
    <w:name w:val="Body Text 3"/>
    <w:basedOn w:val="a"/>
    <w:link w:val="39"/>
    <w:uiPriority w:val="99"/>
    <w:rsid w:val="00E22C9E"/>
    <w:pPr>
      <w:jc w:val="both"/>
    </w:pPr>
    <w:rPr>
      <w:rFonts w:eastAsia="Times New Roman"/>
      <w:sz w:val="16"/>
      <w:szCs w:val="16"/>
      <w:lang w:eastAsia="ru-RU"/>
    </w:rPr>
  </w:style>
  <w:style w:type="character" w:customStyle="1" w:styleId="39">
    <w:name w:val="Основной текст 3 Знак"/>
    <w:basedOn w:val="a0"/>
    <w:link w:val="38"/>
    <w:uiPriority w:val="99"/>
    <w:rsid w:val="00E22C9E"/>
    <w:rPr>
      <w:rFonts w:eastAsia="Times New Roman"/>
      <w:sz w:val="16"/>
      <w:szCs w:val="16"/>
      <w:lang w:eastAsia="ru-RU"/>
    </w:rPr>
  </w:style>
  <w:style w:type="character" w:customStyle="1" w:styleId="FontStyle15">
    <w:name w:val="Font Style15"/>
    <w:basedOn w:val="a0"/>
    <w:rsid w:val="00E22C9E"/>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E22C9E"/>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E22C9E"/>
    <w:pPr>
      <w:spacing w:line="312" w:lineRule="auto"/>
      <w:jc w:val="center"/>
    </w:pPr>
    <w:rPr>
      <w:rFonts w:eastAsia="Times New Roman"/>
      <w:b/>
      <w:sz w:val="26"/>
      <w:lang w:eastAsia="ru-RU"/>
    </w:rPr>
  </w:style>
  <w:style w:type="character" w:customStyle="1" w:styleId="affff">
    <w:name w:val="заголовок таблицы Знак"/>
    <w:link w:val="afffe"/>
    <w:rsid w:val="00E22C9E"/>
    <w:rPr>
      <w:rFonts w:eastAsia="Times New Roman"/>
      <w:b/>
      <w:sz w:val="26"/>
      <w:szCs w:val="24"/>
      <w:lang w:eastAsia="ru-RU"/>
    </w:rPr>
  </w:style>
  <w:style w:type="paragraph" w:customStyle="1" w:styleId="affff0">
    <w:name w:val="Основной"/>
    <w:basedOn w:val="a"/>
    <w:link w:val="affff1"/>
    <w:rsid w:val="00E22C9E"/>
    <w:pPr>
      <w:spacing w:line="312" w:lineRule="auto"/>
      <w:ind w:firstLine="720"/>
      <w:jc w:val="both"/>
    </w:pPr>
    <w:rPr>
      <w:rFonts w:eastAsia="Times New Roman"/>
      <w:sz w:val="28"/>
      <w:lang w:eastAsia="ru-RU"/>
    </w:rPr>
  </w:style>
  <w:style w:type="character" w:customStyle="1" w:styleId="affff1">
    <w:name w:val="Основной Знак"/>
    <w:link w:val="affff0"/>
    <w:rsid w:val="00E22C9E"/>
    <w:rPr>
      <w:rFonts w:eastAsia="Times New Roman"/>
      <w:sz w:val="28"/>
      <w:szCs w:val="24"/>
      <w:lang w:eastAsia="ru-RU"/>
    </w:rPr>
  </w:style>
  <w:style w:type="paragraph" w:customStyle="1" w:styleId="affff2">
    <w:name w:val="Новый абзац"/>
    <w:basedOn w:val="a"/>
    <w:link w:val="2e"/>
    <w:rsid w:val="00E22C9E"/>
    <w:pPr>
      <w:ind w:firstLine="567"/>
      <w:jc w:val="both"/>
    </w:pPr>
    <w:rPr>
      <w:rFonts w:ascii="Arial" w:eastAsia="Times New Roman" w:hAnsi="Arial"/>
      <w:szCs w:val="20"/>
      <w:lang w:eastAsia="ru-RU"/>
    </w:rPr>
  </w:style>
  <w:style w:type="character" w:customStyle="1" w:styleId="2e">
    <w:name w:val="Новый абзац Знак2"/>
    <w:link w:val="affff2"/>
    <w:rsid w:val="00E22C9E"/>
    <w:rPr>
      <w:rFonts w:ascii="Arial" w:eastAsia="Times New Roman" w:hAnsi="Arial"/>
      <w:sz w:val="24"/>
      <w:lang w:eastAsia="ru-RU"/>
    </w:rPr>
  </w:style>
  <w:style w:type="paragraph" w:customStyle="1" w:styleId="42">
    <w:name w:val="Егор4"/>
    <w:basedOn w:val="a"/>
    <w:qFormat/>
    <w:rsid w:val="00E22C9E"/>
    <w:pPr>
      <w:ind w:firstLine="851"/>
      <w:jc w:val="center"/>
    </w:pPr>
    <w:rPr>
      <w:rFonts w:eastAsia="Calibri"/>
      <w:sz w:val="26"/>
      <w:u w:val="single"/>
      <w:lang w:eastAsia="en-US"/>
    </w:rPr>
  </w:style>
  <w:style w:type="paragraph" w:customStyle="1" w:styleId="f">
    <w:name w:val="f"/>
    <w:basedOn w:val="a"/>
    <w:rsid w:val="00E22C9E"/>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E22C9E"/>
    <w:pPr>
      <w:tabs>
        <w:tab w:val="decimal" w:pos="360"/>
      </w:tabs>
      <w:jc w:val="both"/>
    </w:pPr>
    <w:rPr>
      <w:rFonts w:eastAsiaTheme="minorHAnsi"/>
      <w:lang w:eastAsia="ru-RU"/>
    </w:rPr>
  </w:style>
  <w:style w:type="paragraph" w:customStyle="1" w:styleId="affff3">
    <w:name w:val="в таблице"/>
    <w:basedOn w:val="a"/>
    <w:rsid w:val="00E22C9E"/>
    <w:pPr>
      <w:suppressAutoHyphens/>
      <w:jc w:val="both"/>
    </w:pPr>
    <w:rPr>
      <w:rFonts w:eastAsia="Times New Roman" w:cs="Calibri"/>
      <w:sz w:val="20"/>
      <w:lang w:eastAsia="ar-SA"/>
    </w:rPr>
  </w:style>
  <w:style w:type="paragraph" w:customStyle="1" w:styleId="1f3">
    <w:name w:val="Маркированный список1"/>
    <w:basedOn w:val="a"/>
    <w:rsid w:val="00E22C9E"/>
    <w:pPr>
      <w:widowControl w:val="0"/>
      <w:suppressAutoHyphens/>
      <w:autoSpaceDE w:val="0"/>
      <w:jc w:val="both"/>
    </w:pPr>
    <w:rPr>
      <w:rFonts w:eastAsia="Times New Roman"/>
      <w:sz w:val="26"/>
      <w:szCs w:val="20"/>
      <w:lang w:eastAsia="ar-SA"/>
    </w:rPr>
  </w:style>
  <w:style w:type="paragraph" w:customStyle="1" w:styleId="Main">
    <w:name w:val="Main"/>
    <w:link w:val="Main0"/>
    <w:rsid w:val="00E22C9E"/>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E22C9E"/>
    <w:rPr>
      <w:rFonts w:eastAsia="Times New Roman" w:cs="Tahoma"/>
      <w:sz w:val="24"/>
      <w:szCs w:val="16"/>
      <w:lang w:eastAsia="ru-RU"/>
    </w:rPr>
  </w:style>
  <w:style w:type="paragraph" w:customStyle="1" w:styleId="063">
    <w:name w:val="Стиль Первая строка:  063 см"/>
    <w:basedOn w:val="a"/>
    <w:rsid w:val="00E22C9E"/>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E22C9E"/>
    <w:pPr>
      <w:suppressAutoHyphens/>
      <w:ind w:firstLine="720"/>
      <w:jc w:val="both"/>
    </w:pPr>
    <w:rPr>
      <w:rFonts w:eastAsia="Times New Roman"/>
      <w:szCs w:val="20"/>
      <w:lang w:eastAsia="ar-SA"/>
    </w:rPr>
  </w:style>
  <w:style w:type="paragraph" w:customStyle="1" w:styleId="3a">
    <w:name w:val="Обычный3"/>
    <w:rsid w:val="00E22C9E"/>
    <w:pPr>
      <w:snapToGrid w:val="0"/>
      <w:spacing w:before="120"/>
      <w:ind w:left="221"/>
      <w:jc w:val="both"/>
    </w:pPr>
    <w:rPr>
      <w:rFonts w:eastAsia="Times New Roman"/>
      <w:sz w:val="22"/>
      <w:lang w:eastAsia="ru-RU"/>
    </w:rPr>
  </w:style>
  <w:style w:type="character" w:customStyle="1" w:styleId="blk">
    <w:name w:val="blk"/>
    <w:basedOn w:val="a0"/>
    <w:rsid w:val="00E22C9E"/>
  </w:style>
  <w:style w:type="paragraph" w:customStyle="1" w:styleId="font10">
    <w:name w:val="font10"/>
    <w:basedOn w:val="a"/>
    <w:rsid w:val="00E22C9E"/>
    <w:pPr>
      <w:spacing w:before="100" w:beforeAutospacing="1" w:after="100" w:afterAutospacing="1"/>
    </w:pPr>
    <w:rPr>
      <w:rFonts w:eastAsia="Times New Roman"/>
      <w:lang w:eastAsia="ru-RU"/>
    </w:rPr>
  </w:style>
  <w:style w:type="paragraph" w:customStyle="1" w:styleId="imp">
    <w:name w:val="imp"/>
    <w:basedOn w:val="a"/>
    <w:rsid w:val="00E22C9E"/>
    <w:pPr>
      <w:spacing w:before="100" w:beforeAutospacing="1" w:after="100" w:afterAutospacing="1"/>
    </w:pPr>
    <w:rPr>
      <w:rFonts w:eastAsia="Times New Roman"/>
      <w:lang w:eastAsia="ru-RU"/>
    </w:rPr>
  </w:style>
  <w:style w:type="paragraph" w:customStyle="1" w:styleId="u">
    <w:name w:val="u"/>
    <w:basedOn w:val="a"/>
    <w:rsid w:val="00E22C9E"/>
    <w:pPr>
      <w:spacing w:before="100" w:beforeAutospacing="1" w:after="100" w:afterAutospacing="1"/>
    </w:pPr>
    <w:rPr>
      <w:rFonts w:eastAsia="Times New Roman"/>
      <w:lang w:eastAsia="ru-RU"/>
    </w:rPr>
  </w:style>
  <w:style w:type="paragraph" w:customStyle="1" w:styleId="text">
    <w:name w:val="text"/>
    <w:basedOn w:val="a"/>
    <w:rsid w:val="00E22C9E"/>
    <w:pPr>
      <w:spacing w:before="100" w:beforeAutospacing="1" w:after="100" w:afterAutospacing="1"/>
    </w:pPr>
    <w:rPr>
      <w:rFonts w:eastAsia="Times New Roman"/>
      <w:lang w:eastAsia="ru-RU"/>
    </w:rPr>
  </w:style>
  <w:style w:type="character" w:customStyle="1" w:styleId="WW8Num1z1">
    <w:name w:val="WW8Num1z1"/>
    <w:rsid w:val="00E22C9E"/>
    <w:rPr>
      <w:rFonts w:ascii="Courier New" w:hAnsi="Courier New" w:cs="Courier New"/>
    </w:rPr>
  </w:style>
  <w:style w:type="character" w:customStyle="1" w:styleId="FontStyle38">
    <w:name w:val="Font Style38"/>
    <w:uiPriority w:val="99"/>
    <w:rsid w:val="00E22C9E"/>
    <w:rPr>
      <w:rFonts w:ascii="Arial" w:hAnsi="Arial" w:cs="Arial"/>
      <w:sz w:val="22"/>
      <w:szCs w:val="22"/>
    </w:rPr>
  </w:style>
  <w:style w:type="paragraph" w:customStyle="1" w:styleId="uni">
    <w:name w:val="uni"/>
    <w:basedOn w:val="a"/>
    <w:rsid w:val="00E22C9E"/>
    <w:pPr>
      <w:spacing w:before="100" w:beforeAutospacing="1" w:after="100" w:afterAutospacing="1"/>
    </w:pPr>
    <w:rPr>
      <w:rFonts w:eastAsia="Times New Roman"/>
      <w:lang w:eastAsia="ru-RU"/>
    </w:rPr>
  </w:style>
  <w:style w:type="paragraph" w:customStyle="1" w:styleId="unip">
    <w:name w:val="unip"/>
    <w:basedOn w:val="a"/>
    <w:rsid w:val="00E22C9E"/>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E22C9E"/>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E22C9E"/>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E22C9E"/>
    <w:pPr>
      <w:spacing w:before="100" w:beforeAutospacing="1" w:after="100" w:afterAutospacing="1"/>
    </w:pPr>
    <w:rPr>
      <w:rFonts w:eastAsia="Times New Roman"/>
      <w:lang w:eastAsia="ru-RU"/>
    </w:rPr>
  </w:style>
  <w:style w:type="paragraph" w:customStyle="1" w:styleId="120">
    <w:name w:val="осн.текст 12"/>
    <w:basedOn w:val="a"/>
    <w:link w:val="121"/>
    <w:rsid w:val="00E22C9E"/>
    <w:pPr>
      <w:ind w:firstLine="851"/>
      <w:jc w:val="both"/>
    </w:pPr>
    <w:rPr>
      <w:rFonts w:ascii="Arial" w:eastAsia="Times New Roman" w:hAnsi="Arial"/>
      <w:szCs w:val="20"/>
      <w:lang w:eastAsia="ru-RU"/>
    </w:rPr>
  </w:style>
  <w:style w:type="character" w:customStyle="1" w:styleId="121">
    <w:name w:val="осн.текст 12 Знак"/>
    <w:basedOn w:val="a0"/>
    <w:link w:val="120"/>
    <w:rsid w:val="00E22C9E"/>
    <w:rPr>
      <w:rFonts w:ascii="Arial" w:eastAsia="Times New Roman" w:hAnsi="Arial"/>
      <w:sz w:val="24"/>
      <w:lang w:eastAsia="ru-RU"/>
    </w:rPr>
  </w:style>
  <w:style w:type="character" w:customStyle="1" w:styleId="highlight">
    <w:name w:val="highlight"/>
    <w:basedOn w:val="a0"/>
    <w:rsid w:val="00E22C9E"/>
  </w:style>
  <w:style w:type="paragraph" w:customStyle="1" w:styleId="headertext">
    <w:name w:val="headertext"/>
    <w:basedOn w:val="a"/>
    <w:rsid w:val="00E22C9E"/>
    <w:pPr>
      <w:spacing w:before="100" w:beforeAutospacing="1" w:after="100" w:afterAutospacing="1"/>
    </w:pPr>
    <w:rPr>
      <w:rFonts w:eastAsia="Times New Roman"/>
      <w:lang w:eastAsia="ru-RU"/>
    </w:rPr>
  </w:style>
  <w:style w:type="character" w:customStyle="1" w:styleId="c6">
    <w:name w:val="c6"/>
    <w:basedOn w:val="a0"/>
    <w:rsid w:val="00E22C9E"/>
  </w:style>
  <w:style w:type="paragraph" w:customStyle="1" w:styleId="formattext0">
    <w:name w:val="formattext"/>
    <w:basedOn w:val="a"/>
    <w:rsid w:val="00E22C9E"/>
    <w:pPr>
      <w:spacing w:before="100" w:beforeAutospacing="1" w:after="100" w:afterAutospacing="1"/>
    </w:pPr>
    <w:rPr>
      <w:rFonts w:eastAsia="Times New Roman"/>
      <w:lang w:eastAsia="ru-RU"/>
    </w:rPr>
  </w:style>
  <w:style w:type="character" w:customStyle="1" w:styleId="plagiat">
    <w:name w:val="plagiat"/>
    <w:basedOn w:val="a0"/>
    <w:rsid w:val="00E22C9E"/>
  </w:style>
  <w:style w:type="paragraph" w:customStyle="1" w:styleId="1f4">
    <w:name w:val="Стиль 1"/>
    <w:basedOn w:val="a"/>
    <w:rsid w:val="00E22C9E"/>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E22C9E"/>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E22C9E"/>
    <w:pPr>
      <w:jc w:val="center"/>
    </w:pPr>
    <w:rPr>
      <w:rFonts w:eastAsia="Times New Roman"/>
      <w:sz w:val="22"/>
      <w:szCs w:val="22"/>
      <w:lang w:eastAsia="ru-RU"/>
    </w:rPr>
  </w:style>
  <w:style w:type="character" w:customStyle="1" w:styleId="111">
    <w:name w:val="Табличный_таблица_11 Знак"/>
    <w:link w:val="110"/>
    <w:rsid w:val="00E22C9E"/>
    <w:rPr>
      <w:rFonts w:eastAsia="Times New Roman"/>
      <w:sz w:val="22"/>
      <w:szCs w:val="22"/>
      <w:lang w:eastAsia="ru-RU"/>
    </w:rPr>
  </w:style>
  <w:style w:type="paragraph" w:customStyle="1" w:styleId="Style12">
    <w:name w:val="Style12"/>
    <w:basedOn w:val="a"/>
    <w:rsid w:val="00E22C9E"/>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E22C9E"/>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E22C9E"/>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E22C9E"/>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E22C9E"/>
    <w:rPr>
      <w:color w:val="008080"/>
    </w:rPr>
  </w:style>
  <w:style w:type="paragraph" w:customStyle="1" w:styleId="affff9">
    <w:name w:val="Таблицы (моноширинный)"/>
    <w:basedOn w:val="a"/>
    <w:next w:val="a"/>
    <w:uiPriority w:val="99"/>
    <w:rsid w:val="00E22C9E"/>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E22C9E"/>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E22C9E"/>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E22C9E"/>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E22C9E"/>
    <w:rPr>
      <w:rFonts w:ascii="TimesET" w:hAnsi="TimesET" w:cs="TimesET"/>
      <w:b/>
      <w:bCs/>
      <w:sz w:val="28"/>
      <w:szCs w:val="28"/>
    </w:rPr>
  </w:style>
  <w:style w:type="character" w:customStyle="1" w:styleId="112">
    <w:name w:val="Знак Знак11"/>
    <w:uiPriority w:val="99"/>
    <w:rsid w:val="00E22C9E"/>
    <w:rPr>
      <w:sz w:val="24"/>
      <w:szCs w:val="24"/>
    </w:rPr>
  </w:style>
  <w:style w:type="paragraph" w:customStyle="1" w:styleId="ConsPlusCell">
    <w:name w:val="ConsPlusCell"/>
    <w:uiPriority w:val="99"/>
    <w:rsid w:val="00E22C9E"/>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E22C9E"/>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E22C9E"/>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E22C9E"/>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E22C9E"/>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E22C9E"/>
    <w:rPr>
      <w:sz w:val="24"/>
      <w:szCs w:val="24"/>
      <w:lang w:val="ru-RU" w:eastAsia="ru-RU"/>
    </w:rPr>
  </w:style>
  <w:style w:type="character" w:customStyle="1" w:styleId="170">
    <w:name w:val="Знак Знак17"/>
    <w:uiPriority w:val="99"/>
    <w:rsid w:val="00E22C9E"/>
    <w:rPr>
      <w:rFonts w:ascii="TimesET" w:hAnsi="TimesET" w:cs="TimesET"/>
      <w:b/>
      <w:bCs/>
      <w:sz w:val="24"/>
      <w:szCs w:val="24"/>
      <w:lang w:val="ru-RU" w:eastAsia="ru-RU"/>
    </w:rPr>
  </w:style>
  <w:style w:type="character" w:customStyle="1" w:styleId="160">
    <w:name w:val="Знак Знак16"/>
    <w:uiPriority w:val="99"/>
    <w:rsid w:val="00E22C9E"/>
    <w:rPr>
      <w:sz w:val="24"/>
      <w:szCs w:val="24"/>
      <w:lang w:val="ru-RU" w:eastAsia="ru-RU"/>
    </w:rPr>
  </w:style>
  <w:style w:type="character" w:customStyle="1" w:styleId="150">
    <w:name w:val="Знак Знак15"/>
    <w:uiPriority w:val="99"/>
    <w:rsid w:val="00E22C9E"/>
    <w:rPr>
      <w:rFonts w:ascii="TimesET" w:hAnsi="TimesET" w:cs="TimesET"/>
      <w:b/>
      <w:bCs/>
      <w:sz w:val="24"/>
      <w:szCs w:val="24"/>
      <w:lang w:val="ru-RU" w:eastAsia="ru-RU"/>
    </w:rPr>
  </w:style>
  <w:style w:type="character" w:customStyle="1" w:styleId="140">
    <w:name w:val="Знак Знак14"/>
    <w:uiPriority w:val="99"/>
    <w:rsid w:val="00E22C9E"/>
    <w:rPr>
      <w:rFonts w:ascii="TimesET" w:hAnsi="TimesET" w:cs="TimesET"/>
      <w:b/>
      <w:bCs/>
      <w:sz w:val="30"/>
      <w:szCs w:val="30"/>
      <w:lang w:val="ru-RU" w:eastAsia="ru-RU"/>
    </w:rPr>
  </w:style>
  <w:style w:type="character" w:customStyle="1" w:styleId="130">
    <w:name w:val="Знак Знак13"/>
    <w:uiPriority w:val="99"/>
    <w:rsid w:val="00E22C9E"/>
    <w:rPr>
      <w:b/>
      <w:bCs/>
      <w:sz w:val="28"/>
      <w:szCs w:val="28"/>
      <w:lang w:val="ru-RU" w:eastAsia="ru-RU"/>
    </w:rPr>
  </w:style>
  <w:style w:type="character" w:customStyle="1" w:styleId="100">
    <w:name w:val="Знак Знак10"/>
    <w:uiPriority w:val="99"/>
    <w:rsid w:val="00E22C9E"/>
    <w:rPr>
      <w:sz w:val="24"/>
      <w:szCs w:val="24"/>
      <w:lang w:val="ru-RU" w:eastAsia="ru-RU"/>
    </w:rPr>
  </w:style>
  <w:style w:type="character" w:customStyle="1" w:styleId="92">
    <w:name w:val="Знак Знак9"/>
    <w:uiPriority w:val="99"/>
    <w:locked/>
    <w:rsid w:val="00E22C9E"/>
    <w:rPr>
      <w:sz w:val="24"/>
      <w:szCs w:val="24"/>
      <w:lang w:val="ru-RU" w:eastAsia="ru-RU"/>
    </w:rPr>
  </w:style>
  <w:style w:type="character" w:customStyle="1" w:styleId="82">
    <w:name w:val="Знак Знак8"/>
    <w:uiPriority w:val="99"/>
    <w:rsid w:val="00E22C9E"/>
    <w:rPr>
      <w:sz w:val="16"/>
      <w:szCs w:val="16"/>
      <w:lang w:val="ru-RU" w:eastAsia="ru-RU"/>
    </w:rPr>
  </w:style>
  <w:style w:type="character" w:customStyle="1" w:styleId="72">
    <w:name w:val="Знак Знак7"/>
    <w:uiPriority w:val="99"/>
    <w:rsid w:val="00E22C9E"/>
    <w:rPr>
      <w:sz w:val="24"/>
      <w:szCs w:val="24"/>
      <w:lang w:val="ru-RU" w:eastAsia="ru-RU"/>
    </w:rPr>
  </w:style>
  <w:style w:type="character" w:customStyle="1" w:styleId="62">
    <w:name w:val="Знак Знак6"/>
    <w:uiPriority w:val="99"/>
    <w:rsid w:val="00E22C9E"/>
    <w:rPr>
      <w:sz w:val="24"/>
      <w:szCs w:val="24"/>
      <w:lang w:val="ru-RU" w:eastAsia="ru-RU"/>
    </w:rPr>
  </w:style>
  <w:style w:type="character" w:customStyle="1" w:styleId="52">
    <w:name w:val="Знак Знак5"/>
    <w:uiPriority w:val="99"/>
    <w:rsid w:val="00E22C9E"/>
    <w:rPr>
      <w:sz w:val="24"/>
      <w:szCs w:val="24"/>
      <w:lang w:val="ru-RU" w:eastAsia="ru-RU"/>
    </w:rPr>
  </w:style>
  <w:style w:type="character" w:customStyle="1" w:styleId="3b">
    <w:name w:val="Знак Знак3"/>
    <w:uiPriority w:val="99"/>
    <w:rsid w:val="00E22C9E"/>
    <w:rPr>
      <w:sz w:val="24"/>
      <w:szCs w:val="24"/>
      <w:lang w:val="ru-RU" w:eastAsia="ru-RU"/>
    </w:rPr>
  </w:style>
  <w:style w:type="character" w:customStyle="1" w:styleId="affffa">
    <w:name w:val="Знак Знак"/>
    <w:uiPriority w:val="99"/>
    <w:rsid w:val="00E22C9E"/>
    <w:rPr>
      <w:sz w:val="28"/>
      <w:szCs w:val="28"/>
      <w:lang w:val="ru-RU" w:eastAsia="ru-RU"/>
    </w:rPr>
  </w:style>
  <w:style w:type="paragraph" w:customStyle="1" w:styleId="1f7">
    <w:name w:val="Знак1 Знак Знак Знак Знак Знак Знак"/>
    <w:basedOn w:val="a"/>
    <w:uiPriority w:val="99"/>
    <w:rsid w:val="00E22C9E"/>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E22C9E"/>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E22C9E"/>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E22C9E"/>
    <w:pPr>
      <w:spacing w:after="160" w:line="240" w:lineRule="exact"/>
    </w:pPr>
    <w:rPr>
      <w:rFonts w:ascii="Verdana" w:eastAsia="Times New Roman" w:hAnsi="Verdana"/>
      <w:lang w:val="en-US" w:eastAsia="en-US"/>
    </w:rPr>
  </w:style>
  <w:style w:type="paragraph" w:customStyle="1" w:styleId="1fb">
    <w:name w:val="1"/>
    <w:rsid w:val="00E22C9E"/>
    <w:rPr>
      <w:rFonts w:eastAsia="Times New Roman"/>
      <w:sz w:val="24"/>
      <w:lang w:eastAsia="ru-RU"/>
    </w:rPr>
  </w:style>
  <w:style w:type="paragraph" w:customStyle="1" w:styleId="affffb">
    <w:name w:val="ЭЭГ"/>
    <w:basedOn w:val="a"/>
    <w:rsid w:val="00E22C9E"/>
    <w:pPr>
      <w:spacing w:line="360" w:lineRule="auto"/>
      <w:ind w:firstLine="720"/>
      <w:jc w:val="both"/>
    </w:pPr>
    <w:rPr>
      <w:rFonts w:eastAsia="PMingLiU"/>
      <w:lang w:eastAsia="ru-RU"/>
    </w:rPr>
  </w:style>
  <w:style w:type="character" w:customStyle="1" w:styleId="FontStyle47">
    <w:name w:val="Font Style47"/>
    <w:rsid w:val="00E22C9E"/>
    <w:rPr>
      <w:rFonts w:ascii="Times New Roman" w:hAnsi="Times New Roman" w:cs="Times New Roman"/>
      <w:sz w:val="28"/>
      <w:szCs w:val="28"/>
    </w:rPr>
  </w:style>
  <w:style w:type="paragraph" w:customStyle="1" w:styleId="Style9">
    <w:name w:val="Style9"/>
    <w:basedOn w:val="a"/>
    <w:rsid w:val="00E22C9E"/>
    <w:pPr>
      <w:widowControl w:val="0"/>
      <w:autoSpaceDE w:val="0"/>
      <w:autoSpaceDN w:val="0"/>
      <w:adjustRightInd w:val="0"/>
      <w:jc w:val="center"/>
    </w:pPr>
    <w:rPr>
      <w:rFonts w:eastAsia="Times New Roman"/>
      <w:lang w:eastAsia="ru-RU"/>
    </w:rPr>
  </w:style>
  <w:style w:type="paragraph" w:customStyle="1" w:styleId="Style10">
    <w:name w:val="Style10"/>
    <w:basedOn w:val="a"/>
    <w:rsid w:val="00E22C9E"/>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E22C9E"/>
    <w:rPr>
      <w:rFonts w:ascii="Times New Roman" w:hAnsi="Times New Roman" w:cs="Times New Roman"/>
      <w:spacing w:val="-10"/>
      <w:sz w:val="36"/>
      <w:szCs w:val="36"/>
    </w:rPr>
  </w:style>
  <w:style w:type="character" w:customStyle="1" w:styleId="FontStyle48">
    <w:name w:val="Font Style48"/>
    <w:rsid w:val="00E22C9E"/>
    <w:rPr>
      <w:rFonts w:ascii="Times New Roman" w:hAnsi="Times New Roman" w:cs="Times New Roman"/>
      <w:b/>
      <w:bCs/>
      <w:sz w:val="28"/>
      <w:szCs w:val="28"/>
    </w:rPr>
  </w:style>
  <w:style w:type="paragraph" w:customStyle="1" w:styleId="Style18">
    <w:name w:val="Style18"/>
    <w:basedOn w:val="a"/>
    <w:rsid w:val="00E22C9E"/>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E22C9E"/>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E22C9E"/>
    <w:pPr>
      <w:widowControl w:val="0"/>
      <w:autoSpaceDE w:val="0"/>
      <w:autoSpaceDN w:val="0"/>
      <w:adjustRightInd w:val="0"/>
    </w:pPr>
    <w:rPr>
      <w:rFonts w:eastAsia="Times New Roman"/>
      <w:lang w:eastAsia="ru-RU"/>
    </w:rPr>
  </w:style>
  <w:style w:type="paragraph" w:customStyle="1" w:styleId="Style2">
    <w:name w:val="Style2"/>
    <w:basedOn w:val="a"/>
    <w:rsid w:val="00E22C9E"/>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E22C9E"/>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E22C9E"/>
    <w:rPr>
      <w:rFonts w:ascii="Times New Roman" w:hAnsi="Times New Roman" w:cs="Times New Roman"/>
      <w:b/>
      <w:bCs/>
      <w:sz w:val="24"/>
      <w:szCs w:val="24"/>
    </w:rPr>
  </w:style>
  <w:style w:type="paragraph" w:customStyle="1" w:styleId="Style28">
    <w:name w:val="Style28"/>
    <w:basedOn w:val="a"/>
    <w:rsid w:val="00E22C9E"/>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E22C9E"/>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E22C9E"/>
    <w:pPr>
      <w:spacing w:before="100" w:beforeAutospacing="1" w:after="100" w:afterAutospacing="1"/>
    </w:pPr>
    <w:rPr>
      <w:rFonts w:eastAsia="Times New Roman"/>
      <w:lang w:eastAsia="ru-RU"/>
    </w:rPr>
  </w:style>
  <w:style w:type="paragraph" w:customStyle="1" w:styleId="xl70">
    <w:name w:val="xl70"/>
    <w:basedOn w:val="a"/>
    <w:rsid w:val="00E22C9E"/>
    <w:pPr>
      <w:spacing w:before="100" w:beforeAutospacing="1" w:after="100" w:afterAutospacing="1"/>
    </w:pPr>
    <w:rPr>
      <w:rFonts w:eastAsia="Times New Roman"/>
      <w:b/>
      <w:bCs/>
      <w:lang w:eastAsia="ru-RU"/>
    </w:rPr>
  </w:style>
  <w:style w:type="paragraph" w:customStyle="1" w:styleId="xl71">
    <w:name w:val="xl71"/>
    <w:basedOn w:val="a"/>
    <w:rsid w:val="00E22C9E"/>
    <w:pPr>
      <w:spacing w:before="100" w:beforeAutospacing="1" w:after="100" w:afterAutospacing="1"/>
    </w:pPr>
    <w:rPr>
      <w:rFonts w:eastAsia="Times New Roman"/>
      <w:i/>
      <w:iCs/>
      <w:lang w:eastAsia="ru-RU"/>
    </w:rPr>
  </w:style>
  <w:style w:type="paragraph" w:customStyle="1" w:styleId="xl72">
    <w:name w:val="xl72"/>
    <w:basedOn w:val="a"/>
    <w:rsid w:val="00E22C9E"/>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E22C9E"/>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E22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E22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E22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E22C9E"/>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E22C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E22C9E"/>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E22C9E"/>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E22C9E"/>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E22C9E"/>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E22C9E"/>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E22C9E"/>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E22C9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E22C9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E22C9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E22C9E"/>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E22C9E"/>
    <w:rPr>
      <w:rFonts w:ascii="Times New Roman" w:hAnsi="Times New Roman" w:cs="Times New Roman"/>
      <w:sz w:val="34"/>
      <w:szCs w:val="34"/>
    </w:rPr>
  </w:style>
  <w:style w:type="paragraph" w:customStyle="1" w:styleId="Style3">
    <w:name w:val="Style3"/>
    <w:basedOn w:val="a"/>
    <w:uiPriority w:val="99"/>
    <w:rsid w:val="00E22C9E"/>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E22C9E"/>
    <w:rPr>
      <w:rFonts w:ascii="Times New Roman" w:hAnsi="Times New Roman" w:cs="Times New Roman"/>
      <w:b/>
      <w:bCs/>
      <w:sz w:val="22"/>
      <w:szCs w:val="22"/>
    </w:rPr>
  </w:style>
  <w:style w:type="paragraph" w:customStyle="1" w:styleId="Style5">
    <w:name w:val="Style5"/>
    <w:basedOn w:val="a"/>
    <w:uiPriority w:val="99"/>
    <w:rsid w:val="00E22C9E"/>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E22C9E"/>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E22C9E"/>
    <w:pPr>
      <w:widowControl w:val="0"/>
      <w:autoSpaceDE w:val="0"/>
      <w:autoSpaceDN w:val="0"/>
      <w:adjustRightInd w:val="0"/>
    </w:pPr>
    <w:rPr>
      <w:rFonts w:eastAsia="Calibri"/>
      <w:lang w:eastAsia="ru-RU"/>
    </w:rPr>
  </w:style>
  <w:style w:type="paragraph" w:customStyle="1" w:styleId="Style24">
    <w:name w:val="Style24"/>
    <w:basedOn w:val="a"/>
    <w:uiPriority w:val="99"/>
    <w:rsid w:val="00E22C9E"/>
    <w:pPr>
      <w:widowControl w:val="0"/>
      <w:autoSpaceDE w:val="0"/>
      <w:autoSpaceDN w:val="0"/>
      <w:adjustRightInd w:val="0"/>
    </w:pPr>
    <w:rPr>
      <w:rFonts w:eastAsia="Calibri"/>
      <w:lang w:eastAsia="ru-RU"/>
    </w:rPr>
  </w:style>
  <w:style w:type="paragraph" w:customStyle="1" w:styleId="Style30">
    <w:name w:val="Style30"/>
    <w:basedOn w:val="a"/>
    <w:uiPriority w:val="99"/>
    <w:rsid w:val="00E22C9E"/>
    <w:pPr>
      <w:widowControl w:val="0"/>
      <w:autoSpaceDE w:val="0"/>
      <w:autoSpaceDN w:val="0"/>
      <w:adjustRightInd w:val="0"/>
    </w:pPr>
    <w:rPr>
      <w:rFonts w:eastAsia="Calibri"/>
      <w:lang w:eastAsia="ru-RU"/>
    </w:rPr>
  </w:style>
  <w:style w:type="character" w:customStyle="1" w:styleId="FontStyle53">
    <w:name w:val="Font Style53"/>
    <w:basedOn w:val="a0"/>
    <w:rsid w:val="00E22C9E"/>
    <w:rPr>
      <w:rFonts w:ascii="Times New Roman" w:hAnsi="Times New Roman" w:cs="Times New Roman"/>
      <w:sz w:val="22"/>
      <w:szCs w:val="22"/>
    </w:rPr>
  </w:style>
  <w:style w:type="character" w:customStyle="1" w:styleId="FontStyle57">
    <w:name w:val="Font Style57"/>
    <w:basedOn w:val="a0"/>
    <w:uiPriority w:val="99"/>
    <w:rsid w:val="00E22C9E"/>
    <w:rPr>
      <w:rFonts w:ascii="Times New Roman" w:hAnsi="Times New Roman" w:cs="Times New Roman"/>
      <w:sz w:val="22"/>
      <w:szCs w:val="22"/>
    </w:rPr>
  </w:style>
  <w:style w:type="paragraph" w:customStyle="1" w:styleId="Style27">
    <w:name w:val="Style27"/>
    <w:basedOn w:val="a"/>
    <w:uiPriority w:val="99"/>
    <w:rsid w:val="00E22C9E"/>
    <w:pPr>
      <w:widowControl w:val="0"/>
      <w:autoSpaceDE w:val="0"/>
      <w:autoSpaceDN w:val="0"/>
      <w:adjustRightInd w:val="0"/>
    </w:pPr>
    <w:rPr>
      <w:rFonts w:eastAsia="Calibri"/>
      <w:lang w:eastAsia="ru-RU"/>
    </w:rPr>
  </w:style>
  <w:style w:type="character" w:customStyle="1" w:styleId="FontStyle54">
    <w:name w:val="Font Style54"/>
    <w:basedOn w:val="a0"/>
    <w:uiPriority w:val="99"/>
    <w:rsid w:val="00E22C9E"/>
    <w:rPr>
      <w:rFonts w:ascii="Times New Roman" w:hAnsi="Times New Roman" w:cs="Times New Roman"/>
      <w:b/>
      <w:bCs/>
      <w:sz w:val="20"/>
      <w:szCs w:val="20"/>
    </w:rPr>
  </w:style>
  <w:style w:type="paragraph" w:customStyle="1" w:styleId="Style32">
    <w:name w:val="Style32"/>
    <w:basedOn w:val="a"/>
    <w:uiPriority w:val="99"/>
    <w:rsid w:val="00E22C9E"/>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E22C9E"/>
    <w:pPr>
      <w:widowControl w:val="0"/>
      <w:autoSpaceDE w:val="0"/>
      <w:autoSpaceDN w:val="0"/>
      <w:adjustRightInd w:val="0"/>
    </w:pPr>
    <w:rPr>
      <w:rFonts w:eastAsia="Calibri"/>
      <w:lang w:eastAsia="ru-RU"/>
    </w:rPr>
  </w:style>
  <w:style w:type="character" w:customStyle="1" w:styleId="FontStyle55">
    <w:name w:val="Font Style55"/>
    <w:basedOn w:val="a0"/>
    <w:uiPriority w:val="99"/>
    <w:rsid w:val="00E22C9E"/>
    <w:rPr>
      <w:rFonts w:ascii="Times New Roman" w:hAnsi="Times New Roman" w:cs="Times New Roman"/>
      <w:b/>
      <w:bCs/>
      <w:sz w:val="16"/>
      <w:szCs w:val="16"/>
    </w:rPr>
  </w:style>
  <w:style w:type="paragraph" w:customStyle="1" w:styleId="Style47">
    <w:name w:val="Style47"/>
    <w:basedOn w:val="a"/>
    <w:uiPriority w:val="99"/>
    <w:rsid w:val="00E22C9E"/>
    <w:pPr>
      <w:widowControl w:val="0"/>
      <w:autoSpaceDE w:val="0"/>
      <w:autoSpaceDN w:val="0"/>
      <w:adjustRightInd w:val="0"/>
    </w:pPr>
    <w:rPr>
      <w:rFonts w:eastAsia="Calibri"/>
      <w:lang w:eastAsia="ru-RU"/>
    </w:rPr>
  </w:style>
  <w:style w:type="character" w:customStyle="1" w:styleId="FontStyle56">
    <w:name w:val="Font Style56"/>
    <w:basedOn w:val="a0"/>
    <w:uiPriority w:val="99"/>
    <w:rsid w:val="00E22C9E"/>
    <w:rPr>
      <w:rFonts w:ascii="Times New Roman" w:hAnsi="Times New Roman" w:cs="Times New Roman"/>
      <w:b/>
      <w:bCs/>
      <w:sz w:val="16"/>
      <w:szCs w:val="16"/>
    </w:rPr>
  </w:style>
  <w:style w:type="paragraph" w:customStyle="1" w:styleId="Style15">
    <w:name w:val="Style15"/>
    <w:basedOn w:val="a"/>
    <w:uiPriority w:val="99"/>
    <w:rsid w:val="00E22C9E"/>
    <w:pPr>
      <w:widowControl w:val="0"/>
      <w:autoSpaceDE w:val="0"/>
      <w:autoSpaceDN w:val="0"/>
      <w:adjustRightInd w:val="0"/>
    </w:pPr>
    <w:rPr>
      <w:rFonts w:eastAsia="Calibri"/>
      <w:lang w:eastAsia="ru-RU"/>
    </w:rPr>
  </w:style>
  <w:style w:type="character" w:customStyle="1" w:styleId="FontStyle58">
    <w:name w:val="Font Style58"/>
    <w:basedOn w:val="a0"/>
    <w:uiPriority w:val="99"/>
    <w:rsid w:val="00E22C9E"/>
    <w:rPr>
      <w:rFonts w:ascii="Times New Roman" w:hAnsi="Times New Roman" w:cs="Times New Roman"/>
      <w:b/>
      <w:bCs/>
      <w:sz w:val="20"/>
      <w:szCs w:val="20"/>
    </w:rPr>
  </w:style>
  <w:style w:type="character" w:customStyle="1" w:styleId="FontStyle59">
    <w:name w:val="Font Style59"/>
    <w:basedOn w:val="a0"/>
    <w:uiPriority w:val="99"/>
    <w:rsid w:val="00E22C9E"/>
    <w:rPr>
      <w:rFonts w:ascii="Times New Roman" w:hAnsi="Times New Roman" w:cs="Times New Roman"/>
      <w:b/>
      <w:bCs/>
      <w:sz w:val="20"/>
      <w:szCs w:val="20"/>
    </w:rPr>
  </w:style>
  <w:style w:type="paragraph" w:customStyle="1" w:styleId="Style8">
    <w:name w:val="Style8"/>
    <w:basedOn w:val="a"/>
    <w:uiPriority w:val="99"/>
    <w:rsid w:val="00E22C9E"/>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E22C9E"/>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E22C9E"/>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E22C9E"/>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E22C9E"/>
    <w:pPr>
      <w:widowControl w:val="0"/>
      <w:autoSpaceDE w:val="0"/>
      <w:autoSpaceDN w:val="0"/>
      <w:adjustRightInd w:val="0"/>
    </w:pPr>
    <w:rPr>
      <w:rFonts w:eastAsia="Calibri"/>
      <w:lang w:eastAsia="ru-RU"/>
    </w:rPr>
  </w:style>
  <w:style w:type="character" w:customStyle="1" w:styleId="FontStyle60">
    <w:name w:val="Font Style60"/>
    <w:basedOn w:val="a0"/>
    <w:uiPriority w:val="99"/>
    <w:rsid w:val="00E22C9E"/>
    <w:rPr>
      <w:rFonts w:ascii="Times New Roman" w:hAnsi="Times New Roman" w:cs="Times New Roman"/>
      <w:b/>
      <w:bCs/>
      <w:sz w:val="16"/>
      <w:szCs w:val="16"/>
    </w:rPr>
  </w:style>
  <w:style w:type="character" w:customStyle="1" w:styleId="FontStyle61">
    <w:name w:val="Font Style61"/>
    <w:basedOn w:val="a0"/>
    <w:uiPriority w:val="99"/>
    <w:rsid w:val="00E22C9E"/>
    <w:rPr>
      <w:rFonts w:ascii="Times New Roman" w:hAnsi="Times New Roman" w:cs="Times New Roman"/>
      <w:sz w:val="22"/>
      <w:szCs w:val="22"/>
    </w:rPr>
  </w:style>
  <w:style w:type="paragraph" w:customStyle="1" w:styleId="Style23">
    <w:name w:val="Style23"/>
    <w:basedOn w:val="a"/>
    <w:uiPriority w:val="99"/>
    <w:rsid w:val="00E22C9E"/>
    <w:pPr>
      <w:widowControl w:val="0"/>
      <w:autoSpaceDE w:val="0"/>
      <w:autoSpaceDN w:val="0"/>
      <w:adjustRightInd w:val="0"/>
    </w:pPr>
    <w:rPr>
      <w:rFonts w:eastAsia="Calibri"/>
      <w:lang w:eastAsia="ru-RU"/>
    </w:rPr>
  </w:style>
  <w:style w:type="character" w:customStyle="1" w:styleId="FontStyle70">
    <w:name w:val="Font Style70"/>
    <w:basedOn w:val="a0"/>
    <w:uiPriority w:val="99"/>
    <w:rsid w:val="00E22C9E"/>
    <w:rPr>
      <w:rFonts w:ascii="Times New Roman" w:hAnsi="Times New Roman" w:cs="Times New Roman"/>
      <w:b/>
      <w:bCs/>
      <w:sz w:val="16"/>
      <w:szCs w:val="16"/>
    </w:rPr>
  </w:style>
  <w:style w:type="character" w:customStyle="1" w:styleId="FontStyle71">
    <w:name w:val="Font Style71"/>
    <w:basedOn w:val="a0"/>
    <w:uiPriority w:val="99"/>
    <w:rsid w:val="00E22C9E"/>
    <w:rPr>
      <w:rFonts w:ascii="Times New Roman" w:hAnsi="Times New Roman" w:cs="Times New Roman"/>
      <w:sz w:val="20"/>
      <w:szCs w:val="20"/>
    </w:rPr>
  </w:style>
  <w:style w:type="paragraph" w:customStyle="1" w:styleId="Style26">
    <w:name w:val="Style26"/>
    <w:basedOn w:val="a"/>
    <w:uiPriority w:val="99"/>
    <w:rsid w:val="00E22C9E"/>
    <w:pPr>
      <w:widowControl w:val="0"/>
      <w:autoSpaceDE w:val="0"/>
      <w:autoSpaceDN w:val="0"/>
      <w:adjustRightInd w:val="0"/>
    </w:pPr>
    <w:rPr>
      <w:rFonts w:eastAsia="Calibri"/>
      <w:lang w:eastAsia="ru-RU"/>
    </w:rPr>
  </w:style>
  <w:style w:type="character" w:customStyle="1" w:styleId="FontStyle75">
    <w:name w:val="Font Style75"/>
    <w:basedOn w:val="a0"/>
    <w:uiPriority w:val="99"/>
    <w:rsid w:val="00E22C9E"/>
    <w:rPr>
      <w:rFonts w:ascii="Times New Roman" w:hAnsi="Times New Roman" w:cs="Times New Roman"/>
      <w:b/>
      <w:bCs/>
      <w:sz w:val="20"/>
      <w:szCs w:val="20"/>
    </w:rPr>
  </w:style>
  <w:style w:type="paragraph" w:customStyle="1" w:styleId="Style22">
    <w:name w:val="Style22"/>
    <w:basedOn w:val="a"/>
    <w:uiPriority w:val="99"/>
    <w:rsid w:val="00E22C9E"/>
    <w:pPr>
      <w:widowControl w:val="0"/>
      <w:autoSpaceDE w:val="0"/>
      <w:autoSpaceDN w:val="0"/>
      <w:adjustRightInd w:val="0"/>
    </w:pPr>
    <w:rPr>
      <w:rFonts w:eastAsia="Calibri"/>
      <w:lang w:eastAsia="ru-RU"/>
    </w:rPr>
  </w:style>
  <w:style w:type="character" w:customStyle="1" w:styleId="FontStyle76">
    <w:name w:val="Font Style76"/>
    <w:basedOn w:val="a0"/>
    <w:uiPriority w:val="99"/>
    <w:rsid w:val="00E22C9E"/>
    <w:rPr>
      <w:rFonts w:ascii="Times New Roman" w:hAnsi="Times New Roman" w:cs="Times New Roman"/>
      <w:b/>
      <w:bCs/>
      <w:sz w:val="12"/>
      <w:szCs w:val="12"/>
    </w:rPr>
  </w:style>
  <w:style w:type="paragraph" w:customStyle="1" w:styleId="Style49">
    <w:name w:val="Style49"/>
    <w:basedOn w:val="a"/>
    <w:uiPriority w:val="99"/>
    <w:rsid w:val="00E22C9E"/>
    <w:pPr>
      <w:widowControl w:val="0"/>
      <w:autoSpaceDE w:val="0"/>
      <w:autoSpaceDN w:val="0"/>
      <w:adjustRightInd w:val="0"/>
    </w:pPr>
    <w:rPr>
      <w:rFonts w:eastAsia="Calibri"/>
      <w:lang w:eastAsia="ru-RU"/>
    </w:rPr>
  </w:style>
  <w:style w:type="character" w:customStyle="1" w:styleId="FontStyle77">
    <w:name w:val="Font Style77"/>
    <w:basedOn w:val="a0"/>
    <w:uiPriority w:val="99"/>
    <w:rsid w:val="00E22C9E"/>
    <w:rPr>
      <w:rFonts w:ascii="Times New Roman" w:hAnsi="Times New Roman" w:cs="Times New Roman"/>
      <w:i/>
      <w:iCs/>
      <w:sz w:val="22"/>
      <w:szCs w:val="22"/>
    </w:rPr>
  </w:style>
  <w:style w:type="character" w:customStyle="1" w:styleId="ListParagraphChar">
    <w:name w:val="List Paragraph Char"/>
    <w:link w:val="1b"/>
    <w:uiPriority w:val="99"/>
    <w:locked/>
    <w:rsid w:val="00E22C9E"/>
    <w:rPr>
      <w:rFonts w:ascii="Arial Narrow" w:eastAsia="Calibri" w:hAnsi="Arial Narrow"/>
      <w:sz w:val="28"/>
      <w:szCs w:val="22"/>
    </w:rPr>
  </w:style>
  <w:style w:type="paragraph" w:customStyle="1" w:styleId="xl99">
    <w:name w:val="xl99"/>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E22C9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E22C9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E22C9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E22C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oren-icn.ru/index.php/component/glossary/Glossary-5/%D0%9F/%D0%9F%D0%BB%D0%B0%D1%82%D0%BE-696/" TargetMode="External"/><Relationship Id="rId26" Type="http://schemas.openxmlformats.org/officeDocument/2006/relationships/hyperlink" Target="http://oren-icn.ru/index.php/component/glossary/Glossary-5/%D0%A0/%D0%A0%D0%B0%D0%B7%D0%BD%D0%BE%D1%82%D1%80%D0%B0%D0%B2%D1%8C%D0%B5-729/" TargetMode="External"/><Relationship Id="rId3" Type="http://schemas.microsoft.com/office/2007/relationships/stylesWithEffects" Target="stylesWithEffects.xml"/><Relationship Id="rId21" Type="http://schemas.openxmlformats.org/officeDocument/2006/relationships/hyperlink" Target="http://oren-icn.ru/index.php/component/glossary/Glossary-5/%D0%A1/%D0%A1%D1%82%D0%B5%D0%BF%D0%BD%D1%8B%D0%B5-%D0%B1%D0%BB%D1%8E%D0%B4%D1%86%D0%B0-784/" TargetMode="External"/><Relationship Id="rId34"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oren-icn.ru/index.php/component/glossary/%D0%A1%D0%BB%D0%BE%D0%B2%D0%B0%D1%80%D1%8C-%D0%BF%D0%BE%D1%85%D0%BE%D0%B4%D0%BD%D1%8B%D1%85-%D1%82%D0%B5%D1%80%D0%BC%D0%B8%D0%BD%D0%BE%D0%B2-9/%D0%AF/%D0%AF%D0%B7%D1%8B%D0%BA-1293/" TargetMode="External"/><Relationship Id="rId25" Type="http://schemas.openxmlformats.org/officeDocument/2006/relationships/hyperlink" Target="http://oren-icn.ru/index.php/component/glossary/Glossary-5/%D0%98/%D0%98%D0%BB-322/"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oren-icn.ru/index.php/component/glossary/Glossary-5/%D0%A0/%D0%A0%D0%B0%D0%B2%D0%BD%D0%B8%D0%BD%D0%B0-725/" TargetMode="External"/><Relationship Id="rId20" Type="http://schemas.openxmlformats.org/officeDocument/2006/relationships/hyperlink" Target="http://oren-icn.ru/index.php/component/glossary/%D0%A2%D0%BE%D0%BF%D0%BE%D0%BD%D0%B8%D0%BC%D1%8B-7/%D0%9C/%D0%9C%D0%B5%D0%B6%D0%B4%D1%83%D1%80%D0%B5%D1%87%D1%8C%D0%B5-1019/" TargetMode="External"/><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oren-icn.ru/index.php/component/glossary/Glossary-5/%D0%94/%D0%94%D0%BE%D0%BB%D0%B8%D0%BD%D0%B0-%D1%80%D0%B5%D0%BA%D0%B8-750/"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oren-icn.ru/index.php/component/glossary/Glossary-5/%D0%9A/%D0%9A%D1%80%D0%B8%D1%81%D1%82%D0%B0%D0%BB%D0%BB%D0%B8%D1%87%D0%B5%D1%81%D0%BA%D0%B8%D0%B9-%D1%84%D1%83%D0%BD%D0%B4%D0%B0%D0%BC%D0%B5%D0%BD%D1%82-1448/" TargetMode="External"/><Relationship Id="rId23" Type="http://schemas.openxmlformats.org/officeDocument/2006/relationships/hyperlink" Target="http://oren-icn.ru/index.php/component/glossary/Glossary-5/%D0%9A/%D0%9A%D0%BE%D0%BB%D0%BA%D0%B8-522/" TargetMode="External"/><Relationship Id="rId28" Type="http://schemas.openxmlformats.org/officeDocument/2006/relationships/hyperlink" Target="http://www.consultant.ru/document/cons_doc_LAW_157044/?dst=35"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oren-icn.ru/index.php/component/glossary/Glossary-5/%D0%A0/%D0%A0%D0%B5%D0%BB%D1%8C%D0%B5%D1%84-743/" TargetMode="Externa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oren-icn.ru/index.php/component/glossary/Glossary-5/%D0%92/%D0%92%D0%B5%D0%B3%D0%B5%D1%82%D0%B0%D1%86%D0%B8%D0%BE%D0%BD%D0%BD%D1%8B%D0%B9-%D0%BF%D0%B5%D1%80%D0%B8%D0%BE%D0%B4-111/" TargetMode="External"/><Relationship Id="rId22" Type="http://schemas.openxmlformats.org/officeDocument/2006/relationships/hyperlink" Target="http://oren-icn.ru/index.php/component/glossary/Glossary-5/%D0%A0/%D0%A0%D0%B0%D1%81%D1%82%D0%B8%D1%82%D0%B5%D0%BB%D1%8C%D0%BD%D0%BE%D1%81%D1%82%D1%8C-730/" TargetMode="External"/><Relationship Id="rId27" Type="http://schemas.openxmlformats.org/officeDocument/2006/relationships/hyperlink" Target="http://oren-icn.ru/index.php/component/glossary/Glossary-5/%D0%9E/%D0%9E%D1%85%D0%BE%D1%82%D0%B0-744/" TargetMode="External"/><Relationship Id="rId30" Type="http://schemas.openxmlformats.org/officeDocument/2006/relationships/chart" Target="charts/chart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х. Креповский</c:v>
                </c:pt>
              </c:strCache>
            </c:strRef>
          </c:tx>
          <c:spPr>
            <a:ln w="28575" cap="rnd">
              <a:solidFill>
                <a:schemeClr val="accent1"/>
              </a:solidFill>
              <a:round/>
            </a:ln>
            <a:effectLst/>
          </c:spPr>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357</c:v>
                </c:pt>
                <c:pt idx="1">
                  <c:v>380</c:v>
                </c:pt>
                <c:pt idx="2">
                  <c:v>354</c:v>
                </c:pt>
                <c:pt idx="3">
                  <c:v>341</c:v>
                </c:pt>
                <c:pt idx="4">
                  <c:v>363</c:v>
                </c:pt>
                <c:pt idx="5">
                  <c:v>360</c:v>
                </c:pt>
                <c:pt idx="6">
                  <c:v>357</c:v>
                </c:pt>
                <c:pt idx="7">
                  <c:v>340</c:v>
                </c:pt>
              </c:numCache>
            </c:numRef>
          </c:val>
          <c:smooth val="0"/>
        </c:ser>
        <c:ser>
          <c:idx val="1"/>
          <c:order val="1"/>
          <c:tx>
            <c:strRef>
              <c:f>Лист1!$C$1</c:f>
              <c:strCache>
                <c:ptCount val="1"/>
                <c:pt idx="0">
                  <c:v>п. Учхоз</c:v>
                </c:pt>
              </c:strCache>
            </c:strRef>
          </c:tx>
          <c:spPr>
            <a:ln w="28575" cap="rnd">
              <a:solidFill>
                <a:schemeClr val="accent2"/>
              </a:solidFill>
              <a:round/>
            </a:ln>
            <a:effectLst/>
          </c:spPr>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741</c:v>
                </c:pt>
                <c:pt idx="1">
                  <c:v>738</c:v>
                </c:pt>
                <c:pt idx="2">
                  <c:v>718</c:v>
                </c:pt>
                <c:pt idx="3">
                  <c:v>718</c:v>
                </c:pt>
                <c:pt idx="4">
                  <c:v>712</c:v>
                </c:pt>
                <c:pt idx="5">
                  <c:v>696</c:v>
                </c:pt>
                <c:pt idx="6">
                  <c:v>696</c:v>
                </c:pt>
                <c:pt idx="7">
                  <c:v>687</c:v>
                </c:pt>
              </c:numCache>
            </c:numRef>
          </c:val>
          <c:smooth val="0"/>
        </c:ser>
        <c:dLbls>
          <c:showLegendKey val="0"/>
          <c:showVal val="0"/>
          <c:showCatName val="0"/>
          <c:showSerName val="0"/>
          <c:showPercent val="0"/>
          <c:showBubbleSize val="0"/>
        </c:dLbls>
        <c:marker val="1"/>
        <c:smooth val="0"/>
        <c:axId val="251471360"/>
        <c:axId val="251472896"/>
      </c:lineChart>
      <c:catAx>
        <c:axId val="2514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472896"/>
        <c:crosses val="autoZero"/>
        <c:auto val="1"/>
        <c:lblAlgn val="ctr"/>
        <c:lblOffset val="100"/>
        <c:noMultiLvlLbl val="0"/>
      </c:catAx>
      <c:valAx>
        <c:axId val="251472896"/>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471360"/>
        <c:crosses val="autoZero"/>
        <c:crossBetween val="between"/>
        <c:majorUnit val="50"/>
        <c:minorUnit val="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Смертность</c:v>
                </c:pt>
              </c:strCache>
            </c:strRef>
          </c:tx>
          <c:spPr>
            <a:ln w="28575" cap="rnd">
              <a:solidFill>
                <a:schemeClr val="accent1"/>
              </a:solidFill>
              <a:round/>
            </a:ln>
            <a:effectLst/>
          </c:spPr>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18</c:v>
                </c:pt>
                <c:pt idx="1">
                  <c:v>10</c:v>
                </c:pt>
                <c:pt idx="2">
                  <c:v>19</c:v>
                </c:pt>
                <c:pt idx="3">
                  <c:v>16</c:v>
                </c:pt>
                <c:pt idx="4">
                  <c:v>16</c:v>
                </c:pt>
                <c:pt idx="5">
                  <c:v>14</c:v>
                </c:pt>
                <c:pt idx="6">
                  <c:v>9</c:v>
                </c:pt>
                <c:pt idx="7">
                  <c:v>2</c:v>
                </c:pt>
              </c:numCache>
            </c:numRef>
          </c:val>
          <c:smooth val="0"/>
        </c:ser>
        <c:ser>
          <c:idx val="1"/>
          <c:order val="1"/>
          <c:tx>
            <c:strRef>
              <c:f>Лист1!$C$1</c:f>
              <c:strCache>
                <c:ptCount val="1"/>
                <c:pt idx="0">
                  <c:v>Рождаемость</c:v>
                </c:pt>
              </c:strCache>
            </c:strRef>
          </c:tx>
          <c:spPr>
            <a:ln w="28575" cap="rnd">
              <a:solidFill>
                <a:schemeClr val="accent2"/>
              </a:solidFill>
              <a:round/>
            </a:ln>
            <a:effectLst/>
          </c:spPr>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17</c:v>
                </c:pt>
                <c:pt idx="1">
                  <c:v>19</c:v>
                </c:pt>
                <c:pt idx="2">
                  <c:v>12</c:v>
                </c:pt>
                <c:pt idx="3">
                  <c:v>22</c:v>
                </c:pt>
                <c:pt idx="4">
                  <c:v>8</c:v>
                </c:pt>
                <c:pt idx="5">
                  <c:v>14</c:v>
                </c:pt>
                <c:pt idx="6">
                  <c:v>10</c:v>
                </c:pt>
                <c:pt idx="7">
                  <c:v>5</c:v>
                </c:pt>
              </c:numCache>
            </c:numRef>
          </c:val>
          <c:smooth val="0"/>
        </c:ser>
        <c:dLbls>
          <c:showLegendKey val="0"/>
          <c:showVal val="0"/>
          <c:showCatName val="0"/>
          <c:showSerName val="0"/>
          <c:showPercent val="0"/>
          <c:showBubbleSize val="0"/>
        </c:dLbls>
        <c:marker val="1"/>
        <c:smooth val="0"/>
        <c:axId val="322909312"/>
        <c:axId val="322910848"/>
      </c:lineChart>
      <c:catAx>
        <c:axId val="3229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10848"/>
        <c:crosses val="autoZero"/>
        <c:auto val="1"/>
        <c:lblAlgn val="ctr"/>
        <c:lblOffset val="100"/>
        <c:noMultiLvlLbl val="0"/>
      </c:catAx>
      <c:valAx>
        <c:axId val="322910848"/>
        <c:scaling>
          <c:orientation val="minMax"/>
          <c:max val="30"/>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09312"/>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Прибывшие</c:v>
                </c:pt>
              </c:strCache>
            </c:strRef>
          </c:tx>
          <c:spPr>
            <a:ln w="28575" cap="rnd">
              <a:solidFill>
                <a:schemeClr val="accent1"/>
              </a:solidFill>
              <a:round/>
            </a:ln>
            <a:effectLst/>
          </c:spPr>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36</c:v>
                </c:pt>
                <c:pt idx="1">
                  <c:v>24</c:v>
                </c:pt>
                <c:pt idx="2">
                  <c:v>24</c:v>
                </c:pt>
                <c:pt idx="3">
                  <c:v>35</c:v>
                </c:pt>
                <c:pt idx="4">
                  <c:v>25</c:v>
                </c:pt>
                <c:pt idx="5">
                  <c:v>31</c:v>
                </c:pt>
                <c:pt idx="6">
                  <c:v>11</c:v>
                </c:pt>
                <c:pt idx="7">
                  <c:v>18</c:v>
                </c:pt>
              </c:numCache>
            </c:numRef>
          </c:val>
          <c:smooth val="0"/>
        </c:ser>
        <c:ser>
          <c:idx val="1"/>
          <c:order val="1"/>
          <c:tx>
            <c:strRef>
              <c:f>Лист1!$C$1</c:f>
              <c:strCache>
                <c:ptCount val="1"/>
                <c:pt idx="0">
                  <c:v>Убывшие</c:v>
                </c:pt>
              </c:strCache>
            </c:strRef>
          </c:tx>
          <c:spPr>
            <a:ln w="28575" cap="rnd">
              <a:solidFill>
                <a:schemeClr val="accent2"/>
              </a:solidFill>
              <a:round/>
            </a:ln>
            <a:effectLst/>
          </c:spPr>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15</c:v>
                </c:pt>
                <c:pt idx="1">
                  <c:v>31</c:v>
                </c:pt>
                <c:pt idx="2">
                  <c:v>44</c:v>
                </c:pt>
                <c:pt idx="3">
                  <c:v>25</c:v>
                </c:pt>
                <c:pt idx="4">
                  <c:v>36</c:v>
                </c:pt>
                <c:pt idx="5">
                  <c:v>34</c:v>
                </c:pt>
                <c:pt idx="6">
                  <c:v>38</c:v>
                </c:pt>
                <c:pt idx="7">
                  <c:v>5</c:v>
                </c:pt>
              </c:numCache>
            </c:numRef>
          </c:val>
          <c:smooth val="0"/>
        </c:ser>
        <c:dLbls>
          <c:showLegendKey val="0"/>
          <c:showVal val="0"/>
          <c:showCatName val="0"/>
          <c:showSerName val="0"/>
          <c:showPercent val="0"/>
          <c:showBubbleSize val="0"/>
        </c:dLbls>
        <c:marker val="1"/>
        <c:smooth val="0"/>
        <c:axId val="322929408"/>
        <c:axId val="322930944"/>
      </c:lineChart>
      <c:catAx>
        <c:axId val="32292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30944"/>
        <c:crosses val="autoZero"/>
        <c:auto val="1"/>
        <c:lblAlgn val="ctr"/>
        <c:lblOffset val="100"/>
        <c:noMultiLvlLbl val="0"/>
      </c:catAx>
      <c:valAx>
        <c:axId val="322930944"/>
        <c:scaling>
          <c:orientation val="minMax"/>
          <c:max val="5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29408"/>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29618</Words>
  <Characters>168829</Characters>
  <Application>Microsoft Office Word</Application>
  <DocSecurity>0</DocSecurity>
  <Lines>1406</Lines>
  <Paragraphs>396</Paragraphs>
  <ScaleCrop>false</ScaleCrop>
  <Company>Урюпинскуая районная Дума</Company>
  <LinksUpToDate>false</LinksUpToDate>
  <CharactersWithSpaces>198051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2018-11-30T12:16:00Z</dcterms:created>
  <dcterms:modified xsi:type="dcterms:W3CDTF">2018-11-30T12:18:00Z</dcterms:modified>
</cp:coreProperties>
</file>