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22" w:rsidRPr="006F3263" w:rsidRDefault="00767D22" w:rsidP="00767D22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9C077C" wp14:editId="56D7EF3F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7" name="Рисунок 127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D22" w:rsidRPr="006F3263" w:rsidRDefault="00767D22" w:rsidP="00767D2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767D22" w:rsidRPr="006F3263" w:rsidRDefault="00767D22" w:rsidP="00767D2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767D22" w:rsidRPr="009524C1" w:rsidRDefault="00767D22" w:rsidP="00767D2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767D22" w:rsidRPr="009524C1" w:rsidRDefault="00767D22" w:rsidP="00767D2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767D22" w:rsidRPr="006F3263" w:rsidRDefault="00767D22" w:rsidP="00767D2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767D22" w:rsidRPr="006F3263" w:rsidRDefault="00767D22" w:rsidP="00767D22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67D22" w:rsidRPr="006F3263" w:rsidRDefault="00767D22" w:rsidP="00767D22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5021D80" wp14:editId="2D329AA2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BYCBK+&#10;TQIAAFw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962F83F" wp14:editId="34DA2FA0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kY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S&#10;XPkY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67D22" w:rsidRPr="006F3263" w:rsidRDefault="00767D22" w:rsidP="00767D2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67D22" w:rsidRDefault="00767D22" w:rsidP="00767D22">
      <w:pPr>
        <w:ind w:left="-57" w:right="-57"/>
        <w:rPr>
          <w:b/>
          <w:bCs/>
          <w:sz w:val="28"/>
          <w:szCs w:val="28"/>
        </w:rPr>
      </w:pPr>
    </w:p>
    <w:p w:rsidR="00767D22" w:rsidRPr="000C26E7" w:rsidRDefault="00767D22" w:rsidP="00767D22">
      <w:pPr>
        <w:ind w:left="-57" w:right="-57"/>
        <w:jc w:val="both"/>
        <w:rPr>
          <w:b/>
        </w:rPr>
      </w:pPr>
      <w:r>
        <w:rPr>
          <w:b/>
          <w:sz w:val="28"/>
          <w:szCs w:val="28"/>
        </w:rPr>
        <w:t>30 ноя</w:t>
      </w:r>
      <w:r w:rsidRPr="000C26E7">
        <w:rPr>
          <w:b/>
          <w:sz w:val="28"/>
          <w:szCs w:val="28"/>
        </w:rPr>
        <w:t>бря 2018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52/497</w:t>
      </w:r>
      <w:r w:rsidRPr="000C26E7">
        <w:rPr>
          <w:b/>
          <w:sz w:val="28"/>
          <w:szCs w:val="28"/>
        </w:rPr>
        <w:t xml:space="preserve"> </w:t>
      </w:r>
    </w:p>
    <w:p w:rsidR="00767D22" w:rsidRDefault="00767D22" w:rsidP="00767D22"/>
    <w:p w:rsidR="00767D22" w:rsidRPr="00756126" w:rsidRDefault="00767D22" w:rsidP="00767D2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56126">
        <w:rPr>
          <w:rFonts w:eastAsiaTheme="minorHAnsi"/>
          <w:b/>
          <w:sz w:val="28"/>
          <w:szCs w:val="28"/>
          <w:lang w:eastAsia="en-US"/>
        </w:rPr>
        <w:t>О внесении изменений в Положение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Дум</w:t>
      </w:r>
      <w:r>
        <w:rPr>
          <w:rFonts w:eastAsiaTheme="minorHAnsi"/>
          <w:b/>
          <w:sz w:val="28"/>
          <w:szCs w:val="28"/>
          <w:lang w:eastAsia="en-US"/>
        </w:rPr>
        <w:t>ы от 29 октября 2009 года № 1/4</w:t>
      </w:r>
    </w:p>
    <w:p w:rsidR="00767D22" w:rsidRPr="00756126" w:rsidRDefault="00767D22" w:rsidP="00767D22">
      <w:pPr>
        <w:rPr>
          <w:sz w:val="28"/>
          <w:szCs w:val="28"/>
        </w:rPr>
      </w:pPr>
    </w:p>
    <w:p w:rsidR="00767D22" w:rsidRPr="00E35846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756126">
        <w:rPr>
          <w:rFonts w:eastAsiaTheme="minorHAnsi"/>
          <w:sz w:val="28"/>
          <w:szCs w:val="28"/>
          <w:lang w:eastAsia="en-US"/>
        </w:rPr>
        <w:t>Рассмотрев обращение главы Урюпинского муниципального района о внесении изменений в</w:t>
      </w:r>
      <w:r>
        <w:rPr>
          <w:rFonts w:eastAsiaTheme="minorHAnsi"/>
          <w:sz w:val="28"/>
          <w:szCs w:val="28"/>
          <w:lang w:eastAsia="en-US"/>
        </w:rPr>
        <w:t xml:space="preserve"> Положение</w:t>
      </w:r>
      <w:r w:rsidRPr="00756126">
        <w:rPr>
          <w:rFonts w:eastAsiaTheme="minorHAnsi"/>
          <w:sz w:val="28"/>
          <w:szCs w:val="28"/>
          <w:lang w:eastAsia="en-US"/>
        </w:rPr>
        <w:t xml:space="preserve"> об оплате труда лиц, замещающих муниципальные должности и должности муниципальной службы в Урюпинском муниципальном районе, утвержденное решением Урюпинской районной </w:t>
      </w:r>
      <w:r>
        <w:rPr>
          <w:rFonts w:eastAsiaTheme="minorHAnsi"/>
          <w:sz w:val="28"/>
          <w:szCs w:val="28"/>
          <w:lang w:eastAsia="en-US"/>
        </w:rPr>
        <w:t>Думы от 29 октября 2009 года №</w:t>
      </w:r>
      <w:r w:rsidRPr="00756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1/4 (в редакции решений Урюпинской районной Думы от 26 февраля 2010 года № 7/48, от 31 марта 2010 года № 9/65, от 14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сентября 2010 года № 14/105, от 23 декабря 2010 года № 18/143, от 31 января 2013 года № 45/393, от 6 февраля 2015 года № 7/52, от 13 марта 2015 года № 8/68) (далее по тексту – Положение)</w:t>
      </w:r>
      <w:r w:rsidRPr="0075612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 основании пункта 3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сотрудников структурных подразделений по защите государственной тайны, утвержденных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статьи 21</w:t>
      </w:r>
      <w:r w:rsidRPr="00756126">
        <w:rPr>
          <w:rFonts w:eastAsiaTheme="minorHAnsi"/>
          <w:sz w:val="28"/>
          <w:szCs w:val="28"/>
          <w:lang w:eastAsia="en-US"/>
        </w:rPr>
        <w:t xml:space="preserve"> Устава Урю</w:t>
      </w:r>
      <w:r>
        <w:rPr>
          <w:rFonts w:eastAsiaTheme="minorHAnsi"/>
          <w:sz w:val="28"/>
          <w:szCs w:val="28"/>
          <w:lang w:eastAsia="en-US"/>
        </w:rPr>
        <w:t xml:space="preserve">пинского муниципального района, Урюпинская районная Дума </w:t>
      </w:r>
      <w:r w:rsidRPr="00984BD7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767D22" w:rsidRDefault="00767D22" w:rsidP="00767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4BD7">
        <w:rPr>
          <w:rFonts w:eastAsiaTheme="minorHAnsi"/>
          <w:b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Дополнить пункт 3 статьи 2 Положения</w:t>
      </w:r>
      <w:r>
        <w:rPr>
          <w:sz w:val="28"/>
          <w:szCs w:val="28"/>
        </w:rPr>
        <w:t xml:space="preserve"> подпунктом 4.2</w:t>
      </w:r>
      <w:r w:rsidRPr="00984BD7">
        <w:rPr>
          <w:sz w:val="28"/>
          <w:szCs w:val="28"/>
        </w:rPr>
        <w:t xml:space="preserve"> следующего содержания:</w:t>
      </w:r>
    </w:p>
    <w:p w:rsidR="00767D22" w:rsidRPr="00984BD7" w:rsidRDefault="00767D22" w:rsidP="00767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4.2</w:t>
      </w:r>
      <w:r w:rsidRPr="00984BD7">
        <w:rPr>
          <w:rFonts w:eastAsiaTheme="minorHAnsi"/>
          <w:sz w:val="28"/>
          <w:szCs w:val="28"/>
          <w:lang w:eastAsia="en-US"/>
        </w:rPr>
        <w:t xml:space="preserve">) сотрудникам структурных подразделений по защите государственной тайны дополнительно к ежемесячной процентной надбавке к должностному окладу (тарифной ставке), предусмотренной </w:t>
      </w:r>
      <w:r>
        <w:rPr>
          <w:rFonts w:eastAsiaTheme="minorHAnsi"/>
          <w:sz w:val="28"/>
          <w:szCs w:val="28"/>
          <w:lang w:eastAsia="en-US"/>
        </w:rPr>
        <w:t xml:space="preserve">подпунктом 4 настоящего </w:t>
      </w:r>
      <w:r w:rsidRPr="00984BD7">
        <w:rPr>
          <w:rFonts w:eastAsiaTheme="minorHAnsi"/>
          <w:sz w:val="28"/>
          <w:szCs w:val="28"/>
          <w:lang w:eastAsia="en-US"/>
        </w:rPr>
        <w:t>пункта, выплачивается процентная надбавка к должностному окладу за стаж работы в указанных структурных подразделениях в следующих размерах:</w:t>
      </w: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BD7">
        <w:rPr>
          <w:rFonts w:eastAsiaTheme="minorHAnsi"/>
          <w:sz w:val="28"/>
          <w:szCs w:val="28"/>
          <w:lang w:eastAsia="en-US"/>
        </w:rPr>
        <w:lastRenderedPageBreak/>
        <w:t xml:space="preserve">        при стаже</w:t>
      </w:r>
      <w:r>
        <w:rPr>
          <w:rFonts w:eastAsiaTheme="minorHAnsi"/>
          <w:sz w:val="28"/>
          <w:szCs w:val="28"/>
          <w:lang w:eastAsia="en-US"/>
        </w:rPr>
        <w:t xml:space="preserve"> работы от 1 до 5 лет -</w:t>
      </w:r>
      <w:r w:rsidRPr="00984BD7">
        <w:rPr>
          <w:rFonts w:eastAsiaTheme="minorHAnsi"/>
          <w:sz w:val="28"/>
          <w:szCs w:val="28"/>
          <w:lang w:eastAsia="en-US"/>
        </w:rPr>
        <w:t xml:space="preserve"> 10 процентов, от 5 до 10 лет - 15 процентов, </w:t>
      </w:r>
      <w:r>
        <w:rPr>
          <w:rFonts w:eastAsiaTheme="minorHAnsi"/>
          <w:sz w:val="28"/>
          <w:szCs w:val="28"/>
          <w:lang w:eastAsia="en-US"/>
        </w:rPr>
        <w:t>от 10 лет и выше - 20 процентов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BD7">
        <w:rPr>
          <w:rFonts w:eastAsiaTheme="minorHAnsi"/>
          <w:b/>
          <w:sz w:val="28"/>
          <w:szCs w:val="28"/>
          <w:lang w:eastAsia="en-US"/>
        </w:rPr>
        <w:t xml:space="preserve">        2.</w:t>
      </w:r>
      <w:r>
        <w:rPr>
          <w:rFonts w:eastAsiaTheme="minorHAnsi"/>
          <w:sz w:val="28"/>
          <w:szCs w:val="28"/>
          <w:lang w:eastAsia="en-US"/>
        </w:rPr>
        <w:t xml:space="preserve"> Настоящее решение вступает в силу </w:t>
      </w:r>
      <w:proofErr w:type="gramStart"/>
      <w:r>
        <w:rPr>
          <w:rFonts w:eastAsiaTheme="minorHAnsi"/>
          <w:sz w:val="28"/>
          <w:szCs w:val="28"/>
          <w:lang w:eastAsia="en-US"/>
        </w:rPr>
        <w:t>с даты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опубликования в информационном бюллетене администрации Урюпинского муниципального района «Районные ведомости» и применяется к правоотношениям, возникшим с 01 декабря 2018 года.</w:t>
      </w: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35846">
        <w:rPr>
          <w:rFonts w:eastAsiaTheme="minorHAnsi"/>
          <w:b/>
          <w:sz w:val="28"/>
          <w:szCs w:val="28"/>
          <w:lang w:eastAsia="en-US"/>
        </w:rPr>
        <w:t xml:space="preserve">        3.</w:t>
      </w:r>
      <w:r>
        <w:rPr>
          <w:rFonts w:eastAsiaTheme="minorHAnsi"/>
          <w:sz w:val="28"/>
          <w:szCs w:val="28"/>
          <w:lang w:eastAsia="en-US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7D22" w:rsidRPr="00E35846" w:rsidRDefault="00767D22" w:rsidP="00767D2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</w:t>
      </w:r>
      <w:r w:rsidRPr="00E35846">
        <w:rPr>
          <w:rFonts w:eastAsiaTheme="minorHAnsi"/>
          <w:b/>
          <w:sz w:val="28"/>
          <w:szCs w:val="28"/>
          <w:lang w:eastAsia="en-US"/>
        </w:rPr>
        <w:t xml:space="preserve">Председатель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E35846">
        <w:rPr>
          <w:rFonts w:eastAsiaTheme="minorHAnsi"/>
          <w:b/>
          <w:sz w:val="28"/>
          <w:szCs w:val="28"/>
          <w:lang w:eastAsia="en-US"/>
        </w:rPr>
        <w:t>Глава</w:t>
      </w:r>
    </w:p>
    <w:p w:rsidR="00767D22" w:rsidRDefault="00767D22" w:rsidP="00767D2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35846">
        <w:rPr>
          <w:rFonts w:eastAsiaTheme="minorHAnsi"/>
          <w:b/>
          <w:sz w:val="28"/>
          <w:szCs w:val="28"/>
          <w:lang w:eastAsia="en-US"/>
        </w:rPr>
        <w:t xml:space="preserve">Урюпинской районной Думы   </w:t>
      </w: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E35846">
        <w:rPr>
          <w:rFonts w:eastAsiaTheme="minorHAnsi"/>
          <w:b/>
          <w:sz w:val="28"/>
          <w:szCs w:val="28"/>
          <w:lang w:eastAsia="en-US"/>
        </w:rPr>
        <w:t>Урюпинского муниципального района</w:t>
      </w:r>
    </w:p>
    <w:p w:rsidR="00767D22" w:rsidRPr="00E35846" w:rsidRDefault="00767D22" w:rsidP="00767D22">
      <w:pPr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767D22" w:rsidRPr="00E35846" w:rsidRDefault="00767D22" w:rsidP="00767D22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Т.Е.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Матыкина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А.И.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Феронов</w:t>
      </w:r>
      <w:proofErr w:type="spellEnd"/>
    </w:p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767D22" w:rsidRDefault="00767D22" w:rsidP="00767D22"/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9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67D22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3198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15FA3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2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767D2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767D2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2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OG Heading 3"/>
    <w:basedOn w:val="a"/>
    <w:next w:val="a"/>
    <w:link w:val="30"/>
    <w:uiPriority w:val="99"/>
    <w:qFormat/>
    <w:rsid w:val="00767D22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OG Heading 3 Знак"/>
    <w:basedOn w:val="a0"/>
    <w:link w:val="3"/>
    <w:uiPriority w:val="99"/>
    <w:rsid w:val="00767D22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>Урюпинскуая районная Дума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2018-11-30T12:23:00Z</dcterms:created>
  <dcterms:modified xsi:type="dcterms:W3CDTF">2018-11-30T12:24:00Z</dcterms:modified>
</cp:coreProperties>
</file>