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1D" w:rsidRDefault="005D0B1D" w:rsidP="005D0B1D">
      <w:pPr>
        <w:tabs>
          <w:tab w:val="left" w:pos="1725"/>
          <w:tab w:val="center" w:pos="4677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РОССИЙСКАЯ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ФЕДЕРАЦИЯ</w:t>
      </w:r>
    </w:p>
    <w:p w:rsidR="005D0B1D" w:rsidRDefault="005D0B1D" w:rsidP="005D0B1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5D0B1D" w:rsidRDefault="005D0B1D" w:rsidP="005D0B1D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КРЕПОВСКОГО СЕЛЬСКОГО ПОСЕЛЕНИЯ</w:t>
      </w:r>
    </w:p>
    <w:p w:rsidR="005D0B1D" w:rsidRDefault="005D0B1D" w:rsidP="005D0B1D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УРЮПИНСКОГО МУНИЦИПАЛЬНОГО РАЙОНА</w:t>
      </w:r>
    </w:p>
    <w:p w:rsidR="005D0B1D" w:rsidRDefault="005D0B1D" w:rsidP="005D0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5D0B1D" w:rsidRDefault="005D0B1D" w:rsidP="005D0B1D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D0B1D" w:rsidRDefault="005D0B1D" w:rsidP="005D0B1D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5D0B1D" w:rsidRDefault="005D0B1D" w:rsidP="005D0B1D">
      <w:pPr>
        <w:rPr>
          <w:color w:val="000000"/>
          <w:sz w:val="28"/>
          <w:szCs w:val="28"/>
        </w:rPr>
      </w:pPr>
    </w:p>
    <w:p w:rsidR="005D0B1D" w:rsidRDefault="005D0B1D" w:rsidP="005D0B1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>
        <w:rPr>
          <w:b/>
          <w:bCs/>
          <w:color w:val="000000"/>
          <w:sz w:val="28"/>
          <w:szCs w:val="28"/>
        </w:rPr>
        <w:t xml:space="preserve">  февраля  2015  года</w:t>
      </w:r>
      <w:r>
        <w:rPr>
          <w:b/>
          <w:bCs/>
          <w:color w:val="000000"/>
          <w:sz w:val="28"/>
          <w:szCs w:val="28"/>
        </w:rPr>
        <w:tab/>
        <w:t xml:space="preserve">                                            №  </w:t>
      </w:r>
      <w:r>
        <w:rPr>
          <w:b/>
          <w:bCs/>
          <w:color w:val="000000"/>
          <w:sz w:val="28"/>
          <w:szCs w:val="28"/>
        </w:rPr>
        <w:t>10/25</w:t>
      </w:r>
      <w:r>
        <w:rPr>
          <w:b/>
          <w:bCs/>
          <w:color w:val="000000"/>
          <w:sz w:val="28"/>
          <w:szCs w:val="28"/>
        </w:rPr>
        <w:t xml:space="preserve">         </w:t>
      </w:r>
    </w:p>
    <w:p w:rsidR="005D0B1D" w:rsidRDefault="005D0B1D" w:rsidP="005D0B1D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0B1D" w:rsidRDefault="005D0B1D" w:rsidP="005D0B1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Креповского сельского поселения № 43/162 от 19 апреля 2012 года</w:t>
      </w:r>
      <w:r>
        <w:rPr>
          <w:b/>
          <w:bCs/>
          <w:sz w:val="28"/>
          <w:szCs w:val="28"/>
        </w:rPr>
        <w:t xml:space="preserve"> «Об утверждении Положения о порядке представления</w:t>
      </w:r>
    </w:p>
    <w:p w:rsidR="005D0B1D" w:rsidRDefault="005D0B1D" w:rsidP="005D0B1D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лицами, замещающими на постоянной основе муниципальные должности Креповского сельского поселения Урюпинского муниципального района Волгоградской области, сведений о доходах, об имуществе и обязательствах имущественного характера</w:t>
      </w:r>
      <w:r>
        <w:rPr>
          <w:b/>
          <w:bCs/>
          <w:sz w:val="28"/>
          <w:szCs w:val="28"/>
          <w:lang w:eastAsia="en-US"/>
        </w:rPr>
        <w:t>».</w:t>
      </w:r>
    </w:p>
    <w:p w:rsidR="005D0B1D" w:rsidRDefault="005D0B1D" w:rsidP="005D0B1D">
      <w:pPr>
        <w:rPr>
          <w:b/>
          <w:bCs/>
          <w:sz w:val="28"/>
          <w:szCs w:val="28"/>
          <w:lang w:eastAsia="en-US"/>
        </w:rPr>
      </w:pPr>
    </w:p>
    <w:p w:rsidR="005D0B1D" w:rsidRDefault="005D0B1D" w:rsidP="005D0B1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>
        <w:rPr>
          <w:i/>
          <w:iCs/>
          <w:color w:val="800080"/>
          <w:sz w:val="28"/>
          <w:szCs w:val="28"/>
        </w:rPr>
        <w:t xml:space="preserve">          </w:t>
      </w:r>
      <w:proofErr w:type="gramStart"/>
      <w:r>
        <w:rPr>
          <w:iCs/>
          <w:sz w:val="28"/>
          <w:szCs w:val="28"/>
        </w:rPr>
        <w:t>В  целях  приведения  Решения  совета депутатов Креповского сельского поселения № 43/162 от 19 апреля 2012 года, в соответствие с требованиями Федерального закона  от 22.12.2014 года №431-ФЗ «О внесении изменений в отдельные законодательные акты Российской Федерации по вопросам противодействия коррупции»,  и Указа президента Российской Федерации от 23.06.2014года № 460 «Об утверждении формы справки о доходах, расходах, об имуществе и обязательствах имущественного</w:t>
      </w:r>
      <w:proofErr w:type="gramEnd"/>
      <w:r>
        <w:rPr>
          <w:iCs/>
          <w:sz w:val="28"/>
          <w:szCs w:val="28"/>
        </w:rPr>
        <w:t xml:space="preserve"> характера и  </w:t>
      </w:r>
      <w:proofErr w:type="gramStart"/>
      <w:r>
        <w:rPr>
          <w:iCs/>
          <w:sz w:val="28"/>
          <w:szCs w:val="28"/>
        </w:rPr>
        <w:t>внесении</w:t>
      </w:r>
      <w:proofErr w:type="gramEnd"/>
      <w:r>
        <w:rPr>
          <w:iCs/>
          <w:sz w:val="28"/>
          <w:szCs w:val="28"/>
        </w:rPr>
        <w:t xml:space="preserve"> изменений в некоторые акты Президента Российской Федерации»</w:t>
      </w:r>
      <w:r>
        <w:rPr>
          <w:sz w:val="28"/>
          <w:szCs w:val="28"/>
          <w:lang w:eastAsia="en-US"/>
        </w:rPr>
        <w:t xml:space="preserve">, Совет депутатов Креповского сельского поселения </w:t>
      </w:r>
    </w:p>
    <w:p w:rsidR="005D0B1D" w:rsidRDefault="005D0B1D" w:rsidP="005D0B1D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РЕШИЛ:</w:t>
      </w:r>
    </w:p>
    <w:p w:rsidR="005D0B1D" w:rsidRDefault="005D0B1D" w:rsidP="005D0B1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Внести  в  Решение  совета депутатов Креповского сельского поселения № 43/162 от 19 апреля 2012 года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«Об утверждении положения </w:t>
      </w:r>
      <w:r>
        <w:rPr>
          <w:b/>
          <w:sz w:val="28"/>
          <w:szCs w:val="28"/>
        </w:rPr>
        <w:t>о порядке представления лицами, замещающими на постоянной основе муниципальные должности Креповского сельского поселения Урюпинского муниципального района</w:t>
      </w:r>
      <w:r>
        <w:t xml:space="preserve"> </w:t>
      </w:r>
      <w:r>
        <w:rPr>
          <w:b/>
          <w:sz w:val="28"/>
          <w:szCs w:val="28"/>
        </w:rPr>
        <w:t>Волгоградской области, сведений о доходах, об имуществе и обязательствах имущественного характера</w:t>
      </w:r>
      <w:r>
        <w:rPr>
          <w:b/>
          <w:sz w:val="28"/>
          <w:szCs w:val="28"/>
          <w:lang w:eastAsia="en-US"/>
        </w:rPr>
        <w:t xml:space="preserve">» </w:t>
      </w:r>
      <w:r>
        <w:rPr>
          <w:b/>
          <w:sz w:val="28"/>
          <w:szCs w:val="28"/>
        </w:rPr>
        <w:t>следующие  изменения  и  дополнения:</w:t>
      </w:r>
    </w:p>
    <w:p w:rsidR="005D0B1D" w:rsidRDefault="005D0B1D" w:rsidP="005D0B1D">
      <w:pPr>
        <w:numPr>
          <w:ilvl w:val="1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Пункт 5 </w:t>
      </w:r>
      <w:r>
        <w:rPr>
          <w:sz w:val="28"/>
          <w:szCs w:val="28"/>
          <w:lang w:eastAsia="en-US"/>
        </w:rPr>
        <w:t xml:space="preserve">положения </w:t>
      </w:r>
      <w:r>
        <w:rPr>
          <w:sz w:val="28"/>
          <w:szCs w:val="28"/>
        </w:rPr>
        <w:t>о порядке представления лицами, замещающими на постоянной основе муниципальные должности Креповского сельского поселения Урюпинского муниципального района</w:t>
      </w:r>
      <w:r>
        <w:t xml:space="preserve"> </w:t>
      </w:r>
      <w:r>
        <w:rPr>
          <w:sz w:val="28"/>
          <w:szCs w:val="28"/>
        </w:rPr>
        <w:t>Волгоградской области, сведений о доходах,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5D0B1D" w:rsidRDefault="005D0B1D" w:rsidP="005D0B1D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«5. </w:t>
      </w:r>
      <w:r>
        <w:rPr>
          <w:rFonts w:cs="Calibri"/>
          <w:sz w:val="28"/>
          <w:szCs w:val="28"/>
        </w:rPr>
        <w:t xml:space="preserve">Сведения, предусмотренные пунктом 1 настоящего положения, отражаются в соответствующих разделах </w:t>
      </w:r>
      <w:hyperlink r:id="rId6" w:history="1">
        <w:r>
          <w:rPr>
            <w:rStyle w:val="a3"/>
            <w:rFonts w:cs="Calibri"/>
            <w:color w:val="0000FF"/>
            <w:sz w:val="28"/>
            <w:szCs w:val="28"/>
          </w:rPr>
          <w:t>справки</w:t>
        </w:r>
      </w:hyperlink>
      <w:r>
        <w:rPr>
          <w:rFonts w:cs="Calibri"/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  <w:proofErr w:type="gramStart"/>
      <w:r>
        <w:rPr>
          <w:rFonts w:cs="Calibri"/>
          <w:sz w:val="28"/>
          <w:szCs w:val="28"/>
        </w:rPr>
        <w:t>форма</w:t>
      </w:r>
      <w:proofErr w:type="gramEnd"/>
      <w:r>
        <w:rPr>
          <w:rFonts w:cs="Calibri"/>
          <w:sz w:val="28"/>
          <w:szCs w:val="28"/>
        </w:rPr>
        <w:t xml:space="preserve"> которой утверждена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  <w:lang w:eastAsia="en-US"/>
        </w:rPr>
        <w:t>.»</w:t>
      </w:r>
    </w:p>
    <w:p w:rsidR="005D0B1D" w:rsidRDefault="005D0B1D" w:rsidP="005D0B1D">
      <w:pPr>
        <w:pStyle w:val="a4"/>
        <w:rPr>
          <w:sz w:val="28"/>
          <w:szCs w:val="28"/>
          <w:lang w:eastAsia="en-US"/>
        </w:rPr>
      </w:pPr>
    </w:p>
    <w:p w:rsidR="005D0B1D" w:rsidRDefault="005D0B1D" w:rsidP="005D0B1D">
      <w:pPr>
        <w:pStyle w:val="a4"/>
        <w:numPr>
          <w:ilvl w:val="1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Форму справки «Приложение 1 к положению о </w:t>
      </w:r>
      <w:r>
        <w:rPr>
          <w:sz w:val="28"/>
          <w:szCs w:val="28"/>
        </w:rPr>
        <w:t>порядке представления лицами, замещающими на постоянной основе муниципальные должности Креповского сельского поселения Урюпинского муниципального района Волгоградской области, сведений о доходах, об имуществе и обязательствах имущественного характера»</w:t>
      </w:r>
      <w:r>
        <w:rPr>
          <w:sz w:val="28"/>
          <w:szCs w:val="28"/>
          <w:lang w:eastAsia="en-US"/>
        </w:rPr>
        <w:t xml:space="preserve"> признать утратившей силу.</w:t>
      </w:r>
    </w:p>
    <w:p w:rsidR="005D0B1D" w:rsidRDefault="005D0B1D" w:rsidP="005D0B1D">
      <w:pPr>
        <w:pStyle w:val="a4"/>
        <w:ind w:left="1095"/>
        <w:rPr>
          <w:sz w:val="28"/>
          <w:szCs w:val="28"/>
          <w:lang w:eastAsia="en-US"/>
        </w:rPr>
      </w:pPr>
    </w:p>
    <w:p w:rsidR="005D0B1D" w:rsidRDefault="005D0B1D" w:rsidP="005D0B1D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Настоящее решение вступает в силу со дня подписания и подлежит официальному опубликованию.</w:t>
      </w:r>
    </w:p>
    <w:p w:rsidR="005D0B1D" w:rsidRDefault="005D0B1D" w:rsidP="005D0B1D">
      <w:pPr>
        <w:rPr>
          <w:sz w:val="28"/>
          <w:szCs w:val="28"/>
        </w:rPr>
      </w:pPr>
    </w:p>
    <w:p w:rsidR="005D0B1D" w:rsidRDefault="005D0B1D" w:rsidP="005D0B1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Глава </w:t>
      </w:r>
      <w:r>
        <w:rPr>
          <w:rFonts w:cs="Courier New"/>
          <w:sz w:val="28"/>
          <w:szCs w:val="28"/>
        </w:rPr>
        <w:t xml:space="preserve"> Креповского</w:t>
      </w:r>
    </w:p>
    <w:p w:rsidR="005D0B1D" w:rsidRDefault="005D0B1D" w:rsidP="005D0B1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сельского поселения                            </w:t>
      </w:r>
      <w:r>
        <w:rPr>
          <w:rFonts w:cs="Courier New"/>
          <w:sz w:val="28"/>
          <w:szCs w:val="28"/>
        </w:rPr>
        <w:t xml:space="preserve">                </w:t>
      </w:r>
      <w:r>
        <w:rPr>
          <w:rFonts w:cs="Courier New"/>
          <w:sz w:val="28"/>
          <w:szCs w:val="28"/>
        </w:rPr>
        <w:t xml:space="preserve">  А.П.</w:t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Щелконогов</w:t>
      </w:r>
    </w:p>
    <w:p w:rsidR="005D0B1D" w:rsidRDefault="005D0B1D" w:rsidP="005D0B1D">
      <w:pPr>
        <w:rPr>
          <w:rFonts w:cs="Courier New"/>
          <w:sz w:val="28"/>
          <w:szCs w:val="28"/>
        </w:rPr>
      </w:pPr>
    </w:p>
    <w:p w:rsidR="005D0B1D" w:rsidRDefault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Pr="005D0B1D" w:rsidRDefault="005D0B1D" w:rsidP="005D0B1D"/>
    <w:p w:rsidR="005D0B1D" w:rsidRDefault="005D0B1D" w:rsidP="005D0B1D"/>
    <w:p w:rsidR="005D0B1D" w:rsidRPr="005D0B1D" w:rsidRDefault="005D0B1D" w:rsidP="005D0B1D"/>
    <w:p w:rsidR="005D0B1D" w:rsidRDefault="005D0B1D" w:rsidP="005D0B1D"/>
    <w:p w:rsidR="0019658B" w:rsidRDefault="005D0B1D" w:rsidP="005D0B1D">
      <w:pPr>
        <w:tabs>
          <w:tab w:val="left" w:pos="7740"/>
        </w:tabs>
      </w:pPr>
      <w:r>
        <w:tab/>
      </w:r>
    </w:p>
    <w:p w:rsidR="005D0B1D" w:rsidRDefault="005D0B1D" w:rsidP="005D0B1D">
      <w:pPr>
        <w:tabs>
          <w:tab w:val="left" w:pos="7740"/>
        </w:tabs>
      </w:pPr>
    </w:p>
    <w:p w:rsidR="005D0B1D" w:rsidRDefault="005D0B1D" w:rsidP="005D0B1D">
      <w:pPr>
        <w:tabs>
          <w:tab w:val="left" w:pos="7740"/>
        </w:tabs>
      </w:pPr>
    </w:p>
    <w:p w:rsidR="005D0B1D" w:rsidRDefault="005D0B1D" w:rsidP="005D0B1D">
      <w:pPr>
        <w:tabs>
          <w:tab w:val="left" w:pos="7740"/>
        </w:tabs>
      </w:pPr>
    </w:p>
    <w:p w:rsidR="005D0B1D" w:rsidRDefault="005D0B1D" w:rsidP="005D0B1D">
      <w:pPr>
        <w:tabs>
          <w:tab w:val="left" w:pos="7740"/>
        </w:tabs>
      </w:pPr>
    </w:p>
    <w:p w:rsidR="005D0B1D" w:rsidRDefault="005D0B1D" w:rsidP="005D0B1D">
      <w:pPr>
        <w:tabs>
          <w:tab w:val="left" w:pos="7740"/>
        </w:tabs>
      </w:pPr>
    </w:p>
    <w:p w:rsidR="005D0B1D" w:rsidRDefault="005D0B1D" w:rsidP="005D0B1D">
      <w:pPr>
        <w:tabs>
          <w:tab w:val="left" w:pos="7740"/>
        </w:tabs>
      </w:pPr>
      <w:bookmarkStart w:id="0" w:name="_GoBack"/>
      <w:bookmarkEnd w:id="0"/>
    </w:p>
    <w:sectPr w:rsidR="005D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445"/>
    <w:multiLevelType w:val="multilevel"/>
    <w:tmpl w:val="BB7C2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1D"/>
    <w:rsid w:val="0019658B"/>
    <w:rsid w:val="005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semiHidden/>
    <w:unhideWhenUsed/>
    <w:qFormat/>
    <w:rsid w:val="005D0B1D"/>
    <w:pPr>
      <w:keepNext/>
      <w:ind w:left="3540" w:hanging="3540"/>
      <w:jc w:val="center"/>
      <w:outlineLvl w:val="1"/>
    </w:pPr>
  </w:style>
  <w:style w:type="paragraph" w:styleId="3">
    <w:name w:val="heading 3"/>
    <w:aliases w:val="H3,&quot;Сапфир&quot;"/>
    <w:basedOn w:val="a"/>
    <w:next w:val="a"/>
    <w:link w:val="30"/>
    <w:uiPriority w:val="99"/>
    <w:semiHidden/>
    <w:unhideWhenUsed/>
    <w:qFormat/>
    <w:rsid w:val="005D0B1D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rsid w:val="005D0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rsid w:val="005D0B1D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0B1D"/>
    <w:rPr>
      <w:color w:val="0000FF" w:themeColor="hyperlink"/>
      <w:u w:val="single"/>
    </w:rPr>
  </w:style>
  <w:style w:type="paragraph" w:styleId="a4">
    <w:name w:val="No Spacing"/>
    <w:uiPriority w:val="1"/>
    <w:qFormat/>
    <w:rsid w:val="005D0B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D0B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semiHidden/>
    <w:unhideWhenUsed/>
    <w:qFormat/>
    <w:rsid w:val="005D0B1D"/>
    <w:pPr>
      <w:keepNext/>
      <w:ind w:left="3540" w:hanging="3540"/>
      <w:jc w:val="center"/>
      <w:outlineLvl w:val="1"/>
    </w:pPr>
  </w:style>
  <w:style w:type="paragraph" w:styleId="3">
    <w:name w:val="heading 3"/>
    <w:aliases w:val="H3,&quot;Сапфир&quot;"/>
    <w:basedOn w:val="a"/>
    <w:next w:val="a"/>
    <w:link w:val="30"/>
    <w:uiPriority w:val="99"/>
    <w:semiHidden/>
    <w:unhideWhenUsed/>
    <w:qFormat/>
    <w:rsid w:val="005D0B1D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rsid w:val="005D0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rsid w:val="005D0B1D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0B1D"/>
    <w:rPr>
      <w:color w:val="0000FF" w:themeColor="hyperlink"/>
      <w:u w:val="single"/>
    </w:rPr>
  </w:style>
  <w:style w:type="paragraph" w:styleId="a4">
    <w:name w:val="No Spacing"/>
    <w:uiPriority w:val="1"/>
    <w:qFormat/>
    <w:rsid w:val="005D0B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D0B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E7AE5779605330B8B2CFE26A417DCEAF50BBAF6C5ABF4D151700BC7250F5AFF84B2BB8555783ADF73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2015-02-25T06:59:00Z</cp:lastPrinted>
  <dcterms:created xsi:type="dcterms:W3CDTF">2015-02-25T06:56:00Z</dcterms:created>
  <dcterms:modified xsi:type="dcterms:W3CDTF">2015-02-25T07:00:00Z</dcterms:modified>
</cp:coreProperties>
</file>