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8" w:rsidRPr="006604C2" w:rsidRDefault="00BB5088" w:rsidP="006604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4C2">
        <w:rPr>
          <w:rFonts w:ascii="Arial" w:hAnsi="Arial" w:cs="Arial"/>
          <w:b/>
          <w:sz w:val="24"/>
          <w:szCs w:val="24"/>
        </w:rPr>
        <w:t>ПОСТАНОВЛЕНИЕ</w:t>
      </w:r>
    </w:p>
    <w:p w:rsidR="00BB5088" w:rsidRPr="006604C2" w:rsidRDefault="00BB5088" w:rsidP="006604C2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604C2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3F5A1C">
        <w:rPr>
          <w:rFonts w:ascii="Arial" w:hAnsi="Arial" w:cs="Arial"/>
          <w:b/>
          <w:sz w:val="24"/>
          <w:szCs w:val="24"/>
        </w:rPr>
        <w:t>КРЕПОВСКОГО</w:t>
      </w:r>
      <w:r w:rsidRPr="006604C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B5088" w:rsidRPr="006604C2" w:rsidRDefault="00BB5088" w:rsidP="006604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4C2">
        <w:rPr>
          <w:rFonts w:ascii="Arial" w:hAnsi="Arial" w:cs="Arial"/>
          <w:b/>
          <w:sz w:val="24"/>
          <w:szCs w:val="24"/>
        </w:rPr>
        <w:t>УРЮПИНСКОГО МУНИЦИПАЛЬНОГО РАЙОНА</w:t>
      </w:r>
    </w:p>
    <w:p w:rsidR="00BB5088" w:rsidRPr="006604C2" w:rsidRDefault="00BB5088" w:rsidP="006604C2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4C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B5088" w:rsidRPr="006604C2" w:rsidRDefault="00BB5088" w:rsidP="00BB5088">
      <w:pPr>
        <w:spacing w:after="0"/>
        <w:rPr>
          <w:rFonts w:ascii="Arial" w:hAnsi="Arial" w:cs="Arial"/>
          <w:sz w:val="24"/>
          <w:szCs w:val="24"/>
        </w:rPr>
      </w:pPr>
    </w:p>
    <w:p w:rsidR="00BB5088" w:rsidRPr="006604C2" w:rsidRDefault="003F5A1C" w:rsidP="00BB5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05  августа</w:t>
      </w:r>
      <w:r w:rsidR="00BB5088" w:rsidRPr="006604C2">
        <w:rPr>
          <w:rFonts w:ascii="Arial" w:hAnsi="Arial" w:cs="Arial"/>
          <w:sz w:val="24"/>
          <w:szCs w:val="24"/>
        </w:rPr>
        <w:t xml:space="preserve">   2</w:t>
      </w:r>
      <w:r>
        <w:rPr>
          <w:rFonts w:ascii="Arial" w:hAnsi="Arial" w:cs="Arial"/>
          <w:sz w:val="24"/>
          <w:szCs w:val="24"/>
        </w:rPr>
        <w:t>018 г.                    №   18</w:t>
      </w:r>
    </w:p>
    <w:p w:rsidR="00BB5088" w:rsidRPr="006604C2" w:rsidRDefault="00BB5088" w:rsidP="00BB508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sz w:val="24"/>
          <w:szCs w:val="24"/>
        </w:rPr>
        <w:t xml:space="preserve">Об утверждении Положения о резервном фонде  </w:t>
      </w:r>
    </w:p>
    <w:p w:rsidR="00BB5088" w:rsidRPr="006604C2" w:rsidRDefault="003F5A1C" w:rsidP="00BB508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Креповского</w:t>
      </w:r>
      <w:r w:rsidR="0034224D" w:rsidRPr="006604C2">
        <w:rPr>
          <w:rFonts w:ascii="Arial" w:hAnsi="Arial" w:cs="Arial"/>
          <w:sz w:val="24"/>
          <w:szCs w:val="24"/>
        </w:rPr>
        <w:t xml:space="preserve"> </w:t>
      </w:r>
      <w:r w:rsidR="00BB5088" w:rsidRPr="006604C2">
        <w:rPr>
          <w:rFonts w:ascii="Arial" w:hAnsi="Arial" w:cs="Arial"/>
          <w:sz w:val="24"/>
          <w:szCs w:val="24"/>
        </w:rPr>
        <w:t>сельского поселения</w:t>
      </w:r>
    </w:p>
    <w:p w:rsidR="00BB5088" w:rsidRPr="006604C2" w:rsidRDefault="00BB5088" w:rsidP="00BB508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4C2">
        <w:rPr>
          <w:rFonts w:ascii="Arial" w:hAnsi="Arial" w:cs="Arial"/>
          <w:sz w:val="24"/>
          <w:szCs w:val="24"/>
        </w:rPr>
        <w:t xml:space="preserve"> Урюпинского муниципального района Волгоградской области</w:t>
      </w:r>
    </w:p>
    <w:p w:rsidR="00BB5088" w:rsidRPr="006604C2" w:rsidRDefault="00BB5088" w:rsidP="00BB5088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6604C2">
          <w:rPr>
            <w:rFonts w:ascii="Arial" w:hAnsi="Arial" w:cs="Arial"/>
            <w:sz w:val="24"/>
            <w:szCs w:val="24"/>
          </w:rPr>
          <w:t>статьей 81</w:t>
        </w:r>
      </w:hyperlink>
      <w:r w:rsidRPr="006604C2">
        <w:rPr>
          <w:rFonts w:ascii="Arial" w:hAnsi="Arial" w:cs="Arial"/>
          <w:sz w:val="24"/>
          <w:szCs w:val="24"/>
        </w:rPr>
        <w:t xml:space="preserve"> Бюджетного кодекса Российской Федерации администрация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iCs/>
          <w:sz w:val="24"/>
          <w:szCs w:val="24"/>
        </w:rPr>
        <w:t>постановляет:</w:t>
      </w:r>
    </w:p>
    <w:p w:rsidR="00BB5088" w:rsidRPr="006604C2" w:rsidRDefault="00BB5088" w:rsidP="00BB5088">
      <w:pPr>
        <w:widowControl w:val="0"/>
        <w:autoSpaceDE w:val="0"/>
        <w:spacing w:line="240" w:lineRule="exact"/>
        <w:ind w:firstLine="708"/>
        <w:rPr>
          <w:rFonts w:ascii="Arial" w:hAnsi="Arial" w:cs="Arial"/>
          <w:sz w:val="24"/>
          <w:szCs w:val="24"/>
        </w:rPr>
      </w:pPr>
    </w:p>
    <w:p w:rsidR="00BB5088" w:rsidRPr="006604C2" w:rsidRDefault="00BB5088" w:rsidP="00BB5088">
      <w:pPr>
        <w:widowControl w:val="0"/>
        <w:autoSpaceDE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604C2">
        <w:rPr>
          <w:rFonts w:ascii="Arial" w:hAnsi="Arial" w:cs="Arial"/>
          <w:sz w:val="24"/>
          <w:szCs w:val="24"/>
        </w:rPr>
        <w:t xml:space="preserve">1. Утвердить прилагаемое Положение о резервном фонде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BB5088" w:rsidRPr="006604C2" w:rsidRDefault="00BB5088" w:rsidP="00BB508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sz w:val="24"/>
          <w:szCs w:val="24"/>
        </w:rPr>
        <w:t xml:space="preserve"> 2. </w:t>
      </w:r>
      <w:r w:rsidRPr="006604C2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</w:t>
      </w:r>
      <w:r w:rsidRPr="006604C2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BB5088" w:rsidRPr="006604C2" w:rsidRDefault="00BB5088" w:rsidP="0034224D">
      <w:pPr>
        <w:keepNext/>
        <w:keepLines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sz w:val="24"/>
          <w:szCs w:val="24"/>
        </w:rPr>
        <w:t xml:space="preserve">3. Постановления главы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</w:t>
      </w:r>
      <w:r w:rsidR="003F5A1C">
        <w:rPr>
          <w:rFonts w:ascii="Arial" w:hAnsi="Arial" w:cs="Arial"/>
          <w:sz w:val="24"/>
          <w:szCs w:val="24"/>
        </w:rPr>
        <w:t>айона Волгоградской области № 39 от 10.09.2013</w:t>
      </w:r>
      <w:r w:rsidRPr="006604C2">
        <w:rPr>
          <w:rFonts w:ascii="Arial" w:hAnsi="Arial" w:cs="Arial"/>
          <w:sz w:val="24"/>
          <w:szCs w:val="24"/>
        </w:rPr>
        <w:t xml:space="preserve"> г. «</w:t>
      </w:r>
      <w:r w:rsidR="003F5A1C">
        <w:rPr>
          <w:szCs w:val="28"/>
        </w:rPr>
        <w:t>Об утверждении Положения о порядке расходования резервного фонда администрации Креповского сельского поселения для предупреждения и ликвидации чрезвычайных ситуаций</w:t>
      </w:r>
      <w:r w:rsidR="0034224D" w:rsidRPr="006604C2">
        <w:rPr>
          <w:rFonts w:ascii="Arial" w:hAnsi="Arial" w:cs="Arial"/>
          <w:sz w:val="24"/>
          <w:szCs w:val="24"/>
        </w:rPr>
        <w:t>» считать утратившем</w:t>
      </w:r>
      <w:r w:rsidRPr="006604C2">
        <w:rPr>
          <w:rFonts w:ascii="Arial" w:hAnsi="Arial" w:cs="Arial"/>
          <w:sz w:val="24"/>
          <w:szCs w:val="24"/>
        </w:rPr>
        <w:t xml:space="preserve"> силу со дня официального опубликования настоящего постановления.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B5088" w:rsidRPr="006604C2" w:rsidRDefault="00BB5088" w:rsidP="00BB5088">
      <w:pPr>
        <w:widowControl w:val="0"/>
        <w:autoSpaceDE w:val="0"/>
        <w:spacing w:line="240" w:lineRule="exact"/>
        <w:ind w:firstLine="0"/>
        <w:rPr>
          <w:rFonts w:ascii="Arial" w:hAnsi="Arial" w:cs="Arial"/>
          <w:sz w:val="24"/>
          <w:szCs w:val="24"/>
        </w:rPr>
      </w:pPr>
      <w:proofErr w:type="gramStart"/>
      <w:r w:rsidRPr="006604C2">
        <w:rPr>
          <w:rFonts w:ascii="Arial" w:hAnsi="Arial" w:cs="Arial"/>
          <w:sz w:val="24"/>
          <w:szCs w:val="24"/>
        </w:rPr>
        <w:t xml:space="preserve">Глава  </w:t>
      </w:r>
      <w:r w:rsidR="003F5A1C">
        <w:rPr>
          <w:rFonts w:ascii="Arial" w:hAnsi="Arial" w:cs="Arial"/>
          <w:sz w:val="24"/>
          <w:szCs w:val="24"/>
        </w:rPr>
        <w:t>Креповского</w:t>
      </w:r>
      <w:proofErr w:type="gramEnd"/>
    </w:p>
    <w:p w:rsidR="00BB5088" w:rsidRPr="006604C2" w:rsidRDefault="00BB5088" w:rsidP="00BB5088">
      <w:pPr>
        <w:widowControl w:val="0"/>
        <w:autoSpaceDE w:val="0"/>
        <w:spacing w:line="240" w:lineRule="exact"/>
        <w:ind w:firstLine="0"/>
        <w:rPr>
          <w:rFonts w:ascii="Arial" w:hAnsi="Arial" w:cs="Arial"/>
          <w:sz w:val="24"/>
          <w:szCs w:val="24"/>
        </w:rPr>
      </w:pPr>
      <w:proofErr w:type="gramStart"/>
      <w:r w:rsidRPr="006604C2">
        <w:rPr>
          <w:rFonts w:ascii="Arial" w:hAnsi="Arial" w:cs="Arial"/>
          <w:sz w:val="24"/>
          <w:szCs w:val="24"/>
        </w:rPr>
        <w:t>сельского</w:t>
      </w:r>
      <w:proofErr w:type="gramEnd"/>
      <w:r w:rsidRPr="006604C2">
        <w:rPr>
          <w:rFonts w:ascii="Arial" w:hAnsi="Arial" w:cs="Arial"/>
          <w:sz w:val="24"/>
          <w:szCs w:val="24"/>
        </w:rPr>
        <w:t xml:space="preserve"> поселения                                     </w:t>
      </w:r>
      <w:r w:rsidR="0034224D" w:rsidRPr="006604C2">
        <w:rPr>
          <w:rFonts w:ascii="Arial" w:hAnsi="Arial" w:cs="Arial"/>
          <w:sz w:val="24"/>
          <w:szCs w:val="24"/>
        </w:rPr>
        <w:t xml:space="preserve">                         </w:t>
      </w:r>
      <w:r w:rsidRPr="006604C2">
        <w:rPr>
          <w:rFonts w:ascii="Arial" w:hAnsi="Arial" w:cs="Arial"/>
          <w:sz w:val="24"/>
          <w:szCs w:val="24"/>
        </w:rPr>
        <w:t xml:space="preserve"> </w:t>
      </w:r>
      <w:r w:rsidR="003F5A1C">
        <w:rPr>
          <w:rFonts w:ascii="Arial" w:hAnsi="Arial" w:cs="Arial"/>
          <w:sz w:val="24"/>
          <w:szCs w:val="24"/>
        </w:rPr>
        <w:t>А.П. Щелконогов</w:t>
      </w:r>
    </w:p>
    <w:p w:rsidR="00BB5088" w:rsidRPr="006604C2" w:rsidRDefault="00BB5088" w:rsidP="00BB5088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left="5103" w:firstLine="72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BB5088" w:rsidRPr="006604C2" w:rsidRDefault="00BB5088" w:rsidP="00BB5088">
      <w:pPr>
        <w:spacing w:after="0" w:line="240" w:lineRule="auto"/>
        <w:ind w:left="5103" w:firstLine="720"/>
        <w:jc w:val="center"/>
        <w:rPr>
          <w:rFonts w:ascii="Arial" w:hAnsi="Arial" w:cs="Arial"/>
          <w:sz w:val="24"/>
          <w:szCs w:val="24"/>
        </w:rPr>
      </w:pPr>
    </w:p>
    <w:p w:rsidR="00BB5088" w:rsidRDefault="00BB5088" w:rsidP="00BB5088">
      <w:pPr>
        <w:widowControl w:val="0"/>
        <w:autoSpaceDE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3F5A1C" w:rsidRDefault="003F5A1C" w:rsidP="00BB5088">
      <w:pPr>
        <w:widowControl w:val="0"/>
        <w:autoSpaceDE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F5A1C" w:rsidRDefault="003F5A1C" w:rsidP="00BB5088">
      <w:pPr>
        <w:widowControl w:val="0"/>
        <w:autoSpaceDE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F5A1C" w:rsidRDefault="003F5A1C" w:rsidP="00BB5088">
      <w:pPr>
        <w:widowControl w:val="0"/>
        <w:autoSpaceDE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F5A1C" w:rsidRDefault="003F5A1C" w:rsidP="00BB5088">
      <w:pPr>
        <w:widowControl w:val="0"/>
        <w:autoSpaceDE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F5A1C" w:rsidRPr="006604C2" w:rsidRDefault="003F5A1C" w:rsidP="00BB5088">
      <w:pPr>
        <w:widowControl w:val="0"/>
        <w:autoSpaceDE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B5088" w:rsidRPr="006604C2" w:rsidRDefault="00BB5088" w:rsidP="00BB508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088" w:rsidRPr="006604C2" w:rsidRDefault="00BB5088" w:rsidP="00BB508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sz w:val="24"/>
          <w:szCs w:val="24"/>
        </w:rPr>
        <w:lastRenderedPageBreak/>
        <w:t xml:space="preserve">                                           Утверждено постановлением    Администрации </w:t>
      </w:r>
    </w:p>
    <w:p w:rsidR="00BB5088" w:rsidRPr="006604C2" w:rsidRDefault="003F5A1C" w:rsidP="00BB508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Креповского</w:t>
      </w:r>
      <w:r w:rsidR="0034224D" w:rsidRPr="006604C2">
        <w:rPr>
          <w:rFonts w:ascii="Arial" w:hAnsi="Arial" w:cs="Arial"/>
          <w:sz w:val="24"/>
          <w:szCs w:val="24"/>
        </w:rPr>
        <w:t xml:space="preserve"> </w:t>
      </w:r>
      <w:r w:rsidR="00BB5088" w:rsidRPr="006604C2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BB5088" w:rsidRPr="006604C2">
        <w:rPr>
          <w:rFonts w:ascii="Arial" w:hAnsi="Arial" w:cs="Arial"/>
          <w:sz w:val="24"/>
          <w:szCs w:val="24"/>
        </w:rPr>
        <w:t xml:space="preserve"> поселения</w:t>
      </w:r>
    </w:p>
    <w:p w:rsidR="00BB5088" w:rsidRPr="006604C2" w:rsidRDefault="00BB5088" w:rsidP="00BB508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BB5088" w:rsidRPr="006604C2" w:rsidRDefault="00BB5088" w:rsidP="00BB508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BB5088" w:rsidRPr="006604C2" w:rsidRDefault="00BB5088" w:rsidP="00BB508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6604C2">
        <w:rPr>
          <w:rFonts w:ascii="Arial" w:hAnsi="Arial" w:cs="Arial"/>
          <w:sz w:val="24"/>
          <w:szCs w:val="24"/>
        </w:rPr>
        <w:t>от</w:t>
      </w:r>
      <w:proofErr w:type="gramEnd"/>
      <w:r w:rsidRPr="006604C2">
        <w:rPr>
          <w:rFonts w:ascii="Arial" w:hAnsi="Arial" w:cs="Arial"/>
          <w:sz w:val="24"/>
          <w:szCs w:val="24"/>
        </w:rPr>
        <w:t xml:space="preserve"> «</w:t>
      </w:r>
      <w:r w:rsidR="003F5A1C">
        <w:rPr>
          <w:rFonts w:ascii="Arial" w:hAnsi="Arial" w:cs="Arial"/>
          <w:sz w:val="24"/>
          <w:szCs w:val="24"/>
        </w:rPr>
        <w:t xml:space="preserve"> 10</w:t>
      </w:r>
      <w:r w:rsidRPr="006604C2">
        <w:rPr>
          <w:rFonts w:ascii="Arial" w:hAnsi="Arial" w:cs="Arial"/>
          <w:sz w:val="24"/>
          <w:szCs w:val="24"/>
        </w:rPr>
        <w:t xml:space="preserve"> » </w:t>
      </w:r>
      <w:r w:rsidR="003F5A1C">
        <w:rPr>
          <w:rFonts w:ascii="Arial" w:hAnsi="Arial" w:cs="Arial"/>
          <w:sz w:val="24"/>
          <w:szCs w:val="24"/>
        </w:rPr>
        <w:t>сентября 2013</w:t>
      </w:r>
      <w:r w:rsidRPr="006604C2">
        <w:rPr>
          <w:rFonts w:ascii="Arial" w:hAnsi="Arial" w:cs="Arial"/>
          <w:sz w:val="24"/>
          <w:szCs w:val="24"/>
        </w:rPr>
        <w:t xml:space="preserve"> г. №</w:t>
      </w:r>
      <w:r w:rsidR="003F5A1C">
        <w:rPr>
          <w:rFonts w:ascii="Arial" w:hAnsi="Arial" w:cs="Arial"/>
          <w:sz w:val="24"/>
          <w:szCs w:val="24"/>
        </w:rPr>
        <w:t xml:space="preserve"> 39</w:t>
      </w:r>
      <w:bookmarkStart w:id="0" w:name="_GoBack"/>
      <w:bookmarkEnd w:id="0"/>
    </w:p>
    <w:p w:rsidR="00BB5088" w:rsidRPr="006604C2" w:rsidRDefault="00BB5088" w:rsidP="00BB5088">
      <w:pPr>
        <w:widowControl w:val="0"/>
        <w:autoSpaceDE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BB5088" w:rsidRPr="006604C2" w:rsidRDefault="00BB5088" w:rsidP="00BB508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4C2">
        <w:rPr>
          <w:rFonts w:ascii="Arial" w:hAnsi="Arial" w:cs="Arial"/>
          <w:b/>
          <w:sz w:val="24"/>
          <w:szCs w:val="24"/>
        </w:rPr>
        <w:t>ПОЛОЖЕНИЕ О РЕЗЕРВНОМ ФОНДЕ</w:t>
      </w:r>
    </w:p>
    <w:p w:rsidR="00BB5088" w:rsidRPr="006604C2" w:rsidRDefault="003F5A1C" w:rsidP="00BB50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Креповского</w:t>
      </w:r>
      <w:r w:rsidR="00BB5088" w:rsidRPr="006604C2">
        <w:rPr>
          <w:rFonts w:ascii="Arial" w:hAnsi="Arial" w:cs="Arial"/>
          <w:b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604C2">
        <w:rPr>
          <w:rFonts w:ascii="Arial" w:hAnsi="Arial" w:cs="Arial"/>
          <w:b/>
          <w:sz w:val="24"/>
          <w:szCs w:val="24"/>
        </w:rPr>
        <w:t>1.  Общие положения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Резервный фонд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резервный фонд) формируется в составе бюджета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и не может превышать 3 процента общего объема расходов, утвержденного решением о бюджете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="0034224D" w:rsidRPr="006604C2">
        <w:rPr>
          <w:rFonts w:ascii="Arial" w:hAnsi="Arial" w:cs="Arial"/>
          <w:sz w:val="24"/>
          <w:szCs w:val="24"/>
        </w:rPr>
        <w:t xml:space="preserve"> </w:t>
      </w:r>
      <w:r w:rsidRPr="006604C2">
        <w:rPr>
          <w:rFonts w:ascii="Arial" w:hAnsi="Arial" w:cs="Arial"/>
          <w:sz w:val="24"/>
          <w:szCs w:val="24"/>
        </w:rPr>
        <w:t>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на соответствующий финансовый год и плановый период.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Размер резервного фонда определяется при формировании бюджета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и устанавливается решением о бюджете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</w:t>
      </w:r>
      <w:proofErr w:type="gramStart"/>
      <w:r w:rsidRPr="006604C2">
        <w:rPr>
          <w:rFonts w:ascii="Arial" w:hAnsi="Arial" w:cs="Arial"/>
          <w:sz w:val="24"/>
          <w:szCs w:val="24"/>
        </w:rPr>
        <w:t>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 на</w:t>
      </w:r>
      <w:proofErr w:type="gramEnd"/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соответствующий финансовый год и плановый период.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="0034224D" w:rsidRPr="006604C2">
        <w:rPr>
          <w:rFonts w:ascii="Arial" w:hAnsi="Arial" w:cs="Arial"/>
          <w:sz w:val="24"/>
          <w:szCs w:val="24"/>
        </w:rPr>
        <w:t xml:space="preserve"> </w:t>
      </w:r>
      <w:r w:rsidRPr="006604C2">
        <w:rPr>
          <w:rFonts w:ascii="Arial" w:hAnsi="Arial" w:cs="Arial"/>
          <w:sz w:val="24"/>
          <w:szCs w:val="24"/>
        </w:rPr>
        <w:t>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отдельной строкой.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Arial" w:hAnsi="Arial" w:cs="Arial"/>
          <w:b/>
          <w:sz w:val="24"/>
          <w:szCs w:val="24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604C2">
        <w:rPr>
          <w:rFonts w:ascii="Arial" w:hAnsi="Arial" w:cs="Arial"/>
          <w:b/>
          <w:sz w:val="24"/>
          <w:szCs w:val="24"/>
        </w:rPr>
        <w:t xml:space="preserve">2.  </w:t>
      </w:r>
      <w:r w:rsidRPr="006604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Направления расходования средств резервного фонда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Расходование средств резервного фонда осуществляется по следующим основным направлениям: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2.1. Финансирование мероприятий для частичного покрытия расходов на ликвидацию последствий чрезвычайных ситуаций и стихийных бедствий на территории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, в том числе расходов на: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1) проведение аварийно-спасательных работ в зонах чрезвычайных ситуаций и стихийных бедствий;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3) развертывание и содержание в течение необходимого срока (но не более шести месяцев) пунктов временного размещения и питания для граждан (из расчета за временное размещение - до 0 рублей на человека в сутки, за питание – до 30 рублей на человека в сутки);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4) оказание единовременной материальной помощи гражданам, пострадавшим от чрезвычайных ситуаций и стихийных бедствий;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возмещение расходов, связанных с привлечением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6) оказание гражданам финансовой помощи в связи с утратой ими имущества первой необходимости;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7) выплату единовременного пособия: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4C2">
        <w:rPr>
          <w:rFonts w:ascii="Arial" w:eastAsia="Times New Roman" w:hAnsi="Arial" w:cs="Arial"/>
          <w:sz w:val="24"/>
          <w:szCs w:val="24"/>
          <w:lang w:eastAsia="ru-RU"/>
        </w:rPr>
        <w:t>членам</w:t>
      </w:r>
      <w:proofErr w:type="gramEnd"/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семей (супруге (супругу), детям, родителям и лицам, находившимся на иждивении] граждан, погибших (умерших) в результате чрезвычайной ситуации или стихийного бедствия;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семьям граждан, погибших (умерших) в результате чрезвычайной ситуации или стихийного бедствия;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гражданам, получившим в результате чрезвычайной ситуации вред здоровью, с учетом степени тяжести вреда здоровью.</w:t>
      </w:r>
    </w:p>
    <w:p w:rsidR="00BB5088" w:rsidRPr="006604C2" w:rsidRDefault="003629BB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BB5088" w:rsidRPr="006604C2">
          <w:rPr>
            <w:rFonts w:ascii="Arial" w:eastAsia="Times New Roman" w:hAnsi="Arial" w:cs="Arial"/>
            <w:sz w:val="24"/>
            <w:szCs w:val="24"/>
            <w:lang w:eastAsia="ru-RU"/>
          </w:rPr>
          <w:t>2.2</w:t>
        </w:r>
      </w:hyperlink>
      <w:r w:rsidR="00BB5088" w:rsidRPr="006604C2">
        <w:rPr>
          <w:rFonts w:ascii="Arial" w:eastAsia="Times New Roman" w:hAnsi="Arial" w:cs="Arial"/>
          <w:sz w:val="24"/>
          <w:szCs w:val="24"/>
          <w:lang w:eastAsia="ru-RU"/>
        </w:rPr>
        <w:t>. Финансирование иных непредвиденных расходов.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К иным непредвиденным расходам относятся расходы на проведение ремонтных и восстановительных работ, не связанных с чрезвычайными ситуациями, оказание разовой материальной помощи гражданам и расходы на иные мероприятия, проводимые по решениям главы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на соответствующий финансовый год и плановый период или в случае </w:t>
      </w:r>
      <w:proofErr w:type="gramStart"/>
      <w:r w:rsidRPr="006604C2">
        <w:rPr>
          <w:rFonts w:ascii="Arial" w:eastAsia="Times New Roman" w:hAnsi="Arial" w:cs="Arial"/>
          <w:sz w:val="24"/>
          <w:szCs w:val="24"/>
          <w:lang w:eastAsia="ru-RU"/>
        </w:rPr>
        <w:t>недостаточности  средств</w:t>
      </w:r>
      <w:proofErr w:type="gramEnd"/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,  находящихся в распоряжении органов местного самоуправления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="0034224D" w:rsidRPr="006604C2">
        <w:rPr>
          <w:rFonts w:ascii="Arial" w:hAnsi="Arial" w:cs="Arial"/>
          <w:sz w:val="24"/>
          <w:szCs w:val="24"/>
        </w:rPr>
        <w:t xml:space="preserve"> 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, осуществляющих указанные расходы.</w:t>
      </w:r>
    </w:p>
    <w:p w:rsidR="00BB5088" w:rsidRPr="006604C2" w:rsidRDefault="003629BB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BB5088" w:rsidRPr="006604C2">
          <w:rPr>
            <w:rFonts w:ascii="Arial" w:eastAsia="Times New Roman" w:hAnsi="Arial" w:cs="Arial"/>
            <w:sz w:val="24"/>
            <w:szCs w:val="24"/>
            <w:lang w:eastAsia="ru-RU"/>
          </w:rPr>
          <w:t>2.4</w:t>
        </w:r>
      </w:hyperlink>
      <w:r w:rsidR="00BB5088" w:rsidRPr="006604C2">
        <w:rPr>
          <w:rFonts w:ascii="Arial" w:eastAsia="Times New Roman" w:hAnsi="Arial" w:cs="Arial"/>
          <w:sz w:val="24"/>
          <w:szCs w:val="24"/>
          <w:lang w:eastAsia="ru-RU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hAnsi="Arial" w:cs="Arial"/>
          <w:b/>
          <w:sz w:val="24"/>
          <w:szCs w:val="24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604C2">
        <w:rPr>
          <w:rFonts w:ascii="Arial" w:hAnsi="Arial" w:cs="Arial"/>
          <w:b/>
          <w:sz w:val="24"/>
          <w:szCs w:val="24"/>
        </w:rPr>
        <w:t xml:space="preserve">3.  </w:t>
      </w:r>
      <w:r w:rsidRPr="006604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Управление средствами резервного фонда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3.1. Решение об использовании средств резервного фонда принимается администрацией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постановления.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7"/>
      <w:bookmarkEnd w:id="1"/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3.2. К проекту постановления администрации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="0034224D" w:rsidRPr="006604C2">
        <w:rPr>
          <w:rFonts w:ascii="Arial" w:hAnsi="Arial" w:cs="Arial"/>
          <w:sz w:val="24"/>
          <w:szCs w:val="24"/>
        </w:rPr>
        <w:t xml:space="preserve"> </w:t>
      </w:r>
      <w:r w:rsidRPr="006604C2">
        <w:rPr>
          <w:rFonts w:ascii="Arial" w:hAnsi="Arial" w:cs="Arial"/>
          <w:sz w:val="24"/>
          <w:szCs w:val="24"/>
        </w:rPr>
        <w:t>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размер запрашиваемых средств, его обоснование, включая сметно-финансовые расчеты;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цели расходования средств;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обоснование недостаточности средств, находящихся в распоряжении;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мотивированное обоснование непредвиденности расходов.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3.3 Ходатайство о выделении средств из резервного фонда на финансирование непредвиденных расходов направляется главе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указанному ходатайству должны быть приложены обоснование и документы, указанные в пункте 3.2 настоящего Положения.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3.4. Глава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направляет поступившие документы на рассмотрение в администрацию</w:t>
      </w:r>
      <w:r w:rsidRPr="006604C2">
        <w:rPr>
          <w:rFonts w:ascii="Arial" w:hAnsi="Arial" w:cs="Arial"/>
          <w:sz w:val="24"/>
          <w:szCs w:val="24"/>
        </w:rPr>
        <w:t xml:space="preserve">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представленного ходатайства с приложенными к нему документами администрация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5 рабочих дней со дня поступления документов в администрацию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положительного заключения администрация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проект постановления администрации о выделении средств из резервного фонда. 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отрицательного заключения администрация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проект письма главы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об отклонении ходатайства с мотивированным обоснованием отказа в выделении средств из резервного фонда.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Письмо направляется главой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лицу, обратившемуся с ходатайством.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4C2">
        <w:rPr>
          <w:rFonts w:ascii="Arial" w:eastAsia="Times New Roman" w:hAnsi="Arial" w:cs="Arial"/>
          <w:sz w:val="24"/>
          <w:szCs w:val="24"/>
          <w:lang w:eastAsia="ru-RU"/>
        </w:rPr>
        <w:t>несоответствие</w:t>
      </w:r>
      <w:proofErr w:type="gramEnd"/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целей, на которые запрашиваются средства резервного фонда, полномочиям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6604C2">
          <w:rPr>
            <w:rFonts w:ascii="Arial" w:eastAsia="Times New Roman" w:hAnsi="Arial" w:cs="Arial"/>
            <w:sz w:val="24"/>
            <w:szCs w:val="24"/>
            <w:lang w:eastAsia="ru-RU"/>
          </w:rPr>
          <w:t>пункте 3.2</w:t>
        </w:r>
      </w:hyperlink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604C2">
        <w:rPr>
          <w:rFonts w:ascii="Arial" w:hAnsi="Arial" w:cs="Arial"/>
          <w:b/>
          <w:sz w:val="24"/>
          <w:szCs w:val="24"/>
        </w:rPr>
        <w:t xml:space="preserve">4.  </w:t>
      </w:r>
      <w:r w:rsidRPr="006604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Контроль за расходованием средств резервного фонда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расходованием средств резервного фонда осуществляется администрацией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Получатели средств резервного фонда, представляют в администрацию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целевом использовании средств резервного фонда.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hAnsi="Arial" w:cs="Arial"/>
          <w:sz w:val="24"/>
          <w:szCs w:val="24"/>
        </w:rPr>
        <w:t xml:space="preserve">Информация об использовании бюджетных ассигнований резервных фондов в виде отчета прилагается к годовому отчету об исполнении бюджета </w:t>
      </w:r>
      <w:r w:rsidR="003F5A1C">
        <w:rPr>
          <w:rFonts w:ascii="Arial" w:hAnsi="Arial" w:cs="Arial"/>
          <w:sz w:val="24"/>
          <w:szCs w:val="24"/>
        </w:rPr>
        <w:t>Креповского</w:t>
      </w:r>
      <w:r w:rsidRPr="006604C2">
        <w:rPr>
          <w:rFonts w:ascii="Arial" w:hAnsi="Arial" w:cs="Arial"/>
          <w:sz w:val="24"/>
          <w:szCs w:val="24"/>
        </w:rPr>
        <w:t xml:space="preserve"> </w:t>
      </w:r>
      <w:r w:rsidRPr="006604C2">
        <w:rPr>
          <w:rFonts w:ascii="Arial" w:hAnsi="Arial" w:cs="Arial"/>
          <w:sz w:val="24"/>
          <w:szCs w:val="24"/>
        </w:rPr>
        <w:lastRenderedPageBreak/>
        <w:t>сельского поселения Урюпинского муниципального района Волгоградской области.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604C2">
        <w:rPr>
          <w:rFonts w:ascii="Arial" w:eastAsia="Times New Roman" w:hAnsi="Arial" w:cs="Arial"/>
          <w:sz w:val="24"/>
          <w:szCs w:val="24"/>
          <w:lang w:eastAsia="ru-RU"/>
        </w:rPr>
        <w:t xml:space="preserve">Расходы, произведенные за счет средств резервного фонда, отражаются в отчете об исполнении бюджета </w:t>
      </w:r>
      <w:proofErr w:type="gramStart"/>
      <w:r w:rsidR="003F5A1C">
        <w:rPr>
          <w:rFonts w:ascii="Arial" w:hAnsi="Arial" w:cs="Arial"/>
          <w:sz w:val="24"/>
          <w:szCs w:val="24"/>
        </w:rPr>
        <w:t>Креповского</w:t>
      </w:r>
      <w:r w:rsidR="0034224D" w:rsidRPr="006604C2">
        <w:rPr>
          <w:rFonts w:ascii="Arial" w:hAnsi="Arial" w:cs="Arial"/>
          <w:sz w:val="24"/>
          <w:szCs w:val="24"/>
        </w:rPr>
        <w:t xml:space="preserve"> </w:t>
      </w:r>
      <w:r w:rsidRPr="006604C2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6604C2">
        <w:rPr>
          <w:rFonts w:ascii="Arial" w:hAnsi="Arial" w:cs="Arial"/>
          <w:sz w:val="24"/>
          <w:szCs w:val="24"/>
        </w:rPr>
        <w:t xml:space="preserve"> поселения Урюпинского муниципального района Волгоградской области </w:t>
      </w:r>
      <w:r w:rsidRPr="006604C2">
        <w:rPr>
          <w:rFonts w:ascii="Arial" w:eastAsia="Times New Roman" w:hAnsi="Arial" w:cs="Arial"/>
          <w:sz w:val="24"/>
          <w:szCs w:val="24"/>
          <w:lang w:eastAsia="ru-RU"/>
        </w:rPr>
        <w:t>по соответствующим кодам бюджетной классификации.</w:t>
      </w:r>
    </w:p>
    <w:p w:rsidR="00BB5088" w:rsidRPr="006604C2" w:rsidRDefault="00BB5088" w:rsidP="00BB5088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32BAE" w:rsidRPr="006604C2" w:rsidRDefault="003629BB">
      <w:pPr>
        <w:rPr>
          <w:rFonts w:ascii="Arial" w:hAnsi="Arial" w:cs="Arial"/>
          <w:sz w:val="24"/>
          <w:szCs w:val="24"/>
        </w:rPr>
      </w:pPr>
    </w:p>
    <w:sectPr w:rsidR="00A32BAE" w:rsidRPr="006604C2" w:rsidSect="001113CE">
      <w:headerReference w:type="even" r:id="rId9"/>
      <w:headerReference w:type="default" r:id="rId10"/>
      <w:pgSz w:w="11906" w:h="16838"/>
      <w:pgMar w:top="107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BB" w:rsidRDefault="003629BB" w:rsidP="00286F11">
      <w:pPr>
        <w:spacing w:after="0" w:line="240" w:lineRule="auto"/>
      </w:pPr>
      <w:r>
        <w:separator/>
      </w:r>
    </w:p>
  </w:endnote>
  <w:endnote w:type="continuationSeparator" w:id="0">
    <w:p w:rsidR="003629BB" w:rsidRDefault="003629BB" w:rsidP="0028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BB" w:rsidRDefault="003629BB" w:rsidP="00286F11">
      <w:pPr>
        <w:spacing w:after="0" w:line="240" w:lineRule="auto"/>
      </w:pPr>
      <w:r>
        <w:separator/>
      </w:r>
    </w:p>
  </w:footnote>
  <w:footnote w:type="continuationSeparator" w:id="0">
    <w:p w:rsidR="003629BB" w:rsidRDefault="003629BB" w:rsidP="0028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95" w:rsidRDefault="00910BA8" w:rsidP="00290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2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C95" w:rsidRDefault="003629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95" w:rsidRDefault="00910BA8" w:rsidP="00290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2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A1C">
      <w:rPr>
        <w:rStyle w:val="a5"/>
        <w:noProof/>
      </w:rPr>
      <w:t>5</w:t>
    </w:r>
    <w:r>
      <w:rPr>
        <w:rStyle w:val="a5"/>
      </w:rPr>
      <w:fldChar w:fldCharType="end"/>
    </w:r>
  </w:p>
  <w:p w:rsidR="000A3C95" w:rsidRDefault="00362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8"/>
    <w:rsid w:val="0000287E"/>
    <w:rsid w:val="00054D51"/>
    <w:rsid w:val="00112E9A"/>
    <w:rsid w:val="00286F11"/>
    <w:rsid w:val="0034224D"/>
    <w:rsid w:val="003629BB"/>
    <w:rsid w:val="003F5A1C"/>
    <w:rsid w:val="006604C2"/>
    <w:rsid w:val="00910BA8"/>
    <w:rsid w:val="009379C7"/>
    <w:rsid w:val="00B878BD"/>
    <w:rsid w:val="00BB5088"/>
    <w:rsid w:val="00C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19B3-C937-4DC8-8926-742B45E2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8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B508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5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BB50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5088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BB5088"/>
  </w:style>
  <w:style w:type="paragraph" w:customStyle="1" w:styleId="1">
    <w:name w:val="Знак Знак Знак Знак1 Знак Знак Знак"/>
    <w:basedOn w:val="a"/>
    <w:rsid w:val="00BB5088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ADADF3FD6ABD3F040363FDDC387BB135A3F205704B67DE42D3BC3EDDEB8079E0CD7935D6876519CFAF997QCr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BADADF3FD6ABD3F040363FDDC387BB135A3F205704B67DE42D3BC3EDDEB8079E0CD7935D6876519CFAF997QCr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2018-07-31T11:40:00Z</cp:lastPrinted>
  <dcterms:created xsi:type="dcterms:W3CDTF">2018-08-14T06:28:00Z</dcterms:created>
  <dcterms:modified xsi:type="dcterms:W3CDTF">2018-08-14T06:28:00Z</dcterms:modified>
</cp:coreProperties>
</file>