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5" w:rsidRDefault="00742C75" w:rsidP="00742C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42C75" w:rsidRDefault="00742C75" w:rsidP="00742C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742C75" w:rsidRDefault="00742C75" w:rsidP="00742C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742C75" w:rsidRDefault="00742C75" w:rsidP="00742C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42C75" w:rsidRDefault="00742C75" w:rsidP="00742C75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42C75" w:rsidRDefault="00742C75" w:rsidP="00742C75">
      <w:pPr>
        <w:keepNext/>
        <w:jc w:val="center"/>
        <w:rPr>
          <w:sz w:val="28"/>
          <w:szCs w:val="28"/>
        </w:rPr>
      </w:pPr>
    </w:p>
    <w:p w:rsidR="00742C75" w:rsidRDefault="00742C75" w:rsidP="00742C7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04.06.2018 г.                                      № 37</w:t>
      </w:r>
    </w:p>
    <w:p w:rsidR="00742C75" w:rsidRDefault="00742C75" w:rsidP="00742C75">
      <w:pPr>
        <w:keepNext/>
        <w:rPr>
          <w:sz w:val="28"/>
          <w:szCs w:val="28"/>
        </w:rPr>
      </w:pPr>
    </w:p>
    <w:p w:rsidR="00742C75" w:rsidRDefault="00742C75" w:rsidP="00742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23039E">
        <w:rPr>
          <w:sz w:val="28"/>
          <w:szCs w:val="28"/>
        </w:rPr>
        <w:t>Выдача справок, выписок из похозяйственных книг и иных справок</w:t>
      </w:r>
      <w:r>
        <w:rPr>
          <w:sz w:val="28"/>
          <w:szCs w:val="28"/>
        </w:rPr>
        <w:t>»,</w:t>
      </w:r>
    </w:p>
    <w:p w:rsidR="00742C75" w:rsidRDefault="00742C75" w:rsidP="00742C75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утвержденный постановлением от 01.03</w:t>
      </w:r>
      <w:r w:rsidR="005424E9">
        <w:rPr>
          <w:bCs/>
          <w:color w:val="000000"/>
          <w:sz w:val="28"/>
          <w:szCs w:val="28"/>
          <w:lang w:eastAsia="ar-SA"/>
        </w:rPr>
        <w:t>.2017  г. № 14</w:t>
      </w:r>
    </w:p>
    <w:p w:rsidR="00742C75" w:rsidRDefault="00742C75" w:rsidP="00742C75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742C75" w:rsidRDefault="00742C75" w:rsidP="00742C75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742C75" w:rsidRDefault="00742C75" w:rsidP="00742C75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24E9" w:rsidRPr="0023039E" w:rsidRDefault="00742C75" w:rsidP="00542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="005424E9">
        <w:rPr>
          <w:sz w:val="28"/>
          <w:szCs w:val="28"/>
        </w:rPr>
        <w:t>«</w:t>
      </w:r>
      <w:r w:rsidR="005424E9" w:rsidRPr="0023039E">
        <w:rPr>
          <w:sz w:val="28"/>
          <w:szCs w:val="28"/>
        </w:rPr>
        <w:t>Выдача справок, выписок из похозяйственных книг и иных справок</w:t>
      </w:r>
      <w:r w:rsidR="005424E9">
        <w:rPr>
          <w:sz w:val="28"/>
          <w:szCs w:val="28"/>
        </w:rPr>
        <w:t>»</w:t>
      </w:r>
    </w:p>
    <w:p w:rsidR="00742C75" w:rsidRDefault="00742C75" w:rsidP="0074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следующее изменение:</w:t>
      </w:r>
    </w:p>
    <w:p w:rsidR="00742C75" w:rsidRDefault="00742C75" w:rsidP="00742C75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1.2.Изложить в новой редакции:</w:t>
      </w:r>
    </w:p>
    <w:p w:rsidR="00742C75" w:rsidRDefault="00742C75" w:rsidP="0074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>
        <w:rPr>
          <w:sz w:val="28"/>
          <w:szCs w:val="28"/>
          <w:shd w:val="clear" w:color="auto" w:fill="FFFFFF"/>
        </w:rPr>
        <w:t>Получателями муниципальной услуги являются физические лица</w:t>
      </w:r>
      <w:r w:rsidRPr="000868B8">
        <w:rPr>
          <w:sz w:val="28"/>
          <w:szCs w:val="28"/>
          <w:shd w:val="clear" w:color="auto" w:fill="FFFFFF"/>
        </w:rPr>
        <w:t>, </w:t>
      </w:r>
      <w:hyperlink r:id="rId5" w:tooltip="Индивидуальное предпринимательство" w:history="1">
        <w:r w:rsidRPr="000868B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индивидуальные предприниматели</w:t>
        </w:r>
      </w:hyperlink>
      <w:r w:rsidRPr="000868B8">
        <w:rPr>
          <w:sz w:val="28"/>
          <w:szCs w:val="28"/>
          <w:shd w:val="clear" w:color="auto" w:fill="FFFFFF"/>
        </w:rPr>
        <w:t> или</w:t>
      </w:r>
      <w:r>
        <w:rPr>
          <w:sz w:val="28"/>
          <w:szCs w:val="28"/>
          <w:shd w:val="clear" w:color="auto" w:fill="FFFFFF"/>
        </w:rPr>
        <w:t xml:space="preserve"> юридические лица, обратившиеся в администрацию Беспаловского сельского поселения  за предоставлением им </w:t>
      </w:r>
      <w:r w:rsidR="000868B8" w:rsidRPr="0023039E">
        <w:rPr>
          <w:sz w:val="28"/>
          <w:szCs w:val="28"/>
        </w:rPr>
        <w:t>справок, выписок из похозяйственных книг и иных справок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».</w:t>
      </w:r>
    </w:p>
    <w:p w:rsidR="00742C75" w:rsidRDefault="00742C75" w:rsidP="00742C75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868B8">
        <w:rPr>
          <w:sz w:val="28"/>
          <w:szCs w:val="28"/>
        </w:rPr>
        <w:t>П</w:t>
      </w:r>
      <w:r>
        <w:rPr>
          <w:sz w:val="28"/>
          <w:szCs w:val="28"/>
        </w:rPr>
        <w:t>ункта 2.7. изложить в новой редакции:</w:t>
      </w:r>
    </w:p>
    <w:p w:rsidR="00742C75" w:rsidRDefault="00742C75" w:rsidP="00742C7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«Исчерпывающий перечень оснований для приостановления и (или) отказа в предоставлении муниципальной услуги:</w:t>
      </w:r>
    </w:p>
    <w:p w:rsidR="000868B8" w:rsidRPr="000A2EB8" w:rsidRDefault="000868B8" w:rsidP="00086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sub_13722"/>
      <w:r w:rsidRPr="000A2EB8">
        <w:rPr>
          <w:sz w:val="28"/>
          <w:szCs w:val="28"/>
        </w:rPr>
        <w:t>В предоставлении муниципальной услуги может быть отказано</w:t>
      </w:r>
      <w:r>
        <w:rPr>
          <w:sz w:val="28"/>
          <w:szCs w:val="28"/>
        </w:rPr>
        <w:t xml:space="preserve"> (приостановлено)</w:t>
      </w:r>
      <w:r w:rsidRPr="000A2EB8">
        <w:rPr>
          <w:sz w:val="28"/>
          <w:szCs w:val="28"/>
        </w:rPr>
        <w:t xml:space="preserve"> в случае, </w:t>
      </w:r>
      <w:r w:rsidRPr="00A333ED">
        <w:rPr>
          <w:sz w:val="28"/>
          <w:szCs w:val="28"/>
        </w:rPr>
        <w:t>если заявителем представлены документы, предусмотренные пунктом 2.6. административного регламен</w:t>
      </w:r>
      <w:r>
        <w:rPr>
          <w:sz w:val="28"/>
          <w:szCs w:val="28"/>
        </w:rPr>
        <w:t xml:space="preserve">та, не в полном объеме, а также, </w:t>
      </w:r>
      <w:r w:rsidRPr="00A333ED">
        <w:rPr>
          <w:sz w:val="28"/>
          <w:szCs w:val="28"/>
        </w:rPr>
        <w:t xml:space="preserve">если они не соответствуют требованиям, установленным пунктом 2.6. административного </w:t>
      </w:r>
      <w:r w:rsidRPr="000A2EB8">
        <w:rPr>
          <w:sz w:val="28"/>
          <w:szCs w:val="28"/>
        </w:rPr>
        <w:t>регламента.</w:t>
      </w:r>
    </w:p>
    <w:p w:rsidR="000868B8" w:rsidRPr="000A2EB8" w:rsidRDefault="000868B8" w:rsidP="000868B8">
      <w:pPr>
        <w:jc w:val="both"/>
        <w:rPr>
          <w:sz w:val="28"/>
          <w:szCs w:val="28"/>
        </w:rPr>
      </w:pPr>
      <w:bookmarkStart w:id="1" w:name="sub_13723"/>
      <w:bookmarkEnd w:id="0"/>
      <w:r>
        <w:rPr>
          <w:sz w:val="28"/>
          <w:szCs w:val="28"/>
        </w:rPr>
        <w:t xml:space="preserve">    </w:t>
      </w:r>
      <w:r w:rsidRPr="000A2EB8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( приостановление)</w:t>
      </w:r>
      <w:r w:rsidRPr="000A2EB8">
        <w:rPr>
          <w:sz w:val="28"/>
          <w:szCs w:val="28"/>
        </w:rPr>
        <w:t xml:space="preserve">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bookmarkEnd w:id="1"/>
    <w:p w:rsidR="000868B8" w:rsidRPr="000A2EB8" w:rsidRDefault="000868B8" w:rsidP="00086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2EB8">
        <w:rPr>
          <w:sz w:val="28"/>
          <w:szCs w:val="28"/>
        </w:rPr>
        <w:t xml:space="preserve"> Не подлежат рассмотрению запросы, содержащие ненормативную лексику и оскорбительные высказывания.</w:t>
      </w:r>
      <w:r w:rsidR="00A90D8E">
        <w:rPr>
          <w:sz w:val="28"/>
          <w:szCs w:val="28"/>
        </w:rPr>
        <w:t>».</w:t>
      </w:r>
      <w:bookmarkStart w:id="2" w:name="_GoBack"/>
      <w:bookmarkEnd w:id="2"/>
    </w:p>
    <w:p w:rsidR="00742C75" w:rsidRDefault="00742C75" w:rsidP="00742C75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административный регламент пунктом 3.2.6. в следующей редакции:</w:t>
      </w:r>
    </w:p>
    <w:p w:rsidR="00742C75" w:rsidRDefault="008E6D4B" w:rsidP="00742C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42C75">
        <w:rPr>
          <w:sz w:val="28"/>
          <w:szCs w:val="28"/>
        </w:rPr>
        <w:t>3.2.6. Подготовленные документы вручаются специалистом  администрации поселения либо сотрудником МФЦ заявителю или его представителю, уполномоченному на получение информации, способом, указанным в заявлении.».</w:t>
      </w:r>
    </w:p>
    <w:p w:rsidR="00742C75" w:rsidRDefault="00742C75" w:rsidP="00742C7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1.4. Пункт 5.1. дополнить подпунктами 8 и 9 в следующей редакции:</w:t>
      </w:r>
    </w:p>
    <w:p w:rsidR="00742C75" w:rsidRDefault="00742C75" w:rsidP="00742C7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742C75" w:rsidRDefault="00742C75" w:rsidP="00742C7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742C75" w:rsidRDefault="00742C75" w:rsidP="00742C75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1.5.Пункт 5.6.изложить в новой редакции:</w:t>
      </w:r>
    </w:p>
    <w:p w:rsidR="00742C75" w:rsidRDefault="00742C75" w:rsidP="00742C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742C75" w:rsidRDefault="00742C75" w:rsidP="00742C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3" w:name="dst235"/>
      <w:bookmarkEnd w:id="3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2C75" w:rsidRDefault="00742C75" w:rsidP="00742C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4" w:name="dst236"/>
      <w:bookmarkEnd w:id="4"/>
      <w:r>
        <w:rPr>
          <w:rFonts w:eastAsia="Times New Roman"/>
          <w:sz w:val="28"/>
          <w:szCs w:val="28"/>
        </w:rPr>
        <w:t>2) в удовлетворении жалобы отказывается.».</w:t>
      </w:r>
    </w:p>
    <w:p w:rsidR="00742C75" w:rsidRDefault="00742C75" w:rsidP="00742C75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Пункт 5.8. </w:t>
      </w:r>
      <w:r>
        <w:rPr>
          <w:sz w:val="28"/>
          <w:szCs w:val="28"/>
        </w:rPr>
        <w:t>изложить в новой редакции:</w:t>
      </w:r>
    </w:p>
    <w:p w:rsidR="00742C75" w:rsidRDefault="00742C75" w:rsidP="00742C75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742C75" w:rsidRDefault="00742C75" w:rsidP="00742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информацию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742C75" w:rsidRDefault="00742C75" w:rsidP="00742C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742C75" w:rsidRDefault="00742C75" w:rsidP="00742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742C75" w:rsidRDefault="00742C75" w:rsidP="00742C75">
      <w:pPr>
        <w:ind w:firstLine="540"/>
        <w:jc w:val="both"/>
        <w:rPr>
          <w:sz w:val="28"/>
          <w:szCs w:val="28"/>
        </w:rPr>
      </w:pPr>
    </w:p>
    <w:p w:rsidR="00742C75" w:rsidRDefault="00742C75" w:rsidP="00742C75">
      <w:pPr>
        <w:ind w:firstLine="540"/>
        <w:jc w:val="both"/>
        <w:rPr>
          <w:sz w:val="28"/>
          <w:szCs w:val="28"/>
        </w:rPr>
      </w:pPr>
    </w:p>
    <w:p w:rsidR="00742C75" w:rsidRDefault="00742C75" w:rsidP="00742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742C75" w:rsidRDefault="00742C75" w:rsidP="00742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742C75" w:rsidRDefault="00742C75" w:rsidP="00742C75">
      <w:pPr>
        <w:jc w:val="both"/>
        <w:rPr>
          <w:sz w:val="28"/>
          <w:szCs w:val="28"/>
        </w:rPr>
      </w:pPr>
    </w:p>
    <w:p w:rsidR="00742C75" w:rsidRDefault="00742C75" w:rsidP="00742C75"/>
    <w:p w:rsidR="00742C75" w:rsidRDefault="00742C75" w:rsidP="00742C75"/>
    <w:p w:rsidR="00742C75" w:rsidRDefault="00742C75" w:rsidP="00742C75"/>
    <w:p w:rsidR="00742C75" w:rsidRDefault="00742C75" w:rsidP="00742C75"/>
    <w:p w:rsidR="00742C75" w:rsidRDefault="00742C75" w:rsidP="00742C75"/>
    <w:p w:rsidR="00742C75" w:rsidRDefault="00742C75" w:rsidP="00742C75"/>
    <w:p w:rsidR="00742C75" w:rsidRDefault="00742C75" w:rsidP="00742C75"/>
    <w:p w:rsidR="00742C75" w:rsidRDefault="00742C75" w:rsidP="00742C75"/>
    <w:p w:rsidR="00742C75" w:rsidRDefault="00742C75" w:rsidP="00742C75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5"/>
    <w:rsid w:val="00063324"/>
    <w:rsid w:val="00071526"/>
    <w:rsid w:val="000868B8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424E9"/>
    <w:rsid w:val="00587BDB"/>
    <w:rsid w:val="0059131F"/>
    <w:rsid w:val="00595095"/>
    <w:rsid w:val="005A4A1B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42C75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8E6D4B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0D8E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C7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C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2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C75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90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C7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C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2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C75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90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2018-06-04T11:11:00Z</cp:lastPrinted>
  <dcterms:created xsi:type="dcterms:W3CDTF">2018-06-04T10:04:00Z</dcterms:created>
  <dcterms:modified xsi:type="dcterms:W3CDTF">2018-06-04T11:14:00Z</dcterms:modified>
</cp:coreProperties>
</file>