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DB" w:rsidRPr="003A53A4" w:rsidRDefault="00061BDB" w:rsidP="003A53A4">
      <w:pPr>
        <w:pStyle w:val="1"/>
        <w:rPr>
          <w:sz w:val="24"/>
          <w:szCs w:val="24"/>
        </w:rPr>
      </w:pPr>
      <w:r w:rsidRPr="003A53A4">
        <w:rPr>
          <w:sz w:val="24"/>
          <w:szCs w:val="24"/>
        </w:rPr>
        <w:t>АДМИНИСТРАЦИЯ</w:t>
      </w:r>
      <w:r w:rsidR="003A53A4" w:rsidRPr="003A53A4">
        <w:rPr>
          <w:sz w:val="24"/>
          <w:szCs w:val="24"/>
        </w:rPr>
        <w:t xml:space="preserve"> БЕСПЛЕМЯН</w:t>
      </w:r>
      <w:r w:rsidRPr="003A53A4">
        <w:rPr>
          <w:sz w:val="24"/>
          <w:szCs w:val="24"/>
        </w:rPr>
        <w:t>ОВСКОГО СЕЛЬСКОГО ПОСЕЛЕНИЯ</w:t>
      </w:r>
    </w:p>
    <w:p w:rsidR="00061BDB" w:rsidRPr="003A53A4" w:rsidRDefault="00061BDB" w:rsidP="003A53A4">
      <w:pPr>
        <w:pStyle w:val="1"/>
        <w:rPr>
          <w:sz w:val="24"/>
          <w:szCs w:val="24"/>
        </w:rPr>
      </w:pPr>
      <w:r w:rsidRPr="003A53A4">
        <w:rPr>
          <w:sz w:val="24"/>
          <w:szCs w:val="24"/>
        </w:rPr>
        <w:t>УРЮПИНСКОГО  МУНИЦИПАЛЬНОГО  РАЙОНА</w:t>
      </w:r>
    </w:p>
    <w:p w:rsidR="00061BDB" w:rsidRPr="003A53A4" w:rsidRDefault="00061BDB" w:rsidP="003A53A4">
      <w:pPr>
        <w:pStyle w:val="6"/>
        <w:jc w:val="center"/>
        <w:rPr>
          <w:szCs w:val="24"/>
        </w:rPr>
      </w:pPr>
      <w:r w:rsidRPr="003A53A4">
        <w:rPr>
          <w:szCs w:val="24"/>
        </w:rPr>
        <w:t>ВОЛГОГРАДСКОЙ  ОБЛАСТИ</w:t>
      </w:r>
    </w:p>
    <w:p w:rsidR="00061BDB" w:rsidRPr="003A53A4" w:rsidRDefault="00061BDB" w:rsidP="003A53A4">
      <w:pPr>
        <w:jc w:val="center"/>
        <w:rPr>
          <w:sz w:val="24"/>
          <w:szCs w:val="24"/>
        </w:rPr>
      </w:pPr>
    </w:p>
    <w:p w:rsidR="00061BDB" w:rsidRPr="003A53A4" w:rsidRDefault="00061BDB" w:rsidP="003A53A4">
      <w:pPr>
        <w:pStyle w:val="4"/>
        <w:jc w:val="center"/>
        <w:rPr>
          <w:sz w:val="24"/>
          <w:szCs w:val="24"/>
        </w:rPr>
      </w:pPr>
      <w:proofErr w:type="gramStart"/>
      <w:r w:rsidRPr="003A53A4">
        <w:rPr>
          <w:sz w:val="24"/>
          <w:szCs w:val="24"/>
        </w:rPr>
        <w:t>П</w:t>
      </w:r>
      <w:proofErr w:type="gramEnd"/>
      <w:r w:rsidRPr="003A53A4">
        <w:rPr>
          <w:sz w:val="24"/>
          <w:szCs w:val="24"/>
        </w:rPr>
        <w:t xml:space="preserve"> О С Т А Н О В Л Е Н И Е</w:t>
      </w:r>
    </w:p>
    <w:p w:rsidR="00061BDB" w:rsidRPr="003A53A4" w:rsidRDefault="00061BDB" w:rsidP="003A53A4">
      <w:pPr>
        <w:jc w:val="center"/>
        <w:rPr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971"/>
        <w:gridCol w:w="541"/>
        <w:gridCol w:w="746"/>
      </w:tblGrid>
      <w:tr w:rsidR="00061BDB" w:rsidTr="00061BDB">
        <w:trPr>
          <w:trHeight w:hRule="exact" w:val="329"/>
        </w:trPr>
        <w:tc>
          <w:tcPr>
            <w:tcW w:w="568" w:type="dxa"/>
            <w:hideMark/>
          </w:tcPr>
          <w:p w:rsidR="00061BDB" w:rsidRDefault="00061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971" w:type="dxa"/>
            <w:hideMark/>
          </w:tcPr>
          <w:p w:rsidR="00061BDB" w:rsidRDefault="003A53A4" w:rsidP="003A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 июня 2017 г.</w:t>
            </w:r>
          </w:p>
        </w:tc>
        <w:tc>
          <w:tcPr>
            <w:tcW w:w="541" w:type="dxa"/>
          </w:tcPr>
          <w:p w:rsidR="00061BDB" w:rsidRDefault="00061B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1BDB" w:rsidRDefault="00061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  <w:hideMark/>
          </w:tcPr>
          <w:p w:rsidR="00061BDB" w:rsidRDefault="003A5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061BDB" w:rsidRDefault="00061BDB" w:rsidP="00061BDB">
      <w:pPr>
        <w:rPr>
          <w:sz w:val="16"/>
          <w:szCs w:val="16"/>
        </w:rPr>
      </w:pPr>
    </w:p>
    <w:p w:rsidR="00061BDB" w:rsidRDefault="00061BDB" w:rsidP="00061BDB">
      <w:pPr>
        <w:rPr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061BDB" w:rsidTr="00061BDB">
        <w:tc>
          <w:tcPr>
            <w:tcW w:w="9468" w:type="dxa"/>
            <w:hideMark/>
          </w:tcPr>
          <w:p w:rsidR="00061BDB" w:rsidRDefault="00061BDB" w:rsidP="003A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      </w:r>
            <w:r w:rsidR="003A53A4">
              <w:rPr>
                <w:sz w:val="28"/>
                <w:szCs w:val="28"/>
              </w:rPr>
              <w:t>Бесплемян</w:t>
            </w:r>
            <w:r>
              <w:rPr>
                <w:sz w:val="28"/>
                <w:szCs w:val="28"/>
              </w:rPr>
              <w:t>овского сельского поселения Урюпинского муниципального района</w:t>
            </w:r>
          </w:p>
        </w:tc>
      </w:tr>
    </w:tbl>
    <w:p w:rsidR="00061BDB" w:rsidRDefault="00061BDB" w:rsidP="00061B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A53A4" w:rsidRDefault="00061BDB" w:rsidP="00061B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В  соответствии с Федеральными законами  от 6 октября 2003г.  №131-ФЗ «Об общих принципах организации местного самоуправления в Российской Федерации»,  от 21 декабря 1994г. № 69-ФЗ «О пожарной безопасности», </w:t>
      </w:r>
      <w:r w:rsidR="003A5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DB" w:rsidRDefault="00061BDB" w:rsidP="003A53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A53A4" w:rsidRDefault="003A53A4" w:rsidP="003A53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1BDB" w:rsidRDefault="00061BDB" w:rsidP="00061BD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 участие граждан  </w:t>
      </w:r>
      <w:r w:rsidR="00F35394">
        <w:rPr>
          <w:rFonts w:ascii="Times New Roman" w:hAnsi="Times New Roman"/>
          <w:sz w:val="28"/>
          <w:szCs w:val="28"/>
        </w:rPr>
        <w:t>Бесплемян</w:t>
      </w:r>
      <w:r>
        <w:rPr>
          <w:rFonts w:ascii="Times New Roman" w:hAnsi="Times New Roman"/>
          <w:sz w:val="28"/>
          <w:szCs w:val="28"/>
        </w:rPr>
        <w:t>овского сельского поселения Урюпинского муниципального района в обеспечении первичных мер пожарной безопасности как форму социально значимых работ.</w:t>
      </w:r>
    </w:p>
    <w:p w:rsidR="00061BDB" w:rsidRDefault="00061BDB" w:rsidP="00061BD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участия граждан в обеспечении первичных мер пожарной безопасности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F35394">
        <w:rPr>
          <w:rFonts w:ascii="Times New Roman" w:hAnsi="Times New Roman"/>
          <w:sz w:val="28"/>
          <w:szCs w:val="28"/>
        </w:rPr>
        <w:t>Бесплемян</w:t>
      </w:r>
      <w:r>
        <w:rPr>
          <w:rFonts w:ascii="Times New Roman" w:hAnsi="Times New Roman"/>
          <w:sz w:val="28"/>
          <w:szCs w:val="28"/>
        </w:rPr>
        <w:t>овского сельского поселения Урюпинского муниципального района согласно приложению.</w:t>
      </w:r>
    </w:p>
    <w:p w:rsidR="00061BDB" w:rsidRDefault="00061BDB" w:rsidP="00061B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061BDB" w:rsidRDefault="00061BDB" w:rsidP="00061BD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4. Постановление №</w:t>
      </w:r>
      <w:r w:rsidR="00F35394">
        <w:rPr>
          <w:rFonts w:ascii="Times New Roman" w:hAnsi="Times New Roman"/>
          <w:sz w:val="28"/>
          <w:szCs w:val="28"/>
        </w:rPr>
        <w:t xml:space="preserve"> 51 от 17</w:t>
      </w:r>
      <w:r>
        <w:rPr>
          <w:rFonts w:ascii="Times New Roman" w:hAnsi="Times New Roman"/>
          <w:sz w:val="28"/>
          <w:szCs w:val="28"/>
        </w:rPr>
        <w:t>.12.2009 г.</w:t>
      </w:r>
      <w:r w:rsidR="00F35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539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35394">
        <w:rPr>
          <w:rFonts w:ascii="Times New Roman" w:hAnsi="Times New Roman"/>
          <w:sz w:val="28"/>
          <w:szCs w:val="28"/>
        </w:rPr>
        <w:t>в ред. № 38 от 27.09.2010 г.; № 45 от 14.08.2012 г.)</w:t>
      </w:r>
      <w:r>
        <w:rPr>
          <w:rFonts w:ascii="Times New Roman" w:hAnsi="Times New Roman"/>
          <w:sz w:val="28"/>
          <w:szCs w:val="28"/>
        </w:rPr>
        <w:t xml:space="preserve"> считать утратившим</w:t>
      </w:r>
      <w:r w:rsidR="00F3539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силу.</w:t>
      </w:r>
    </w:p>
    <w:p w:rsidR="00061BDB" w:rsidRDefault="00061BDB" w:rsidP="00061B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Настоящее постановление вступает в силу со дня его подписания и подлежит официальному обнародованию.</w:t>
      </w:r>
    </w:p>
    <w:p w:rsidR="00061BDB" w:rsidRDefault="00061BDB" w:rsidP="00061BD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1BDB" w:rsidRDefault="00061BDB" w:rsidP="00061BD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1BDB" w:rsidRDefault="00061BDB" w:rsidP="00061BD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31AA" w:rsidRDefault="004F31AA" w:rsidP="00061BD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1BDB" w:rsidRDefault="00F35394" w:rsidP="00061BDB">
      <w:pPr>
        <w:pStyle w:val="a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061BDB">
        <w:rPr>
          <w:rFonts w:ascii="Times New Roman" w:hAnsi="Times New Roman"/>
          <w:color w:val="000000"/>
          <w:spacing w:val="-1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 Бесплемяно</w:t>
      </w:r>
      <w:r w:rsidR="00061BDB">
        <w:rPr>
          <w:rFonts w:ascii="Times New Roman" w:hAnsi="Times New Roman"/>
          <w:color w:val="000000"/>
          <w:spacing w:val="-1"/>
          <w:sz w:val="28"/>
          <w:szCs w:val="28"/>
        </w:rPr>
        <w:t>вского</w:t>
      </w:r>
    </w:p>
    <w:p w:rsidR="00061BDB" w:rsidRDefault="00061BDB" w:rsidP="00061B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поселения:                                           С.</w:t>
      </w:r>
      <w:r w:rsidR="00F35394">
        <w:rPr>
          <w:rFonts w:ascii="Times New Roman" w:hAnsi="Times New Roman"/>
          <w:color w:val="000000"/>
          <w:spacing w:val="-1"/>
          <w:sz w:val="28"/>
          <w:szCs w:val="28"/>
        </w:rPr>
        <w:t>С. Дворянчикова</w:t>
      </w:r>
    </w:p>
    <w:p w:rsidR="00061BDB" w:rsidRDefault="00061BDB" w:rsidP="00061BD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5065"/>
      </w:tblGrid>
      <w:tr w:rsidR="00061BDB" w:rsidTr="00061BDB">
        <w:tc>
          <w:tcPr>
            <w:tcW w:w="4608" w:type="dxa"/>
          </w:tcPr>
          <w:p w:rsidR="00061BDB" w:rsidRDefault="00061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061BDB" w:rsidRDefault="00061BD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1BDB" w:rsidRDefault="00061BD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1BDB" w:rsidRDefault="00061BD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1BDB" w:rsidRDefault="00061BD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1BDB" w:rsidRDefault="00061BD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61BDB" w:rsidRDefault="00061BD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1BDB" w:rsidRDefault="00061BD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1BDB" w:rsidRDefault="00061BD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1BDB" w:rsidRDefault="00061BDB" w:rsidP="00F3539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35394" w:rsidRDefault="00F35394" w:rsidP="00F3539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61BDB" w:rsidRDefault="00061BD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1BDB" w:rsidRDefault="00061BD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ПРИЛОЖЕНИЕ</w:t>
            </w:r>
          </w:p>
          <w:p w:rsidR="00061BDB" w:rsidRDefault="00061BD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к постановлению администрации</w:t>
            </w:r>
          </w:p>
          <w:p w:rsidR="00061BDB" w:rsidRDefault="00061BD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Михайловского сельского поселения</w:t>
            </w:r>
          </w:p>
          <w:p w:rsidR="00061BDB" w:rsidRDefault="00061BD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Урюпинского муниципального района</w:t>
            </w:r>
          </w:p>
          <w:p w:rsidR="00061BDB" w:rsidRDefault="00F35394" w:rsidP="00F35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08 июн</w:t>
            </w:r>
            <w:r w:rsidR="00061BDB">
              <w:rPr>
                <w:rFonts w:ascii="Times New Roman" w:hAnsi="Times New Roman" w:cs="Times New Roman"/>
                <w:sz w:val="28"/>
                <w:szCs w:val="28"/>
              </w:rPr>
              <w:t>я 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B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BD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</w:tbl>
    <w:p w:rsidR="00061BDB" w:rsidRDefault="00061BDB" w:rsidP="00061BDB">
      <w:pPr>
        <w:pStyle w:val="ConsPlusNormal"/>
        <w:widowControl/>
        <w:ind w:firstLine="0"/>
        <w:rPr>
          <w:sz w:val="28"/>
          <w:szCs w:val="28"/>
        </w:rPr>
      </w:pPr>
    </w:p>
    <w:p w:rsidR="00061BDB" w:rsidRDefault="00061BDB" w:rsidP="00061BDB">
      <w:pPr>
        <w:pStyle w:val="ConsPlusNormal"/>
        <w:widowControl/>
        <w:ind w:firstLine="0"/>
        <w:rPr>
          <w:sz w:val="28"/>
          <w:szCs w:val="28"/>
        </w:rPr>
      </w:pPr>
    </w:p>
    <w:p w:rsidR="00061BDB" w:rsidRDefault="00061BDB" w:rsidP="00061B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 УЧАСТИЯ   ГРАЖДАН</w:t>
      </w:r>
    </w:p>
    <w:p w:rsidR="00061BDB" w:rsidRDefault="00061BDB" w:rsidP="00061B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обеспечении первичных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DB" w:rsidRDefault="00061BDB" w:rsidP="00061B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на территории </w:t>
      </w:r>
      <w:r w:rsidR="00F35394">
        <w:rPr>
          <w:rFonts w:ascii="Times New Roman" w:hAnsi="Times New Roman" w:cs="Times New Roman"/>
          <w:sz w:val="28"/>
          <w:szCs w:val="28"/>
        </w:rPr>
        <w:t>Бесплемян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 Урюпинского муниципального района</w:t>
      </w:r>
    </w:p>
    <w:p w:rsidR="00061BDB" w:rsidRDefault="00061BDB" w:rsidP="00061BD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61BDB" w:rsidRDefault="00061BDB" w:rsidP="00061BD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061BDB" w:rsidRDefault="00061BDB" w:rsidP="00061BD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061BDB" w:rsidRDefault="00061BDB" w:rsidP="00061BD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 целях обеспечения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обстановки  участие в патрулировании населённых пунктов в случае сухой, жаркой, и ветреной погоды или при получении штормового предупреждения силами местного населения и членов добровольн</w:t>
      </w:r>
      <w:r w:rsidR="00F3539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пожарн</w:t>
      </w:r>
      <w:r w:rsidR="00F35394">
        <w:rPr>
          <w:rFonts w:ascii="Times New Roman" w:hAnsi="Times New Roman"/>
          <w:sz w:val="28"/>
          <w:szCs w:val="28"/>
        </w:rPr>
        <w:t>ой дружины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1BDB" w:rsidRDefault="00061BDB" w:rsidP="00061BD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весенне-летн</w:t>
      </w:r>
      <w:r w:rsidR="00F35394">
        <w:rPr>
          <w:rFonts w:ascii="Times New Roman" w:hAnsi="Times New Roman"/>
          <w:sz w:val="28"/>
          <w:szCs w:val="28"/>
        </w:rPr>
        <w:t>е-осенний</w:t>
      </w:r>
      <w:r>
        <w:rPr>
          <w:rFonts w:ascii="Times New Roman" w:hAnsi="Times New Roman"/>
          <w:sz w:val="28"/>
          <w:szCs w:val="28"/>
        </w:rPr>
        <w:t xml:space="preserve"> пожароопасный период  участие в дежурстве г</w:t>
      </w:r>
      <w:r w:rsidR="00F35394">
        <w:rPr>
          <w:rFonts w:ascii="Times New Roman" w:hAnsi="Times New Roman"/>
          <w:sz w:val="28"/>
          <w:szCs w:val="28"/>
        </w:rPr>
        <w:t>раждан и работников предприятий и учреждений</w:t>
      </w:r>
      <w:r>
        <w:rPr>
          <w:rFonts w:ascii="Times New Roman" w:hAnsi="Times New Roman"/>
          <w:sz w:val="28"/>
          <w:szCs w:val="28"/>
        </w:rPr>
        <w:t xml:space="preserve"> в помощь членам добровольной пожарной дружины.</w:t>
      </w:r>
    </w:p>
    <w:p w:rsidR="00061BDB" w:rsidRDefault="00061BDB" w:rsidP="00061BD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Обеспечение своевременной очистки территорий населённых пунктов в пределах противопожарных расстояний между зданиями, сооружениями и открытыми складам</w:t>
      </w:r>
      <w:r w:rsidR="00135925">
        <w:rPr>
          <w:rFonts w:ascii="Times New Roman" w:hAnsi="Times New Roman"/>
          <w:sz w:val="28"/>
          <w:szCs w:val="28"/>
        </w:rPr>
        <w:t>и, а также участков, прилегающих</w:t>
      </w:r>
      <w:r>
        <w:rPr>
          <w:rFonts w:ascii="Times New Roman" w:hAnsi="Times New Roman"/>
          <w:sz w:val="28"/>
          <w:szCs w:val="28"/>
        </w:rPr>
        <w:t xml:space="preserve"> к жилым домам, от горючих отходов, мусора, тары, опавших листьев, сухой травы и т.п.</w:t>
      </w:r>
    </w:p>
    <w:p w:rsidR="00061BDB" w:rsidRDefault="00061BDB" w:rsidP="00061B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Соблюдение установленного порядка выжигания сухой растительности, стерни, пожнивных остатков на полях.</w:t>
      </w:r>
    </w:p>
    <w:p w:rsidR="00061BDB" w:rsidRDefault="00061BDB" w:rsidP="00061B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1BDB" w:rsidRDefault="00061BDB" w:rsidP="00061B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1BDB" w:rsidRDefault="00061BDB" w:rsidP="00061B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26C" w:rsidRDefault="00F2126C"/>
    <w:sectPr w:rsidR="00F2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45"/>
    <w:rsid w:val="00061BDB"/>
    <w:rsid w:val="00135925"/>
    <w:rsid w:val="003A53A4"/>
    <w:rsid w:val="004F31AA"/>
    <w:rsid w:val="00587F45"/>
    <w:rsid w:val="00F2126C"/>
    <w:rsid w:val="00F3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BDB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61BDB"/>
    <w:pPr>
      <w:keepNext/>
      <w:widowControl/>
      <w:autoSpaceDE/>
      <w:autoSpaceDN/>
      <w:adjustRightInd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61BDB"/>
    <w:pPr>
      <w:keepNext/>
      <w:widowControl/>
      <w:autoSpaceDE/>
      <w:autoSpaceDN/>
      <w:adjustRightInd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B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61B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61B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061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61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BDB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61BDB"/>
    <w:pPr>
      <w:keepNext/>
      <w:widowControl/>
      <w:autoSpaceDE/>
      <w:autoSpaceDN/>
      <w:adjustRightInd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61BDB"/>
    <w:pPr>
      <w:keepNext/>
      <w:widowControl/>
      <w:autoSpaceDE/>
      <w:autoSpaceDN/>
      <w:adjustRightInd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B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61B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61B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061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61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2017-06-07T17:37:00Z</dcterms:created>
  <dcterms:modified xsi:type="dcterms:W3CDTF">2017-06-08T07:06:00Z</dcterms:modified>
</cp:coreProperties>
</file>