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C4" w:rsidRDefault="000511C4" w:rsidP="005151DE">
      <w:pPr>
        <w:pStyle w:val="a5"/>
        <w:ind w:left="0"/>
        <w:rPr>
          <w:szCs w:val="24"/>
        </w:rPr>
      </w:pPr>
    </w:p>
    <w:p w:rsidR="005151DE" w:rsidRDefault="005151DE" w:rsidP="005151DE">
      <w:pPr>
        <w:suppressAutoHyphens w:val="0"/>
        <w:jc w:val="center"/>
        <w:rPr>
          <w:sz w:val="24"/>
          <w:szCs w:val="24"/>
          <w:lang w:eastAsia="ru-RU"/>
        </w:rPr>
      </w:pP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Российская Федерация</w:t>
      </w: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 xml:space="preserve">Совет депутатов </w:t>
      </w:r>
      <w:proofErr w:type="spellStart"/>
      <w:r w:rsidRPr="001D2D5D">
        <w:rPr>
          <w:b/>
          <w:sz w:val="24"/>
          <w:szCs w:val="24"/>
        </w:rPr>
        <w:t>Бесплемяновского</w:t>
      </w:r>
      <w:proofErr w:type="spellEnd"/>
      <w:r w:rsidRPr="001D2D5D">
        <w:rPr>
          <w:b/>
          <w:sz w:val="24"/>
          <w:szCs w:val="24"/>
        </w:rPr>
        <w:t xml:space="preserve"> сельского поселения</w:t>
      </w: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 xml:space="preserve">Урюпинского муниципального района </w:t>
      </w: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Волгоградской области</w:t>
      </w: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3 Созыв</w:t>
      </w:r>
    </w:p>
    <w:p w:rsidR="001D2D5D" w:rsidRPr="001D2D5D" w:rsidRDefault="001D2D5D" w:rsidP="001D2D5D">
      <w:pPr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====================================================================</w:t>
      </w:r>
    </w:p>
    <w:p w:rsidR="001D2D5D" w:rsidRPr="001D2D5D" w:rsidRDefault="001D2D5D" w:rsidP="001D2D5D">
      <w:pPr>
        <w:jc w:val="center"/>
        <w:rPr>
          <w:sz w:val="24"/>
          <w:szCs w:val="24"/>
        </w:rPr>
      </w:pPr>
    </w:p>
    <w:p w:rsidR="008C4ED3" w:rsidRDefault="001D2D5D" w:rsidP="001D2D5D">
      <w:pPr>
        <w:jc w:val="center"/>
        <w:rPr>
          <w:b/>
          <w:color w:val="000000"/>
          <w:sz w:val="24"/>
          <w:szCs w:val="24"/>
          <w:lang w:eastAsia="en-US"/>
        </w:rPr>
      </w:pPr>
      <w:r>
        <w:t xml:space="preserve"> </w:t>
      </w:r>
      <w:r>
        <w:rPr>
          <w:b/>
        </w:rPr>
        <w:t xml:space="preserve">РЕШЕНИЕ         </w:t>
      </w:r>
    </w:p>
    <w:p w:rsidR="008C4ED3" w:rsidRDefault="008C4ED3" w:rsidP="008C4ED3">
      <w:pPr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РЕШЕНИЕ </w:t>
      </w:r>
    </w:p>
    <w:p w:rsidR="008C4ED3" w:rsidRDefault="008C4ED3" w:rsidP="008C4ED3">
      <w:pPr>
        <w:jc w:val="center"/>
        <w:rPr>
          <w:b/>
          <w:color w:val="000000"/>
          <w:sz w:val="24"/>
          <w:szCs w:val="24"/>
          <w:lang w:eastAsia="en-US"/>
        </w:rPr>
      </w:pPr>
    </w:p>
    <w:p w:rsidR="008C4ED3" w:rsidRDefault="008300A7" w:rsidP="008C4ED3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05</w:t>
      </w:r>
      <w:r w:rsidR="000511C4">
        <w:rPr>
          <w:color w:val="000000"/>
          <w:sz w:val="24"/>
          <w:szCs w:val="24"/>
          <w:lang w:eastAsia="en-US"/>
        </w:rPr>
        <w:t xml:space="preserve"> октябр</w:t>
      </w:r>
      <w:r w:rsidR="008C4ED3">
        <w:rPr>
          <w:color w:val="000000"/>
          <w:sz w:val="24"/>
          <w:szCs w:val="24"/>
          <w:lang w:eastAsia="en-US"/>
        </w:rPr>
        <w:t xml:space="preserve">я 2017 года         </w:t>
      </w:r>
      <w:r w:rsidR="00665D90">
        <w:rPr>
          <w:color w:val="000000"/>
          <w:sz w:val="24"/>
          <w:szCs w:val="24"/>
          <w:lang w:eastAsia="en-US"/>
        </w:rPr>
        <w:t xml:space="preserve">                             </w:t>
      </w:r>
      <w:r w:rsidR="000511C4">
        <w:rPr>
          <w:color w:val="000000"/>
          <w:sz w:val="24"/>
          <w:szCs w:val="24"/>
          <w:lang w:eastAsia="en-US"/>
        </w:rPr>
        <w:t>№ 5</w:t>
      </w:r>
      <w:r>
        <w:rPr>
          <w:color w:val="000000"/>
          <w:sz w:val="24"/>
          <w:szCs w:val="24"/>
          <w:lang w:eastAsia="en-US"/>
        </w:rPr>
        <w:t>3</w:t>
      </w:r>
      <w:r w:rsidR="008C4ED3">
        <w:rPr>
          <w:color w:val="000000"/>
          <w:sz w:val="24"/>
          <w:szCs w:val="24"/>
          <w:lang w:eastAsia="en-US"/>
        </w:rPr>
        <w:t>/21</w:t>
      </w:r>
      <w:r w:rsidR="000511C4">
        <w:rPr>
          <w:color w:val="000000"/>
          <w:sz w:val="24"/>
          <w:szCs w:val="24"/>
          <w:lang w:eastAsia="en-US"/>
        </w:rPr>
        <w:t>9</w:t>
      </w:r>
    </w:p>
    <w:p w:rsidR="000511C4" w:rsidRDefault="000511C4" w:rsidP="008C4ED3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х. Бесплемяновский</w:t>
      </w:r>
    </w:p>
    <w:p w:rsidR="008C4ED3" w:rsidRDefault="008C4ED3" w:rsidP="008C4ED3">
      <w:pPr>
        <w:spacing w:line="321" w:lineRule="exact"/>
        <w:ind w:firstLine="709"/>
        <w:jc w:val="center"/>
        <w:rPr>
          <w:sz w:val="24"/>
          <w:szCs w:val="24"/>
          <w:lang w:eastAsia="ru-RU"/>
        </w:rPr>
      </w:pPr>
    </w:p>
    <w:p w:rsidR="008C4ED3" w:rsidRDefault="008C4ED3" w:rsidP="008C4ED3">
      <w:pPr>
        <w:spacing w:line="337" w:lineRule="exact"/>
        <w:ind w:firstLine="709"/>
        <w:jc w:val="center"/>
        <w:rPr>
          <w:sz w:val="24"/>
          <w:szCs w:val="24"/>
        </w:rPr>
      </w:pPr>
    </w:p>
    <w:p w:rsidR="008C4ED3" w:rsidRDefault="008C4ED3" w:rsidP="008C4ED3">
      <w:pPr>
        <w:spacing w:line="232" w:lineRule="auto"/>
        <w:ind w:right="500" w:firstLine="709"/>
        <w:jc w:val="center"/>
        <w:rPr>
          <w:sz w:val="24"/>
          <w:szCs w:val="24"/>
        </w:rPr>
      </w:pPr>
      <w:bookmarkStart w:id="0" w:name="_Hlk479770927"/>
      <w:r>
        <w:rPr>
          <w:sz w:val="24"/>
          <w:szCs w:val="24"/>
        </w:rPr>
        <w:t xml:space="preserve">Об утверждении Положения о муниципальной казне </w:t>
      </w:r>
    </w:p>
    <w:p w:rsidR="008C4ED3" w:rsidRDefault="000511C4" w:rsidP="008C4ED3">
      <w:pPr>
        <w:spacing w:line="232" w:lineRule="auto"/>
        <w:ind w:right="50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Бесплемяновског</w:t>
      </w:r>
      <w:r w:rsidR="008C4ED3">
        <w:rPr>
          <w:sz w:val="24"/>
          <w:szCs w:val="24"/>
        </w:rPr>
        <w:t xml:space="preserve">о сельского поселения </w:t>
      </w:r>
      <w:r>
        <w:rPr>
          <w:sz w:val="24"/>
          <w:szCs w:val="24"/>
        </w:rPr>
        <w:t>Урюпин</w:t>
      </w:r>
      <w:r w:rsidR="008C4ED3">
        <w:rPr>
          <w:sz w:val="24"/>
          <w:szCs w:val="24"/>
        </w:rPr>
        <w:t>ского муниципального района Волгоградской области</w:t>
      </w:r>
    </w:p>
    <w:bookmarkEnd w:id="0"/>
    <w:p w:rsidR="008C4ED3" w:rsidRDefault="008C4ED3" w:rsidP="008C4ED3">
      <w:pPr>
        <w:spacing w:line="337" w:lineRule="exact"/>
        <w:ind w:firstLine="709"/>
        <w:rPr>
          <w:sz w:val="24"/>
          <w:szCs w:val="24"/>
        </w:rPr>
      </w:pPr>
    </w:p>
    <w:p w:rsidR="000511C4" w:rsidRDefault="008C4ED3" w:rsidP="008C4ED3">
      <w:pPr>
        <w:spacing w:line="237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статьями 125, 215 Гражданского кодекса Российской Федерации, </w:t>
      </w:r>
      <w:r w:rsidR="000511C4">
        <w:rPr>
          <w:sz w:val="24"/>
          <w:szCs w:val="24"/>
        </w:rPr>
        <w:t>в соответствии с Уставом Бесплемянов</w:t>
      </w:r>
      <w:r>
        <w:rPr>
          <w:sz w:val="24"/>
          <w:szCs w:val="24"/>
        </w:rPr>
        <w:t xml:space="preserve">ского  сельского поселения, в целях организации учета объектов муниципальной собственности </w:t>
      </w:r>
      <w:r w:rsidR="000511C4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 сельского поселения и ведения Реестра объектов муниципальной собственности </w:t>
      </w:r>
      <w:r w:rsidR="000511C4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поселения, Совет депутатов </w:t>
      </w:r>
      <w:proofErr w:type="spellStart"/>
      <w:r w:rsidR="000511C4">
        <w:rPr>
          <w:sz w:val="24"/>
          <w:szCs w:val="24"/>
        </w:rPr>
        <w:t>Бесплемяновского</w:t>
      </w:r>
      <w:proofErr w:type="spellEnd"/>
      <w:r w:rsidR="000511C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proofErr w:type="gramEnd"/>
    </w:p>
    <w:p w:rsidR="008300A7" w:rsidRDefault="008300A7" w:rsidP="008C4ED3">
      <w:pPr>
        <w:spacing w:line="237" w:lineRule="auto"/>
        <w:ind w:firstLine="709"/>
        <w:jc w:val="both"/>
        <w:rPr>
          <w:sz w:val="24"/>
          <w:szCs w:val="24"/>
        </w:rPr>
      </w:pPr>
    </w:p>
    <w:p w:rsidR="008C4ED3" w:rsidRDefault="008C4ED3" w:rsidP="000511C4">
      <w:pPr>
        <w:spacing w:line="237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D2D5D" w:rsidRDefault="001D2D5D" w:rsidP="000511C4">
      <w:pPr>
        <w:spacing w:line="237" w:lineRule="auto"/>
        <w:ind w:firstLine="709"/>
        <w:jc w:val="center"/>
        <w:rPr>
          <w:sz w:val="24"/>
          <w:szCs w:val="24"/>
        </w:rPr>
      </w:pPr>
    </w:p>
    <w:p w:rsidR="008C4ED3" w:rsidRDefault="008C4ED3" w:rsidP="008C4ED3">
      <w:pPr>
        <w:spacing w:line="21" w:lineRule="exact"/>
        <w:ind w:firstLine="709"/>
        <w:rPr>
          <w:sz w:val="24"/>
          <w:szCs w:val="24"/>
        </w:rPr>
      </w:pPr>
    </w:p>
    <w:p w:rsidR="008C4ED3" w:rsidRDefault="001D2D5D" w:rsidP="001D2D5D">
      <w:pPr>
        <w:tabs>
          <w:tab w:val="left" w:pos="284"/>
        </w:tabs>
        <w:suppressAutoHyphens w:val="0"/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8C4ED3">
        <w:rPr>
          <w:sz w:val="24"/>
          <w:szCs w:val="24"/>
        </w:rPr>
        <w:t xml:space="preserve">Утвердить Положение о муниципальной казне </w:t>
      </w:r>
      <w:r w:rsidR="000511C4"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>сельского поселения (приложение N 1).</w:t>
      </w:r>
    </w:p>
    <w:p w:rsidR="008C4ED3" w:rsidRDefault="008C4ED3" w:rsidP="008C4ED3">
      <w:pPr>
        <w:spacing w:line="1" w:lineRule="exact"/>
        <w:ind w:firstLine="709"/>
        <w:rPr>
          <w:sz w:val="24"/>
          <w:szCs w:val="24"/>
        </w:rPr>
      </w:pPr>
    </w:p>
    <w:p w:rsidR="008C4ED3" w:rsidRDefault="001D2D5D" w:rsidP="000511C4">
      <w:pPr>
        <w:tabs>
          <w:tab w:val="left" w:pos="1340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11C4">
        <w:rPr>
          <w:sz w:val="24"/>
          <w:szCs w:val="24"/>
        </w:rPr>
        <w:t>2.   Главному бухгалтеру</w:t>
      </w:r>
      <w:r w:rsidR="008C4ED3">
        <w:rPr>
          <w:sz w:val="24"/>
          <w:szCs w:val="24"/>
        </w:rPr>
        <w:t xml:space="preserve"> администрации </w:t>
      </w:r>
      <w:r w:rsidR="000511C4"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>сельского</w:t>
      </w:r>
      <w:r w:rsidR="000511C4">
        <w:rPr>
          <w:sz w:val="24"/>
          <w:szCs w:val="24"/>
        </w:rPr>
        <w:t xml:space="preserve"> </w:t>
      </w:r>
      <w:r w:rsidR="008C4ED3">
        <w:rPr>
          <w:sz w:val="24"/>
          <w:szCs w:val="24"/>
        </w:rPr>
        <w:t>поселения организовать учет</w:t>
      </w:r>
      <w:r w:rsidR="000511C4">
        <w:rPr>
          <w:sz w:val="24"/>
          <w:szCs w:val="24"/>
        </w:rPr>
        <w:t>,</w:t>
      </w:r>
      <w:r w:rsidR="008C4ED3">
        <w:rPr>
          <w:sz w:val="24"/>
          <w:szCs w:val="24"/>
        </w:rPr>
        <w:t xml:space="preserve"> ведение реестра имущества муниципальной казны</w:t>
      </w:r>
      <w:r w:rsidR="000511C4">
        <w:rPr>
          <w:sz w:val="24"/>
          <w:szCs w:val="24"/>
        </w:rPr>
        <w:t xml:space="preserve"> и бухгалтерский учет имущества муниципальной казны.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0511C4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 Муниципальное имущество, принятое в собственность до вступления в силу настоящего решения и не закрепленное за муниципальными предприятиями </w:t>
      </w:r>
      <w:r w:rsidR="000511C4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поселения, считать включенным в состав муниципальной казны </w:t>
      </w:r>
      <w:r w:rsidR="000511C4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с момента его принятия в муниципальную собственность.</w:t>
      </w:r>
    </w:p>
    <w:p w:rsidR="008C4ED3" w:rsidRDefault="000511C4" w:rsidP="000511C4">
      <w:pPr>
        <w:pStyle w:val="7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3.</w:t>
      </w:r>
      <w:r w:rsidR="008C4ED3">
        <w:rPr>
          <w:rFonts w:ascii="Times New Roman" w:hAnsi="Times New Roman"/>
        </w:rPr>
        <w:t xml:space="preserve">Решение Совета Депутатов </w:t>
      </w:r>
      <w:r w:rsidRPr="000511C4">
        <w:rPr>
          <w:rFonts w:ascii="Times New Roman" w:hAnsi="Times New Roman"/>
        </w:rPr>
        <w:t>Бесплемяновского</w:t>
      </w:r>
      <w:r>
        <w:rPr>
          <w:rFonts w:ascii="Times New Roman" w:hAnsi="Times New Roman"/>
        </w:rPr>
        <w:t xml:space="preserve"> </w:t>
      </w:r>
      <w:r w:rsidR="008C4ED3">
        <w:rPr>
          <w:rFonts w:ascii="Times New Roman" w:hAnsi="Times New Roman"/>
        </w:rPr>
        <w:t>сельского поселения от 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07</w:t>
      </w:r>
      <w:r w:rsidR="008C4ED3">
        <w:rPr>
          <w:rFonts w:ascii="Times New Roman" w:hAnsi="Times New Roman"/>
        </w:rPr>
        <w:t>.200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  <w:lang w:val="ru-RU"/>
        </w:rPr>
        <w:t>13</w:t>
      </w:r>
      <w:r w:rsidR="008C4ED3"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51</w:t>
      </w:r>
      <w:r w:rsidR="008C4ED3">
        <w:rPr>
          <w:sz w:val="28"/>
        </w:rPr>
        <w:t xml:space="preserve"> </w:t>
      </w:r>
      <w:r w:rsidR="008C4ED3">
        <w:rPr>
          <w:rFonts w:ascii="Times New Roman" w:hAnsi="Times New Roman"/>
        </w:rPr>
        <w:t xml:space="preserve">«Об утверждении Положения "О муниципальной казне </w:t>
      </w:r>
      <w:proofErr w:type="spellStart"/>
      <w:r w:rsidRPr="000511C4">
        <w:rPr>
          <w:rFonts w:ascii="Times New Roman" w:hAnsi="Times New Roman"/>
        </w:rPr>
        <w:t>Бесплемяновского</w:t>
      </w:r>
      <w:proofErr w:type="spellEnd"/>
      <w:r>
        <w:rPr>
          <w:rFonts w:ascii="Times New Roman" w:hAnsi="Times New Roman"/>
        </w:rPr>
        <w:t xml:space="preserve"> </w:t>
      </w:r>
      <w:r w:rsidR="008C4ED3">
        <w:rPr>
          <w:rFonts w:ascii="Times New Roman" w:hAnsi="Times New Roman"/>
        </w:rPr>
        <w:t xml:space="preserve">сельского поселения </w:t>
      </w:r>
      <w:proofErr w:type="spellStart"/>
      <w:r w:rsidR="005F012F">
        <w:rPr>
          <w:rFonts w:ascii="Times New Roman" w:hAnsi="Times New Roman"/>
          <w:lang w:val="ru-RU"/>
        </w:rPr>
        <w:t>Урюпи</w:t>
      </w:r>
      <w:r w:rsidR="008C4ED3">
        <w:rPr>
          <w:rFonts w:ascii="Times New Roman" w:hAnsi="Times New Roman"/>
        </w:rPr>
        <w:t>нского</w:t>
      </w:r>
      <w:proofErr w:type="spellEnd"/>
      <w:r w:rsidR="008C4ED3">
        <w:rPr>
          <w:rFonts w:ascii="Times New Roman" w:hAnsi="Times New Roman"/>
        </w:rPr>
        <w:t xml:space="preserve"> муниципального района Волгоградской области»</w:t>
      </w:r>
      <w:r w:rsidR="008C4ED3">
        <w:rPr>
          <w:sz w:val="28"/>
        </w:rPr>
        <w:t xml:space="preserve"> </w:t>
      </w:r>
      <w:r w:rsidR="008C4ED3">
        <w:rPr>
          <w:rFonts w:ascii="Times New Roman" w:hAnsi="Times New Roman"/>
        </w:rPr>
        <w:t xml:space="preserve">считать утратившим силу 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720"/>
        </w:tabs>
        <w:spacing w:line="232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>5. Решение вступает в силу с момента его официального опубликования.</w:t>
      </w:r>
    </w:p>
    <w:p w:rsidR="008C4ED3" w:rsidRDefault="008C4ED3" w:rsidP="008C4ED3">
      <w:pPr>
        <w:spacing w:line="200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00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48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7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F012F">
        <w:rPr>
          <w:sz w:val="24"/>
          <w:szCs w:val="24"/>
        </w:rPr>
        <w:t>Бесплемяновского</w:t>
      </w:r>
      <w:r>
        <w:rPr>
          <w:sz w:val="24"/>
          <w:szCs w:val="24"/>
        </w:rPr>
        <w:t xml:space="preserve"> </w:t>
      </w:r>
    </w:p>
    <w:p w:rsidR="008C4ED3" w:rsidRDefault="008C4ED3" w:rsidP="008C4ED3">
      <w:pPr>
        <w:spacing w:line="1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7420"/>
        </w:tabs>
        <w:spacing w:line="237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F012F">
        <w:rPr>
          <w:sz w:val="24"/>
          <w:szCs w:val="24"/>
        </w:rPr>
        <w:t xml:space="preserve">        ___________</w:t>
      </w:r>
      <w:r>
        <w:rPr>
          <w:sz w:val="24"/>
          <w:szCs w:val="24"/>
        </w:rPr>
        <w:t>_</w:t>
      </w:r>
      <w:r w:rsidR="005F012F">
        <w:rPr>
          <w:sz w:val="24"/>
          <w:szCs w:val="24"/>
        </w:rPr>
        <w:t xml:space="preserve"> С.С. Дворянчикова</w:t>
      </w:r>
      <w:r>
        <w:rPr>
          <w:sz w:val="24"/>
          <w:szCs w:val="24"/>
        </w:rPr>
        <w:tab/>
      </w:r>
    </w:p>
    <w:p w:rsidR="008C4ED3" w:rsidRDefault="008C4ED3" w:rsidP="008C4ED3">
      <w:pPr>
        <w:spacing w:line="235" w:lineRule="auto"/>
        <w:ind w:firstLine="709"/>
        <w:jc w:val="right"/>
        <w:rPr>
          <w:sz w:val="24"/>
          <w:szCs w:val="24"/>
        </w:rPr>
      </w:pPr>
      <w:bookmarkStart w:id="1" w:name="page2"/>
      <w:bookmarkEnd w:id="1"/>
    </w:p>
    <w:p w:rsidR="008C4ED3" w:rsidRDefault="008C4ED3" w:rsidP="008C4ED3">
      <w:pPr>
        <w:spacing w:line="235" w:lineRule="auto"/>
        <w:ind w:firstLine="709"/>
        <w:jc w:val="right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jc w:val="right"/>
        <w:rPr>
          <w:sz w:val="24"/>
          <w:szCs w:val="24"/>
        </w:rPr>
      </w:pPr>
    </w:p>
    <w:p w:rsidR="008C4ED3" w:rsidRDefault="008C4ED3" w:rsidP="001D2D5D">
      <w:pPr>
        <w:spacing w:line="235" w:lineRule="auto"/>
        <w:rPr>
          <w:sz w:val="24"/>
          <w:szCs w:val="24"/>
        </w:rPr>
      </w:pPr>
    </w:p>
    <w:p w:rsidR="008C4ED3" w:rsidRDefault="008C4ED3" w:rsidP="005F012F">
      <w:pPr>
        <w:spacing w:line="235" w:lineRule="auto"/>
        <w:rPr>
          <w:sz w:val="24"/>
          <w:szCs w:val="24"/>
        </w:rPr>
      </w:pPr>
    </w:p>
    <w:p w:rsidR="001D2D5D" w:rsidRDefault="008C4ED3" w:rsidP="008C4ED3">
      <w:pPr>
        <w:spacing w:line="235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8C4ED3" w:rsidRDefault="001D2D5D" w:rsidP="008C4ED3">
      <w:pPr>
        <w:spacing w:line="235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«УТВЕРЖДЕНО»</w:t>
      </w:r>
      <w:r w:rsidR="008C4ED3">
        <w:rPr>
          <w:sz w:val="24"/>
          <w:szCs w:val="24"/>
        </w:rPr>
        <w:t xml:space="preserve"> </w:t>
      </w:r>
    </w:p>
    <w:p w:rsidR="005F012F" w:rsidRDefault="001D2D5D" w:rsidP="008C4ED3">
      <w:pPr>
        <w:spacing w:line="235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5F012F">
        <w:rPr>
          <w:sz w:val="24"/>
          <w:szCs w:val="24"/>
        </w:rPr>
        <w:t xml:space="preserve"> Совета депутатов </w:t>
      </w:r>
    </w:p>
    <w:p w:rsidR="005F012F" w:rsidRDefault="005F012F" w:rsidP="008C4ED3">
      <w:pPr>
        <w:spacing w:line="235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сельского поселения </w:t>
      </w:r>
    </w:p>
    <w:p w:rsidR="005F012F" w:rsidRDefault="005F012F" w:rsidP="008C4ED3">
      <w:pPr>
        <w:spacing w:line="235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2D5D">
        <w:rPr>
          <w:sz w:val="24"/>
          <w:szCs w:val="24"/>
        </w:rPr>
        <w:t>05.10.2017 г. № 53</w:t>
      </w:r>
      <w:r>
        <w:rPr>
          <w:sz w:val="24"/>
          <w:szCs w:val="24"/>
        </w:rPr>
        <w:t>/219</w:t>
      </w:r>
    </w:p>
    <w:p w:rsidR="008C4ED3" w:rsidRDefault="008C4ED3" w:rsidP="008C4ED3">
      <w:pPr>
        <w:spacing w:line="339" w:lineRule="exact"/>
        <w:ind w:firstLine="709"/>
        <w:rPr>
          <w:sz w:val="24"/>
          <w:szCs w:val="24"/>
        </w:rPr>
      </w:pPr>
    </w:p>
    <w:p w:rsidR="008C4ED3" w:rsidRPr="001D2D5D" w:rsidRDefault="008C4ED3" w:rsidP="008C4ED3">
      <w:pPr>
        <w:spacing w:line="232" w:lineRule="auto"/>
        <w:ind w:right="8"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 xml:space="preserve">Положение </w:t>
      </w:r>
      <w:r w:rsidR="005F012F" w:rsidRPr="001D2D5D">
        <w:rPr>
          <w:b/>
          <w:sz w:val="24"/>
          <w:szCs w:val="24"/>
        </w:rPr>
        <w:t>о м</w:t>
      </w:r>
      <w:r w:rsidRPr="001D2D5D">
        <w:rPr>
          <w:b/>
          <w:sz w:val="24"/>
          <w:szCs w:val="24"/>
        </w:rPr>
        <w:t xml:space="preserve">униципальной </w:t>
      </w:r>
      <w:r w:rsidR="005F012F" w:rsidRPr="001D2D5D">
        <w:rPr>
          <w:b/>
          <w:sz w:val="24"/>
          <w:szCs w:val="24"/>
        </w:rPr>
        <w:t>к</w:t>
      </w:r>
      <w:r w:rsidRPr="001D2D5D">
        <w:rPr>
          <w:b/>
          <w:sz w:val="24"/>
          <w:szCs w:val="24"/>
        </w:rPr>
        <w:t xml:space="preserve">азне </w:t>
      </w:r>
      <w:r w:rsidR="005F012F" w:rsidRPr="001D2D5D">
        <w:rPr>
          <w:b/>
          <w:sz w:val="24"/>
          <w:szCs w:val="24"/>
        </w:rPr>
        <w:t>Бесплемяновского с</w:t>
      </w:r>
      <w:r w:rsidRPr="001D2D5D">
        <w:rPr>
          <w:b/>
          <w:sz w:val="24"/>
          <w:szCs w:val="24"/>
        </w:rPr>
        <w:t xml:space="preserve">ельского поселения </w:t>
      </w:r>
      <w:r w:rsidR="005F012F" w:rsidRPr="001D2D5D">
        <w:rPr>
          <w:b/>
          <w:sz w:val="24"/>
          <w:szCs w:val="24"/>
        </w:rPr>
        <w:t>Урюп</w:t>
      </w:r>
      <w:r w:rsidRPr="001D2D5D">
        <w:rPr>
          <w:b/>
          <w:sz w:val="24"/>
          <w:szCs w:val="24"/>
        </w:rPr>
        <w:t>инского муниципального района Волгоградской области</w:t>
      </w:r>
    </w:p>
    <w:p w:rsidR="008C4ED3" w:rsidRDefault="008C4ED3" w:rsidP="008C4ED3">
      <w:pPr>
        <w:spacing w:line="337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казна</w:t>
      </w:r>
      <w:r w:rsidR="005F012F">
        <w:rPr>
          <w:sz w:val="24"/>
          <w:szCs w:val="24"/>
        </w:rPr>
        <w:t xml:space="preserve"> Бесплемяновского </w:t>
      </w:r>
      <w:r>
        <w:rPr>
          <w:sz w:val="24"/>
          <w:szCs w:val="24"/>
        </w:rPr>
        <w:t xml:space="preserve">сельского поселения (далее - муниципальная казна) представляет собой средства бюджета и иное муниципальное имущество, не закрепленное за муниципальными предприятиями и учреждениями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326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spacing w:line="0" w:lineRule="atLeast"/>
        <w:ind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1. Общие положения</w:t>
      </w:r>
    </w:p>
    <w:p w:rsidR="008C4ED3" w:rsidRDefault="008C4ED3" w:rsidP="008C4ED3">
      <w:pPr>
        <w:numPr>
          <w:ilvl w:val="0"/>
          <w:numId w:val="3"/>
        </w:numPr>
        <w:tabs>
          <w:tab w:val="left" w:pos="501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муниципальной казне (далее - Положение) разработано в соответствии со статьями 125, 215 Гражданского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3"/>
        </w:numPr>
        <w:tabs>
          <w:tab w:val="left" w:pos="549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определяет общие цели, задачи, порядок формирования, управления и распоряжения муниципальной казной, ее структуру, порядок управления и распоряжения объектами муниципальной казны.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3"/>
        </w:numPr>
        <w:tabs>
          <w:tab w:val="left" w:pos="501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обязательно для исполнения всеми юридическими лицами, осуществляющими использование, прием, передачу и учет имущества муниципальной казны.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3"/>
        </w:numPr>
        <w:tabs>
          <w:tab w:val="left" w:pos="554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учет муниципальной казны, а также мероприятия, необходимые для государственной регистрации прав муниципальной собственности на недвижимое имущество, осуществляет администрация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 в порядке, установленном действующим законодательством Российской Федерации, Волгоградской области и нормативными правовыми актами органов местного самоуправления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18" w:lineRule="exact"/>
        <w:ind w:firstLine="709"/>
        <w:rPr>
          <w:sz w:val="24"/>
          <w:szCs w:val="24"/>
        </w:rPr>
      </w:pPr>
    </w:p>
    <w:p w:rsidR="008C4ED3" w:rsidRDefault="005F012F" w:rsidP="008C4ED3">
      <w:pPr>
        <w:numPr>
          <w:ilvl w:val="0"/>
          <w:numId w:val="3"/>
        </w:numPr>
        <w:tabs>
          <w:tab w:val="left" w:pos="557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>сельское поселение отвечает по своим обязательствам имуществом, составляющим муниципальную казну.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3"/>
        </w:numPr>
        <w:tabs>
          <w:tab w:val="left" w:pos="544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Обращенные к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сельскому поселению имущественные требования удовлетворяются, прежде всего, за счет средств местного бюджета.</w:t>
      </w:r>
    </w:p>
    <w:p w:rsidR="008C4ED3" w:rsidRDefault="008C4ED3" w:rsidP="008C4ED3">
      <w:pPr>
        <w:spacing w:line="336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spacing w:line="244" w:lineRule="auto"/>
        <w:ind w:right="1840"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2. Цели и задачи управлен</w:t>
      </w:r>
      <w:r w:rsidR="001D2D5D" w:rsidRPr="001D2D5D">
        <w:rPr>
          <w:b/>
          <w:sz w:val="24"/>
          <w:szCs w:val="24"/>
        </w:rPr>
        <w:t xml:space="preserve">ия и распоряжения муниципальной </w:t>
      </w:r>
      <w:r w:rsidRPr="001D2D5D">
        <w:rPr>
          <w:b/>
          <w:sz w:val="24"/>
          <w:szCs w:val="24"/>
        </w:rPr>
        <w:t>казной</w:t>
      </w:r>
    </w:p>
    <w:p w:rsidR="008C4ED3" w:rsidRDefault="008C4ED3" w:rsidP="008C4ED3">
      <w:pPr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 Целями управления и распоряжения имуществом муниципальной казны являются:</w:t>
      </w:r>
    </w:p>
    <w:p w:rsidR="008C4ED3" w:rsidRDefault="008C4ED3" w:rsidP="008C4ED3">
      <w:pPr>
        <w:spacing w:line="18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укрепление материально-финансовой основы местного самоуправления  </w:t>
      </w:r>
    </w:p>
    <w:p w:rsidR="008C4ED3" w:rsidRDefault="005F012F" w:rsidP="008C4ED3">
      <w:pPr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>сельского поселения;</w:t>
      </w:r>
    </w:p>
    <w:p w:rsidR="008C4ED3" w:rsidRDefault="008C4ED3" w:rsidP="008C4ED3">
      <w:pPr>
        <w:tabs>
          <w:tab w:val="left" w:pos="295"/>
        </w:tabs>
        <w:spacing w:line="235" w:lineRule="auto"/>
        <w:ind w:left="709"/>
        <w:jc w:val="both"/>
        <w:rPr>
          <w:sz w:val="24"/>
          <w:szCs w:val="24"/>
        </w:rPr>
      </w:pPr>
      <w:bookmarkStart w:id="2" w:name="page3"/>
      <w:bookmarkEnd w:id="2"/>
      <w:r>
        <w:rPr>
          <w:sz w:val="24"/>
          <w:szCs w:val="24"/>
        </w:rPr>
        <w:t xml:space="preserve">- приумножение и улучшение состояния движимого и недвижимого имущества, находящегося в муниципальной собственности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168"/>
        </w:tabs>
        <w:spacing w:line="23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оптимизация структуры и состава собственности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288"/>
        </w:tabs>
        <w:spacing w:line="235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lastRenderedPageBreak/>
        <w:t xml:space="preserve">сельского поселения, увеличение доходов бюджета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458"/>
        </w:tabs>
        <w:spacing w:line="23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муниципальной собственности для социально-экономического развития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305"/>
        </w:tabs>
        <w:spacing w:line="235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привлечения инвестиций и стимулирования предпринимательской активности на территории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353"/>
        </w:tabs>
        <w:spacing w:line="23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обязательств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по гражданско-правовым сделкам;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tabs>
          <w:tab w:val="left" w:pos="254"/>
        </w:tabs>
        <w:spacing w:line="23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сохранением и использованием имущества по целевому назначению.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При управлении и распоряжении имуществом муниципальной казны решаются следующие задачи:</w:t>
      </w:r>
    </w:p>
    <w:p w:rsidR="008C4ED3" w:rsidRDefault="008C4ED3" w:rsidP="008C4ED3">
      <w:pPr>
        <w:spacing w:line="2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180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имущества муниципальной казны и его движение;</w:t>
      </w:r>
    </w:p>
    <w:p w:rsidR="008C4ED3" w:rsidRDefault="008C4ED3" w:rsidP="008C4ED3">
      <w:pPr>
        <w:spacing w:line="2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180"/>
        </w:tabs>
        <w:suppressAutoHyphens w:val="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приумножение имущества муниципальной казны;</w:t>
      </w:r>
    </w:p>
    <w:p w:rsidR="008C4ED3" w:rsidRDefault="008C4ED3" w:rsidP="008C4ED3">
      <w:pPr>
        <w:numPr>
          <w:ilvl w:val="0"/>
          <w:numId w:val="4"/>
        </w:numPr>
        <w:tabs>
          <w:tab w:val="left" w:pos="180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стабилизация финансового положения муниципальных предприятий;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358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аккумулирование в бюджете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финансовых средств на восстановление объектов муниципальной собственности;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281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 бюджет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средств, превышающих налоговые поступления при ином использовании этого имущества;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302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в составе муниципальной собственности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 сельского поселения имущества, необходимого для обеспечения потребностей населения поселения;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170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применение наиболее эффективных способов использования имущества муниципальной казны;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4"/>
        </w:numPr>
        <w:tabs>
          <w:tab w:val="left" w:pos="173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и использованием муниципального имущества по целевому назначению.</w:t>
      </w:r>
    </w:p>
    <w:p w:rsidR="008C4ED3" w:rsidRDefault="008C4ED3" w:rsidP="008C4ED3">
      <w:pPr>
        <w:spacing w:line="323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numPr>
          <w:ilvl w:val="2"/>
          <w:numId w:val="5"/>
        </w:numPr>
        <w:tabs>
          <w:tab w:val="left" w:pos="1460"/>
        </w:tabs>
        <w:suppressAutoHyphens w:val="0"/>
        <w:spacing w:line="237" w:lineRule="auto"/>
        <w:ind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Органы управления объектами муниципальной казны</w:t>
      </w:r>
    </w:p>
    <w:p w:rsidR="008C4ED3" w:rsidRDefault="005F012F" w:rsidP="008C4ED3">
      <w:pPr>
        <w:numPr>
          <w:ilvl w:val="0"/>
          <w:numId w:val="6"/>
        </w:numPr>
        <w:tabs>
          <w:tab w:val="left" w:pos="682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Бесплемяновское </w:t>
      </w:r>
      <w:r w:rsidR="008C4ED3">
        <w:rPr>
          <w:sz w:val="24"/>
          <w:szCs w:val="24"/>
        </w:rPr>
        <w:t>сельское поселение самостоятельно осуществляет правомочия собственника в отношении имущества, входящего в состав муниципальной казны.</w:t>
      </w:r>
    </w:p>
    <w:p w:rsidR="008C4ED3" w:rsidRDefault="008C4ED3" w:rsidP="008C4ED3">
      <w:pPr>
        <w:spacing w:line="321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numPr>
          <w:ilvl w:val="1"/>
          <w:numId w:val="6"/>
        </w:numPr>
        <w:tabs>
          <w:tab w:val="left" w:pos="1340"/>
        </w:tabs>
        <w:suppressAutoHyphens w:val="0"/>
        <w:spacing w:line="237" w:lineRule="auto"/>
        <w:ind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Состав и источники образования муниципальной казны</w:t>
      </w:r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состав муниципальной казны входят средства бюджета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 сельского поселения, движимое и недвижимое имущество, находящееся в муниципальной собственности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поселения, не закрепленное за муниципальными унитарными</w:t>
      </w:r>
      <w:bookmarkStart w:id="3" w:name="page4"/>
      <w:bookmarkEnd w:id="3"/>
      <w:r>
        <w:rPr>
          <w:sz w:val="24"/>
          <w:szCs w:val="24"/>
        </w:rPr>
        <w:t xml:space="preserve"> предприятиями на праве хозяйственного ведения и муниципальными учреждениями на праве оперативного управления.</w:t>
      </w:r>
    </w:p>
    <w:p w:rsidR="008C4ED3" w:rsidRDefault="008C4ED3" w:rsidP="008C4ED3">
      <w:pPr>
        <w:spacing w:line="4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4.2. Источниками образования муниципальной казны могут быть: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7"/>
        </w:numPr>
        <w:tabs>
          <w:tab w:val="left" w:pos="187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вновь созданное имущество или приобретенное непосредственно за счет средств бюджета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поселения;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7"/>
        </w:numPr>
        <w:tabs>
          <w:tab w:val="left" w:pos="211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имущество, переданное в муниципальную собственность </w:t>
      </w:r>
      <w:r w:rsidR="005F012F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 сельского поселения из государственной (федеральной или областной) собственности, а также собственности иного муниципального образования в порядке, предусмотренном законодательством Российской Федерации;</w:t>
      </w:r>
    </w:p>
    <w:p w:rsidR="008C4ED3" w:rsidRDefault="008C4ED3" w:rsidP="008C4ED3">
      <w:pPr>
        <w:spacing w:line="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7"/>
        </w:numPr>
        <w:tabs>
          <w:tab w:val="left" w:pos="240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имущество, переданное безвозмездно в муниципальную собственность</w:t>
      </w:r>
    </w:p>
    <w:p w:rsidR="008C4ED3" w:rsidRDefault="008C4ED3" w:rsidP="008C4ED3">
      <w:pPr>
        <w:spacing w:line="1" w:lineRule="exact"/>
        <w:ind w:firstLine="709"/>
        <w:jc w:val="both"/>
        <w:rPr>
          <w:sz w:val="24"/>
          <w:szCs w:val="24"/>
        </w:rPr>
      </w:pPr>
    </w:p>
    <w:p w:rsidR="008C4ED3" w:rsidRDefault="005F012F" w:rsidP="008C4ED3">
      <w:pPr>
        <w:tabs>
          <w:tab w:val="left" w:pos="1920"/>
          <w:tab w:val="left" w:pos="3340"/>
          <w:tab w:val="left" w:pos="5040"/>
          <w:tab w:val="left" w:pos="7080"/>
          <w:tab w:val="left" w:pos="7460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 xml:space="preserve"> сельского поселения юридическими и физическими лицами;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8"/>
        </w:numPr>
        <w:tabs>
          <w:tab w:val="left" w:pos="235"/>
        </w:tabs>
        <w:suppressAutoHyphens w:val="0"/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имущество, исключенное по законным основаниям из хозяйственного ведения муниципальных унитарных предприятий и оперативного управления</w:t>
      </w:r>
      <w:r w:rsidR="00286BC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учреждений;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8"/>
        </w:numPr>
        <w:tabs>
          <w:tab w:val="left" w:pos="178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имущество, поступившее в муниципальную собственность </w:t>
      </w:r>
      <w:r w:rsidR="00286BC1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на других законных основаниях.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proofErr w:type="gramStart"/>
      <w:r>
        <w:rPr>
          <w:sz w:val="24"/>
          <w:szCs w:val="24"/>
        </w:rPr>
        <w:t xml:space="preserve">Включение имущества в состав муниципальной казны, образованного за счет источников, указанных в пункте 4.2 настоящего Положения, осуществляется на основании муниципальных правовых актов органов местного самоуправления </w:t>
      </w:r>
      <w:r w:rsidR="00286BC1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 сельского поселения, в которых указываются источник образования имущества, способы его дальнейшего использования, порядок и объем выделения средств на его содержание и эксплуатацию:</w:t>
      </w:r>
      <w:proofErr w:type="gramEnd"/>
    </w:p>
    <w:p w:rsidR="008C4ED3" w:rsidRDefault="008C4ED3" w:rsidP="008C4ED3">
      <w:pPr>
        <w:spacing w:line="18" w:lineRule="exact"/>
        <w:ind w:firstLine="709"/>
        <w:rPr>
          <w:sz w:val="24"/>
          <w:szCs w:val="24"/>
        </w:rPr>
      </w:pPr>
    </w:p>
    <w:p w:rsidR="008C4ED3" w:rsidRDefault="00286BC1" w:rsidP="008C4ED3">
      <w:pPr>
        <w:numPr>
          <w:ilvl w:val="0"/>
          <w:numId w:val="8"/>
        </w:numPr>
        <w:tabs>
          <w:tab w:val="left" w:pos="305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Совета д</w:t>
      </w:r>
      <w:r w:rsidR="008C4ED3">
        <w:rPr>
          <w:sz w:val="24"/>
          <w:szCs w:val="24"/>
        </w:rPr>
        <w:t xml:space="preserve">епутатов </w:t>
      </w:r>
      <w:r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 xml:space="preserve">сельского поселения, если балансовая (первоначальная) стоимость включаемого в муниципальную казну имущества составляет свыше </w:t>
      </w:r>
      <w:r w:rsidR="008C4ED3" w:rsidRPr="00286BC1">
        <w:rPr>
          <w:sz w:val="24"/>
          <w:szCs w:val="24"/>
        </w:rPr>
        <w:t>300000 рублей;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8"/>
        </w:numPr>
        <w:tabs>
          <w:tab w:val="left" w:pos="202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</w:t>
      </w:r>
      <w:r w:rsidR="00286BC1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поселения, если балансовая (первоначальная) стоимость включаемого в муниципальную казну имущества составляет менее 300000 рублей.</w:t>
      </w:r>
    </w:p>
    <w:p w:rsidR="008C4ED3" w:rsidRDefault="008C4ED3" w:rsidP="008C4ED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C4ED3" w:rsidRDefault="008C4ED3" w:rsidP="008C4ED3">
      <w:pPr>
        <w:tabs>
          <w:tab w:val="left" w:pos="202"/>
        </w:tabs>
        <w:spacing w:line="235" w:lineRule="auto"/>
        <w:ind w:left="709"/>
        <w:jc w:val="both"/>
        <w:rPr>
          <w:sz w:val="24"/>
          <w:szCs w:val="24"/>
        </w:rPr>
      </w:pPr>
    </w:p>
    <w:p w:rsidR="008C4ED3" w:rsidRDefault="008C4ED3" w:rsidP="008C4ED3">
      <w:pPr>
        <w:spacing w:line="2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numPr>
          <w:ilvl w:val="1"/>
          <w:numId w:val="8"/>
        </w:numPr>
        <w:tabs>
          <w:tab w:val="left" w:pos="1680"/>
        </w:tabs>
        <w:suppressAutoHyphens w:val="0"/>
        <w:spacing w:line="237" w:lineRule="auto"/>
        <w:ind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Порядок учета имущества в муниципальной казне</w:t>
      </w:r>
    </w:p>
    <w:p w:rsidR="008C4ED3" w:rsidRDefault="008C4ED3" w:rsidP="008C4ED3">
      <w:pPr>
        <w:numPr>
          <w:ilvl w:val="0"/>
          <w:numId w:val="9"/>
        </w:numPr>
        <w:tabs>
          <w:tab w:val="left" w:pos="580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Имущество, составляющее муниципальную казну, принадлежит на праве собственности </w:t>
      </w:r>
      <w:r w:rsidR="00286BC1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 и подлежит учету и отражению на балансе администрации </w:t>
      </w:r>
      <w:r w:rsidR="00286BC1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 на соответствующих счетах в порядке, установленном Инструкцией по бюджетному учету.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9"/>
        </w:numPr>
        <w:tabs>
          <w:tab w:val="left" w:pos="515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имущества муниципальной казны и его движение осуществ</w:t>
      </w:r>
      <w:r w:rsidR="006E2C93">
        <w:rPr>
          <w:sz w:val="24"/>
          <w:szCs w:val="24"/>
        </w:rPr>
        <w:t>ляются главным бухгалтером</w:t>
      </w:r>
      <w:r>
        <w:rPr>
          <w:sz w:val="24"/>
          <w:szCs w:val="24"/>
        </w:rPr>
        <w:t xml:space="preserve"> администрации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 Ответственность за полноту и достоверность данных бухгалтерского учета несет главный бухгалтер.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9"/>
        </w:numPr>
        <w:tabs>
          <w:tab w:val="left" w:pos="676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Обязательному включению в Реестр объектов муниципальной собственности (далее - Реестр) в порядке, установленном действующим законодательством, подлежат следующие объекты муниципальной собственности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поселения: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2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- недвижимое имущество; - акции, доли (вклады) в уставном (складочном) капитале хозяйственного общества или товарищества, транспортные средства независимо от величины их балансовой (первоначальной) стоимости;</w:t>
      </w:r>
      <w:proofErr w:type="gramEnd"/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bookmarkStart w:id="4" w:name="page5"/>
      <w:bookmarkEnd w:id="4"/>
      <w:r>
        <w:rPr>
          <w:sz w:val="24"/>
          <w:szCs w:val="24"/>
        </w:rPr>
        <w:t>- иное движимое либо не относящееся к недвижимости имущество, размер балансовой (первоначальной) стоимости которого превышает 50 000 рублей.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достоверность отражения данных в Реестре (аналитический учет объектов) несет </w:t>
      </w:r>
      <w:r w:rsidR="006E2C93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администрации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0"/>
        </w:numPr>
        <w:tabs>
          <w:tab w:val="left" w:pos="664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Имущественные объекты муниципальной казны, переданные в пользование юридическим лицам, подлежат у этих лиц бухгалтерскому учету с отражением в формах бухгалтерской и финансовой отчетности.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0"/>
        </w:numPr>
        <w:tabs>
          <w:tab w:val="left" w:pos="520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Объекты недвижимости муниципальной казны подлежат технической инвентаризации и государственной регистрации в порядке, установленном законодательством РФ.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0"/>
        </w:numPr>
        <w:tabs>
          <w:tab w:val="left" w:pos="513"/>
        </w:tabs>
        <w:suppressAutoHyphens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имущества муниципальной казны осуществляется в случаях и порядке, установленных действующим законодательством.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0"/>
        </w:numPr>
        <w:tabs>
          <w:tab w:val="left" w:pos="662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Выбытие имущества из муниципальной казны сопровождается исключением его из Реестра и снятием с баланса администрации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15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0"/>
        </w:numPr>
        <w:tabs>
          <w:tab w:val="left" w:pos="549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 подлежит выбытию из муниципальной казны (снятию с учета) на основании решения Совета </w:t>
      </w:r>
      <w:r w:rsidR="006E2C93">
        <w:rPr>
          <w:sz w:val="24"/>
          <w:szCs w:val="24"/>
        </w:rPr>
        <w:t>д</w:t>
      </w:r>
      <w:r>
        <w:rPr>
          <w:sz w:val="24"/>
          <w:szCs w:val="24"/>
        </w:rPr>
        <w:t xml:space="preserve">епутатов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поселения, за исключением случаев, предусмотренных законодательством РФ, и стоимостью</w:t>
      </w:r>
    </w:p>
    <w:p w:rsidR="008C4ED3" w:rsidRDefault="008C4ED3" w:rsidP="008C4ED3">
      <w:pPr>
        <w:tabs>
          <w:tab w:val="left" w:pos="549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 50 000 рублей.</w:t>
      </w:r>
    </w:p>
    <w:p w:rsidR="008C4ED3" w:rsidRDefault="008C4ED3" w:rsidP="008C4ED3">
      <w:pPr>
        <w:spacing w:line="3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Выбытие имущества из муниципальной казны происходит в случаях:</w:t>
      </w:r>
    </w:p>
    <w:p w:rsidR="008C4ED3" w:rsidRDefault="008C4ED3" w:rsidP="008C4ED3">
      <w:pPr>
        <w:spacing w:line="13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отчуждения имущества на основании и в рамках требований законодательства РФ, Волгоградской области и нормативных правовых актов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поселения; </w:t>
      </w:r>
    </w:p>
    <w:p w:rsidR="008C4ED3" w:rsidRDefault="008C4ED3" w:rsidP="008C4ED3">
      <w:pPr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возмездной или безвозмездной передачи из муниципальной собственности в государственную собственность субъектов РФ либо федеральную собственность Российской Федерации, а также собственность иного муниципального образования; </w:t>
      </w:r>
    </w:p>
    <w:p w:rsidR="008C4ED3" w:rsidRDefault="008C4ED3" w:rsidP="008C4ED3">
      <w:pPr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списания имущества в соответствии с требованиями актов органов местного самоуправления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 xml:space="preserve">сельского поселения по причинам физического износа, ликвидации при авариях, стихийных бедствиях и на иных законных основаниях; </w:t>
      </w:r>
    </w:p>
    <w:p w:rsidR="008C4ED3" w:rsidRDefault="008C4ED3" w:rsidP="008C4ED3">
      <w:pPr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передачи имущества в хозяйственное ведение и оперативное управление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предприятиям и учреждениям, а также в уставные фонды создаваемых муниципальных предприятий, хозяйственных обществ и в качестве учредительного взноса некоммерческим организациям.</w:t>
      </w:r>
    </w:p>
    <w:p w:rsidR="008C4ED3" w:rsidRDefault="008C4ED3" w:rsidP="008C4ED3">
      <w:pPr>
        <w:spacing w:line="323" w:lineRule="exact"/>
        <w:ind w:firstLine="709"/>
        <w:rPr>
          <w:sz w:val="24"/>
          <w:szCs w:val="24"/>
        </w:rPr>
      </w:pPr>
    </w:p>
    <w:p w:rsidR="008C4ED3" w:rsidRPr="001D2D5D" w:rsidRDefault="008C4ED3" w:rsidP="001D2D5D">
      <w:pPr>
        <w:numPr>
          <w:ilvl w:val="1"/>
          <w:numId w:val="10"/>
        </w:numPr>
        <w:tabs>
          <w:tab w:val="left" w:pos="1120"/>
        </w:tabs>
        <w:suppressAutoHyphens w:val="0"/>
        <w:spacing w:line="237" w:lineRule="auto"/>
        <w:ind w:firstLine="709"/>
        <w:jc w:val="both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t>Порядок распоряжения имуществом муниципальной казны</w:t>
      </w:r>
    </w:p>
    <w:p w:rsidR="008C4ED3" w:rsidRDefault="008C4ED3" w:rsidP="008C4ED3">
      <w:pPr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Имущество муниципальной казны может быть передано юридическим лицам любых видов собственности и физическим лицам в аренду, хозяйственное ведение, оперативное управление, безвозмездное пользование, доверительное управление и залог. Условия и порядок передачи имущества муниципальной казны в аренду, хозяйственное ведение, оперативное управление, безвозмездное пользование, залог и распоряжение им иными способами регулируются действующим законодательством Российской Федерации, Волгоградской области и правовыми актами органов местного самоуправления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поселения, принятыми в пределах их компетенции.</w:t>
      </w:r>
    </w:p>
    <w:p w:rsidR="008C4ED3" w:rsidRDefault="008C4ED3" w:rsidP="008C4ED3">
      <w:pPr>
        <w:numPr>
          <w:ilvl w:val="0"/>
          <w:numId w:val="11"/>
        </w:numPr>
        <w:tabs>
          <w:tab w:val="left" w:pos="813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bookmarkStart w:id="5" w:name="page6"/>
      <w:bookmarkEnd w:id="5"/>
      <w:r>
        <w:rPr>
          <w:sz w:val="24"/>
          <w:szCs w:val="24"/>
        </w:rPr>
        <w:t xml:space="preserve">Передача имущества муниципальной казны пользователю осуществляется по договору с составлением акта приема-передачи имущества по распоряжению главы администрации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7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Обязательными условиями договора передачи имущества муниципальной казны пользователю являются: наличие перечня передаваемого имущества (приложение к договору), обособленность его учета от уставного имущества пользователя (обособленный балансовый учет имущества муниципальной казны, расходов на его содержание, раздельный учет прибылей и убытков от использования имущества муниципальной казны), период</w:t>
      </w:r>
      <w:r w:rsidR="00525DA8">
        <w:rPr>
          <w:sz w:val="24"/>
          <w:szCs w:val="24"/>
        </w:rPr>
        <w:t>ическая отчетность перед отдел</w:t>
      </w:r>
      <w:bookmarkStart w:id="6" w:name="_GoBack"/>
      <w:bookmarkEnd w:id="6"/>
      <w:r>
        <w:rPr>
          <w:sz w:val="24"/>
          <w:szCs w:val="24"/>
        </w:rPr>
        <w:t>ом по управлению муниципальным имуществом и земельными ресурсами и ответственность за нецелевое использование, утрату</w:t>
      </w:r>
      <w:proofErr w:type="gramEnd"/>
      <w:r>
        <w:rPr>
          <w:sz w:val="24"/>
          <w:szCs w:val="24"/>
        </w:rPr>
        <w:t xml:space="preserve"> и ненадлежащий учет муниципального имущества.</w:t>
      </w:r>
    </w:p>
    <w:p w:rsidR="008C4ED3" w:rsidRDefault="008C4ED3" w:rsidP="008C4ED3">
      <w:pPr>
        <w:spacing w:line="28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1"/>
        </w:numPr>
        <w:tabs>
          <w:tab w:val="left" w:pos="981"/>
        </w:tabs>
        <w:suppressAutoHyphens w:val="0"/>
        <w:spacing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унитарным предприятиям имущество муниципальной казны может быть передано в аренду или безвозмездное пользование, на праве хозяйственного ведения или оперативного управления. Муниципальным учреждениям имущество муниципальной казны может быть передано в безвозмездное пользование, на праве оперативного управления.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1"/>
        </w:numPr>
        <w:tabs>
          <w:tab w:val="left" w:pos="496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Плата за пользование имуществом муниципальной казны определяется в соответствии с методикой по определению арендной платы за объекты, относящиеся к муниципальной собственности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поселения, и законодательством Российской Федерации.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1"/>
        </w:numPr>
        <w:tabs>
          <w:tab w:val="left" w:pos="499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передачи имущества муниципа</w:t>
      </w:r>
      <w:r w:rsidR="00525DA8">
        <w:rPr>
          <w:sz w:val="24"/>
          <w:szCs w:val="24"/>
        </w:rPr>
        <w:t>льной казны производится отделом</w:t>
      </w:r>
      <w:r>
        <w:rPr>
          <w:sz w:val="24"/>
          <w:szCs w:val="24"/>
        </w:rPr>
        <w:t xml:space="preserve"> по управлению муниципальным имуществом и земельными ресурсами совместно с отделом бухгалтерского учета и отчетности.</w:t>
      </w:r>
    </w:p>
    <w:p w:rsidR="008C4ED3" w:rsidRDefault="008C4ED3" w:rsidP="008C4ED3">
      <w:pPr>
        <w:spacing w:line="17" w:lineRule="exact"/>
        <w:ind w:firstLine="709"/>
        <w:rPr>
          <w:sz w:val="24"/>
          <w:szCs w:val="24"/>
        </w:rPr>
      </w:pPr>
    </w:p>
    <w:p w:rsidR="008C4ED3" w:rsidRDefault="008C4ED3" w:rsidP="008C4ED3">
      <w:pPr>
        <w:numPr>
          <w:ilvl w:val="0"/>
          <w:numId w:val="11"/>
        </w:numPr>
        <w:tabs>
          <w:tab w:val="left" w:pos="688"/>
        </w:tabs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юридических и физических лиц любой формы собственности к техническому обслуживанию имущества муниципальной казны производится в порядке, установленном законодательством Российской Федерации,</w:t>
      </w:r>
      <w:r w:rsidR="006E2C93" w:rsidRPr="006E2C93">
        <w:rPr>
          <w:sz w:val="24"/>
          <w:szCs w:val="24"/>
        </w:rPr>
        <w:t xml:space="preserve"> </w:t>
      </w:r>
      <w:r w:rsidR="006E2C93">
        <w:rPr>
          <w:sz w:val="24"/>
          <w:szCs w:val="24"/>
        </w:rPr>
        <w:t xml:space="preserve">Бесплемяновского </w:t>
      </w:r>
      <w:r>
        <w:rPr>
          <w:sz w:val="24"/>
          <w:szCs w:val="24"/>
        </w:rPr>
        <w:t>сельского поселения.</w:t>
      </w:r>
    </w:p>
    <w:p w:rsidR="008C4ED3" w:rsidRDefault="008C4ED3" w:rsidP="008C4ED3">
      <w:pPr>
        <w:spacing w:line="340" w:lineRule="exact"/>
        <w:ind w:firstLine="709"/>
        <w:rPr>
          <w:sz w:val="24"/>
          <w:szCs w:val="24"/>
        </w:rPr>
      </w:pPr>
    </w:p>
    <w:p w:rsidR="008C4ED3" w:rsidRPr="001D2D5D" w:rsidRDefault="008C4ED3" w:rsidP="008C4ED3">
      <w:pPr>
        <w:spacing w:line="247" w:lineRule="auto"/>
        <w:ind w:right="1120" w:firstLine="709"/>
        <w:jc w:val="center"/>
        <w:rPr>
          <w:b/>
          <w:sz w:val="24"/>
          <w:szCs w:val="24"/>
        </w:rPr>
      </w:pPr>
      <w:r w:rsidRPr="001D2D5D">
        <w:rPr>
          <w:b/>
          <w:sz w:val="24"/>
          <w:szCs w:val="24"/>
        </w:rPr>
        <w:lastRenderedPageBreak/>
        <w:t xml:space="preserve">7. </w:t>
      </w:r>
      <w:proofErr w:type="gramStart"/>
      <w:r w:rsidRPr="001D2D5D">
        <w:rPr>
          <w:b/>
          <w:sz w:val="24"/>
          <w:szCs w:val="24"/>
        </w:rPr>
        <w:t>Контроль за</w:t>
      </w:r>
      <w:proofErr w:type="gramEnd"/>
      <w:r w:rsidRPr="001D2D5D">
        <w:rPr>
          <w:b/>
          <w:sz w:val="24"/>
          <w:szCs w:val="24"/>
        </w:rPr>
        <w:t xml:space="preserve"> сохранностью и целевым использованием имущества муниципальной казны</w:t>
      </w:r>
    </w:p>
    <w:p w:rsidR="008C4ED3" w:rsidRDefault="008C4ED3" w:rsidP="008C4ED3">
      <w:pPr>
        <w:spacing w:line="326" w:lineRule="exact"/>
        <w:ind w:firstLine="709"/>
        <w:rPr>
          <w:sz w:val="24"/>
          <w:szCs w:val="24"/>
        </w:rPr>
      </w:pPr>
    </w:p>
    <w:p w:rsidR="008C4ED3" w:rsidRDefault="006E2C93" w:rsidP="006E2C93">
      <w:pPr>
        <w:tabs>
          <w:tab w:val="left" w:pos="715"/>
        </w:tabs>
        <w:suppressAutoHyphens w:val="0"/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7.1.</w:t>
      </w:r>
      <w:r w:rsidR="008C4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бухгалтер </w:t>
      </w:r>
      <w:r w:rsidR="008C4ED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Бесплемяновского </w:t>
      </w:r>
      <w:r w:rsidR="008C4ED3">
        <w:rPr>
          <w:sz w:val="24"/>
          <w:szCs w:val="24"/>
        </w:rPr>
        <w:t xml:space="preserve">сельского поселения осуществляет </w:t>
      </w:r>
      <w:proofErr w:type="gramStart"/>
      <w:r w:rsidR="008C4ED3">
        <w:rPr>
          <w:sz w:val="24"/>
          <w:szCs w:val="24"/>
        </w:rPr>
        <w:t>контроль за</w:t>
      </w:r>
      <w:proofErr w:type="gramEnd"/>
      <w:r w:rsidR="008C4ED3">
        <w:rPr>
          <w:sz w:val="24"/>
          <w:szCs w:val="24"/>
        </w:rPr>
        <w:t xml:space="preserve"> движением имущества муниципальной казны, его сохранностью и целевым использованием, включая имущество, переданное во владение и пользование юридическим и физическим лицам.</w:t>
      </w:r>
    </w:p>
    <w:p w:rsidR="008C4ED3" w:rsidRDefault="008C4ED3" w:rsidP="008C4ED3">
      <w:pPr>
        <w:spacing w:line="14" w:lineRule="exact"/>
        <w:ind w:firstLine="709"/>
        <w:rPr>
          <w:sz w:val="24"/>
          <w:szCs w:val="24"/>
        </w:rPr>
      </w:pPr>
    </w:p>
    <w:p w:rsidR="008C4ED3" w:rsidRPr="004E1BA6" w:rsidRDefault="004E1BA6" w:rsidP="004E1BA6">
      <w:pPr>
        <w:tabs>
          <w:tab w:val="left" w:pos="573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7.2.</w:t>
      </w:r>
      <w:r w:rsidR="008C4ED3" w:rsidRPr="004E1BA6">
        <w:rPr>
          <w:sz w:val="24"/>
          <w:szCs w:val="24"/>
        </w:rPr>
        <w:t>На срок действия договора о передаче имущества муниципальной казны время содержания и риска случайной гибели переходит на пользователя в порядке, установленном законодательством и договором.</w:t>
      </w:r>
    </w:p>
    <w:p w:rsidR="008C4ED3" w:rsidRPr="001D2D5D" w:rsidRDefault="001D2D5D" w:rsidP="001D2D5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8C4ED3" w:rsidRDefault="008C4ED3" w:rsidP="008C4ED3">
      <w:pPr>
        <w:spacing w:line="1" w:lineRule="exact"/>
        <w:ind w:firstLine="709"/>
        <w:rPr>
          <w:sz w:val="24"/>
          <w:szCs w:val="24"/>
        </w:rPr>
      </w:pPr>
    </w:p>
    <w:p w:rsidR="008C4ED3" w:rsidRDefault="008C4ED3" w:rsidP="008C4ED3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Настоящее Положение, а также все изменения и дополне</w:t>
      </w:r>
      <w:r w:rsidR="004E1BA6">
        <w:rPr>
          <w:sz w:val="24"/>
          <w:szCs w:val="24"/>
        </w:rPr>
        <w:t>ния к нему принимаются Советом д</w:t>
      </w:r>
      <w:r>
        <w:rPr>
          <w:sz w:val="24"/>
          <w:szCs w:val="24"/>
        </w:rPr>
        <w:t xml:space="preserve">епутатов </w:t>
      </w:r>
      <w:r w:rsidR="004E1BA6">
        <w:rPr>
          <w:sz w:val="24"/>
          <w:szCs w:val="24"/>
        </w:rPr>
        <w:t>Бесплемяновского с</w:t>
      </w:r>
      <w:r>
        <w:rPr>
          <w:sz w:val="24"/>
          <w:szCs w:val="24"/>
        </w:rPr>
        <w:t>ельского поселения в установленном порядке и вступают в силу со дня официального опубликования.</w:t>
      </w:r>
    </w:p>
    <w:p w:rsidR="00B957F7" w:rsidRDefault="00B957F7"/>
    <w:sectPr w:rsidR="00B9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9E2A9E2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545E14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515F007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3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6"/>
    <w:multiLevelType w:val="hybridMultilevel"/>
    <w:tmpl w:val="5BD062C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0216231A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A"/>
    <w:multiLevelType w:val="hybridMultilevel"/>
    <w:tmpl w:val="1F16E9E8"/>
    <w:lvl w:ilvl="0" w:tplc="FFFFFFFF">
      <w:start w:val="4"/>
      <w:numFmt w:val="decimal"/>
      <w:lvlText w:val="5.%1.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B"/>
    <w:multiLevelType w:val="hybridMultilevel"/>
    <w:tmpl w:val="1190CDE6"/>
    <w:lvl w:ilvl="0" w:tplc="FFFFFFFF">
      <w:start w:val="2"/>
      <w:numFmt w:val="decimal"/>
      <w:lvlText w:val="6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C"/>
    <w:multiLevelType w:val="hybridMultilevel"/>
    <w:tmpl w:val="66EF438C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8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8AC5F02"/>
    <w:multiLevelType w:val="hybridMultilevel"/>
    <w:tmpl w:val="B1E2BBBC"/>
    <w:lvl w:ilvl="0" w:tplc="622A54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80541A"/>
    <w:multiLevelType w:val="hybridMultilevel"/>
    <w:tmpl w:val="1BB66AEE"/>
    <w:lvl w:ilvl="0" w:tplc="964458A0">
      <w:start w:val="4"/>
      <w:numFmt w:val="decimal"/>
      <w:lvlText w:val="%1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81F98"/>
    <w:multiLevelType w:val="hybridMultilevel"/>
    <w:tmpl w:val="3C50464E"/>
    <w:lvl w:ilvl="0" w:tplc="10FABE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C81F24"/>
    <w:multiLevelType w:val="multilevel"/>
    <w:tmpl w:val="CDEA0F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FF4A67"/>
    <w:multiLevelType w:val="multilevel"/>
    <w:tmpl w:val="1966E3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2"/>
    <w:rsid w:val="000038D7"/>
    <w:rsid w:val="000511C4"/>
    <w:rsid w:val="001D2D5D"/>
    <w:rsid w:val="00286BC1"/>
    <w:rsid w:val="002A335C"/>
    <w:rsid w:val="002E7AF9"/>
    <w:rsid w:val="00304232"/>
    <w:rsid w:val="00315572"/>
    <w:rsid w:val="004E1BA6"/>
    <w:rsid w:val="005151DE"/>
    <w:rsid w:val="00525DA8"/>
    <w:rsid w:val="005F012F"/>
    <w:rsid w:val="00665D90"/>
    <w:rsid w:val="006E2C93"/>
    <w:rsid w:val="008300A7"/>
    <w:rsid w:val="008C4ED3"/>
    <w:rsid w:val="00B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C4E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1D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151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5151DE"/>
    <w:pPr>
      <w:ind w:left="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5151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C4ED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C4ED3"/>
    <w:pPr>
      <w:suppressAutoHyphens w:val="0"/>
      <w:ind w:left="708"/>
    </w:pPr>
    <w:rPr>
      <w:rFonts w:ascii="Calibri" w:eastAsia="Calibri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C4E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1D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151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5151DE"/>
    <w:pPr>
      <w:ind w:left="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5151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C4ED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C4ED3"/>
    <w:pPr>
      <w:suppressAutoHyphens w:val="0"/>
      <w:ind w:left="708"/>
    </w:pPr>
    <w:rPr>
      <w:rFonts w:ascii="Calibri" w:eastAsia="Calibri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9BFE-F28F-4C3A-81E2-C6B01454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13</cp:revision>
  <cp:lastPrinted>2017-10-02T12:40:00Z</cp:lastPrinted>
  <dcterms:created xsi:type="dcterms:W3CDTF">2017-09-28T12:20:00Z</dcterms:created>
  <dcterms:modified xsi:type="dcterms:W3CDTF">2017-10-06T05:36:00Z</dcterms:modified>
</cp:coreProperties>
</file>