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DE" w:rsidRPr="00EE5504" w:rsidRDefault="00D657DE" w:rsidP="00A845F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БЕСПЛЕМЯНОВ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УРЮПИНСКОГО  МУНИЦИПАЛЬНОГО  РАЙОНА</w:t>
      </w:r>
    </w:p>
    <w:p w:rsidR="007B1DA5" w:rsidRPr="00EE5504" w:rsidRDefault="00A845F6" w:rsidP="008B3E0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ВОЛГОГРАДСКОЙ ОБЛАСТИ</w:t>
      </w:r>
    </w:p>
    <w:p w:rsidR="00D657DE" w:rsidRPr="00EE5504" w:rsidRDefault="00A845F6" w:rsidP="00D657DE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D657DE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ОСТАНОВЛЕНИЕ</w:t>
      </w:r>
    </w:p>
    <w:p w:rsidR="00A845F6" w:rsidRPr="00EE5504" w:rsidRDefault="00A845F6" w:rsidP="00D657DE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Default="00EE5504" w:rsidP="00D657DE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05.09.2017 г.</w:t>
      </w:r>
      <w:r w:rsidR="00D657D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63 </w:t>
      </w:r>
    </w:p>
    <w:p w:rsidR="00C26320" w:rsidRPr="00EE5504" w:rsidRDefault="00C26320" w:rsidP="00D657DE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х. Бесплемяновский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A8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 утверждении  </w:t>
      </w:r>
      <w:proofErr w:type="gramStart"/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административного</w:t>
      </w:r>
      <w:proofErr w:type="gramEnd"/>
    </w:p>
    <w:p w:rsidR="00D657DE" w:rsidRPr="00EE5504" w:rsidRDefault="00D657DE" w:rsidP="00A8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регламента предоставления </w:t>
      </w:r>
      <w:proofErr w:type="gramStart"/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</w:t>
      </w:r>
      <w:proofErr w:type="gramEnd"/>
    </w:p>
    <w:p w:rsidR="00D657DE" w:rsidRPr="00EE5504" w:rsidRDefault="00D657DE" w:rsidP="00A8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услуги  «Предоставление порубочного билета</w:t>
      </w:r>
    </w:p>
    <w:p w:rsidR="00D657DE" w:rsidRPr="00EE5504" w:rsidRDefault="00D657DE" w:rsidP="00A8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(или) разрешения на пересадку деревьев и</w:t>
      </w:r>
    </w:p>
    <w:p w:rsidR="00D657DE" w:rsidRPr="00EE5504" w:rsidRDefault="00D657DE" w:rsidP="00A8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кустарников»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845F6" w:rsidRPr="00EE5504" w:rsidRDefault="00D657DE" w:rsidP="00D657DE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В соответствии с Федеральным законом от 27.07.2010 № 210-ФЗ «Об организации предоставления государственных и муници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пальных услуг», Уставом Бесплемянов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ского сельского поселения Урюпинского муниципального района Волгоградской области,</w:t>
      </w:r>
    </w:p>
    <w:p w:rsidR="00D657DE" w:rsidRPr="00EE5504" w:rsidRDefault="00D657DE" w:rsidP="00A845F6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ПОСТАНОВЛЯЮ:</w:t>
      </w:r>
    </w:p>
    <w:p w:rsidR="00D657DE" w:rsidRPr="00EE5504" w:rsidRDefault="00D657DE" w:rsidP="00D657DE">
      <w:pPr>
        <w:widowControl w:val="0"/>
        <w:autoSpaceDE w:val="0"/>
        <w:spacing w:after="0" w:line="20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845F6" w:rsidRPr="00EE5504" w:rsidRDefault="00A845F6" w:rsidP="00A845F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</w:t>
      </w:r>
      <w:r w:rsidR="00D657DE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ресадку деревьев и кустарников» согласно Приложению.</w:t>
      </w:r>
    </w:p>
    <w:p w:rsidR="00A845F6" w:rsidRPr="00EE5504" w:rsidRDefault="00A845F6" w:rsidP="00A845F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  <w:lang w:eastAsia="ar-SA"/>
        </w:rPr>
        <w:t xml:space="preserve"> 2.Обнародовать</w:t>
      </w:r>
      <w:r w:rsidR="00D657DE" w:rsidRPr="00EE5504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настоящий административный регламент </w:t>
      </w:r>
      <w:r w:rsidRPr="00EE5504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Уставу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</w:t>
      </w:r>
      <w:r w:rsidRPr="00EE55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ского сельского поселения, а также </w:t>
      </w:r>
      <w:r w:rsidR="00D657DE" w:rsidRPr="00EE5504">
        <w:rPr>
          <w:rFonts w:ascii="Times New Roman" w:hAnsi="Times New Roman" w:cs="Times New Roman"/>
          <w:sz w:val="24"/>
          <w:szCs w:val="24"/>
          <w:lang w:eastAsia="ar-SA"/>
        </w:rPr>
        <w:t>на официальном сайте</w:t>
      </w:r>
      <w:r w:rsidR="00D657DE" w:rsidRPr="00EE5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DE" w:rsidRPr="00EE5504">
        <w:rPr>
          <w:rFonts w:ascii="Times New Roman" w:hAnsi="Times New Roman" w:cs="Times New Roman"/>
          <w:sz w:val="24"/>
          <w:szCs w:val="24"/>
        </w:rPr>
        <w:t>Администрации Урюпинского муниципального района</w:t>
      </w:r>
      <w:r w:rsidR="00D2330E" w:rsidRPr="00EE5504">
        <w:rPr>
          <w:rFonts w:ascii="Times New Roman" w:hAnsi="Times New Roman" w:cs="Times New Roman"/>
          <w:sz w:val="24"/>
          <w:szCs w:val="24"/>
        </w:rPr>
        <w:t>»</w:t>
      </w:r>
      <w:r w:rsidR="00EE55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330E" w:rsidRPr="00EE5504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330E" w:rsidRPr="00EE55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="00D2330E" w:rsidRPr="00EE5504">
          <w:rPr>
            <w:rStyle w:val="a3"/>
            <w:rFonts w:ascii="Times New Roman" w:hAnsi="Times New Roman" w:cs="Times New Roman"/>
            <w:sz w:val="24"/>
            <w:szCs w:val="24"/>
          </w:rPr>
          <w:t>34.ru</w:t>
        </w:r>
      </w:hyperlink>
      <w:r w:rsidR="00EE5504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D657DE" w:rsidRPr="00EE550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D2330E" w:rsidRPr="00EE5504">
        <w:rPr>
          <w:rFonts w:ascii="Times New Roman" w:hAnsi="Times New Roman" w:cs="Times New Roman"/>
          <w:sz w:val="24"/>
          <w:szCs w:val="24"/>
        </w:rPr>
        <w:t>«</w:t>
      </w:r>
      <w:r w:rsidR="00D657DE" w:rsidRPr="00EE5504">
        <w:rPr>
          <w:rFonts w:ascii="Times New Roman" w:hAnsi="Times New Roman" w:cs="Times New Roman"/>
          <w:sz w:val="24"/>
          <w:szCs w:val="24"/>
        </w:rPr>
        <w:t>Административное деление</w:t>
      </w:r>
      <w:r w:rsidR="00D2330E" w:rsidRPr="00EE5504">
        <w:rPr>
          <w:rFonts w:ascii="Times New Roman" w:hAnsi="Times New Roman" w:cs="Times New Roman"/>
          <w:sz w:val="24"/>
          <w:szCs w:val="24"/>
        </w:rPr>
        <w:t>»</w:t>
      </w:r>
      <w:r w:rsidR="00EE5504">
        <w:rPr>
          <w:rFonts w:ascii="Times New Roman" w:hAnsi="Times New Roman" w:cs="Times New Roman"/>
          <w:sz w:val="24"/>
          <w:szCs w:val="24"/>
        </w:rPr>
        <w:t>,</w:t>
      </w:r>
      <w:r w:rsidR="00D657DE" w:rsidRPr="00EE5504">
        <w:rPr>
          <w:rFonts w:ascii="Times New Roman" w:hAnsi="Times New Roman" w:cs="Times New Roman"/>
          <w:sz w:val="24"/>
          <w:szCs w:val="24"/>
        </w:rPr>
        <w:t xml:space="preserve"> в подразделе </w:t>
      </w:r>
      <w:r w:rsidRPr="00EE5504">
        <w:rPr>
          <w:rFonts w:ascii="Times New Roman" w:hAnsi="Times New Roman" w:cs="Times New Roman"/>
          <w:sz w:val="24"/>
          <w:szCs w:val="24"/>
        </w:rPr>
        <w:t>«</w:t>
      </w:r>
      <w:r w:rsidRPr="00EE5504">
        <w:rPr>
          <w:rFonts w:ascii="Times New Roman" w:hAnsi="Times New Roman" w:cs="Times New Roman"/>
          <w:bCs/>
          <w:sz w:val="24"/>
          <w:szCs w:val="24"/>
        </w:rPr>
        <w:t>Бесплемянов</w:t>
      </w:r>
      <w:r w:rsidR="00D657DE" w:rsidRPr="00EE5504">
        <w:rPr>
          <w:rFonts w:ascii="Times New Roman" w:hAnsi="Times New Roman" w:cs="Times New Roman"/>
          <w:bCs/>
          <w:sz w:val="24"/>
          <w:szCs w:val="24"/>
        </w:rPr>
        <w:t xml:space="preserve">ское </w:t>
      </w:r>
      <w:r w:rsidR="00D2330E" w:rsidRPr="00EE550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657DE" w:rsidRDefault="00A845F6" w:rsidP="00A845F6">
      <w:pPr>
        <w:pStyle w:val="a4"/>
        <w:spacing w:before="0" w:beforeAutospacing="0" w:after="0" w:afterAutospacing="0"/>
        <w:jc w:val="both"/>
        <w:rPr>
          <w:bCs/>
          <w:color w:val="000000"/>
          <w:lang w:eastAsia="ar-SA"/>
        </w:rPr>
      </w:pPr>
      <w:r w:rsidRPr="00EE5504">
        <w:rPr>
          <w:lang w:eastAsia="en-US"/>
        </w:rPr>
        <w:t>3.Н</w:t>
      </w:r>
      <w:r w:rsidR="00D657DE" w:rsidRPr="00EE5504">
        <w:rPr>
          <w:bCs/>
          <w:color w:val="000000"/>
          <w:lang w:eastAsia="ar-SA"/>
        </w:rPr>
        <w:t>астоящее постановление вступает в силу со дня его официального опубликования (обнародования).</w:t>
      </w:r>
    </w:p>
    <w:p w:rsidR="00EC0A40" w:rsidRDefault="00EC0A40" w:rsidP="00A845F6">
      <w:pPr>
        <w:pStyle w:val="a4"/>
        <w:spacing w:before="0" w:beforeAutospacing="0" w:after="0" w:afterAutospacing="0"/>
        <w:jc w:val="both"/>
        <w:rPr>
          <w:bCs/>
          <w:color w:val="000000"/>
          <w:lang w:eastAsia="ar-SA"/>
        </w:rPr>
      </w:pPr>
    </w:p>
    <w:p w:rsidR="00EC0A40" w:rsidRPr="00EE5504" w:rsidRDefault="00EC0A40" w:rsidP="00A845F6">
      <w:pPr>
        <w:pStyle w:val="a4"/>
        <w:spacing w:before="0" w:beforeAutospacing="0" w:after="0" w:afterAutospacing="0"/>
        <w:jc w:val="both"/>
        <w:rPr>
          <w:bCs/>
          <w:color w:val="000000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A845F6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Бесплемянов</w:t>
      </w:r>
      <w:r w:rsidR="00D657D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ского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                                       С.</w:t>
      </w:r>
      <w:r w:rsidR="00A845F6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Дворянчикова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504" w:rsidRPr="00EE5504" w:rsidRDefault="00D657DE" w:rsidP="00EC0A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90276D" w:rsidRPr="00EE5504" w:rsidRDefault="0090276D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  <w:r w:rsidR="00D657D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</w:t>
      </w:r>
    </w:p>
    <w:p w:rsidR="00D657DE" w:rsidRPr="00EE5504" w:rsidRDefault="0090276D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="00D657D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Постановлению</w:t>
      </w:r>
      <w:r w:rsidR="00D657D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Бесплемянов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ского сельского поселения                                                                                                                                                           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Урюпинского муниципального района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от  </w:t>
      </w:r>
      <w:r w:rsid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05.09.2017 г.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№ </w:t>
      </w:r>
      <w:r w:rsid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63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«Предоставление порубочного билета и (или) разрешения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 пересадку деревьев и кустарников»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EE5504">
      <w:pPr>
        <w:pStyle w:val="a5"/>
        <w:widowControl w:val="0"/>
        <w:numPr>
          <w:ilvl w:val="0"/>
          <w:numId w:val="6"/>
        </w:numPr>
        <w:tabs>
          <w:tab w:val="left" w:pos="35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Общие положения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1.1. Предмет регулирования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Настоящий административный регламент устанавливает порядок предоставления муниципальной услуги «Предоставление порубочного билета и (или) разрешения на пересадку деревьев и кустарников»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 услуги администрацией Бесплемянов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ского сельского поселения Урюпинского муниципального района Волгоградской области.</w:t>
      </w:r>
    </w:p>
    <w:p w:rsidR="00D657DE" w:rsidRPr="00EE5504" w:rsidRDefault="00D657DE" w:rsidP="00D657DE">
      <w:pPr>
        <w:widowControl w:val="0"/>
        <w:numPr>
          <w:ilvl w:val="1"/>
          <w:numId w:val="2"/>
        </w:numPr>
        <w:suppressAutoHyphens/>
        <w:autoSpaceDE w:val="0"/>
        <w:spacing w:after="0" w:line="244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 Круг заявителей</w:t>
      </w:r>
    </w:p>
    <w:p w:rsidR="00D657DE" w:rsidRPr="00EE5504" w:rsidRDefault="00D657DE" w:rsidP="00D657DE">
      <w:pPr>
        <w:suppressAutoHyphens/>
        <w:spacing w:after="0" w:line="244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D657DE" w:rsidRPr="00EE5504" w:rsidRDefault="00D657DE" w:rsidP="00D657DE">
      <w:pPr>
        <w:suppressAutoHyphens/>
        <w:spacing w:after="0" w:line="244" w:lineRule="atLeast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 Порядок информирования заявителей о предоставлении муниципальной услуги</w:t>
      </w:r>
    </w:p>
    <w:p w:rsidR="00D657DE" w:rsidRPr="00EE5504" w:rsidRDefault="00D657DE" w:rsidP="00D657DE">
      <w:pPr>
        <w:suppressAutoHyphens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1.3.1 Сведения о месте нахождения, контактных телефонах и графике работы администрации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услуги: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4031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5, Волгоградска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я область, Урюпинский район, х.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Бесплемяновски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й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D657DE" w:rsidRPr="00EE5504" w:rsidRDefault="00D657DE" w:rsidP="00D657DE">
      <w:pPr>
        <w:suppressAutoHyphens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="0090276D" w:rsidRPr="00EE550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ra_uryp03sp@volganet.ru</w:t>
        </w:r>
      </w:hyperlink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 также по телефону </w:t>
      </w:r>
    </w:p>
    <w:p w:rsidR="00D657DE" w:rsidRPr="00EE5504" w:rsidRDefault="00EE5504" w:rsidP="00D657DE">
      <w:pPr>
        <w:suppressAutoHyphens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8(84442) 4-65-</w:t>
      </w:r>
      <w:r w:rsidR="00D657DE" w:rsidRPr="00EE5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График работы администрации: понедельник - пятница с 8.00 до 17.00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Обеденный перерыв с 12.00 до 13.00.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1.3.2. Информацию о порядке предоставления муниципальной услуги заявитель может получить: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непосредственно в администрации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почте, в том числе электронной (</w:t>
      </w:r>
      <w:hyperlink r:id="rId9" w:history="1">
        <w:r w:rsidR="0090276D" w:rsidRPr="00EE550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ra_uryp03sp@volganet.ru</w:t>
        </w:r>
      </w:hyperlink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в случае письменного обращения заявителя;</w:t>
      </w:r>
    </w:p>
    <w:p w:rsidR="00D657DE" w:rsidRPr="00EE5504" w:rsidRDefault="00D657DE" w:rsidP="00D657D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EE5504">
        <w:rPr>
          <w:color w:val="000000"/>
          <w:lang w:eastAsia="ar-SA"/>
        </w:rPr>
        <w:t xml:space="preserve">в сети Интернет на официальном сайте </w:t>
      </w:r>
      <w:r w:rsidRPr="00EE5504">
        <w:rPr>
          <w:b/>
        </w:rPr>
        <w:t>Администрации Урюпинского муниципального района</w:t>
      </w:r>
      <w:r w:rsidR="00EE5504">
        <w:rPr>
          <w:b/>
        </w:rPr>
        <w:t>,</w:t>
      </w:r>
      <w:r w:rsidRPr="00EE5504">
        <w:rPr>
          <w:b/>
        </w:rPr>
        <w:t xml:space="preserve"> в разделе </w:t>
      </w:r>
      <w:r w:rsidR="0090276D" w:rsidRPr="00EE5504">
        <w:rPr>
          <w:b/>
        </w:rPr>
        <w:t>«</w:t>
      </w:r>
      <w:r w:rsidRPr="00EE5504">
        <w:rPr>
          <w:b/>
        </w:rPr>
        <w:t>Административное деление</w:t>
      </w:r>
      <w:r w:rsidR="0090276D" w:rsidRPr="00EE5504">
        <w:rPr>
          <w:b/>
        </w:rPr>
        <w:t>»</w:t>
      </w:r>
      <w:r w:rsidR="00EE5504">
        <w:rPr>
          <w:b/>
        </w:rPr>
        <w:t>,</w:t>
      </w:r>
      <w:r w:rsidRPr="00EE5504">
        <w:rPr>
          <w:b/>
        </w:rPr>
        <w:t xml:space="preserve"> в подразделе</w:t>
      </w:r>
      <w:r w:rsidR="0090276D" w:rsidRPr="00EE5504">
        <w:rPr>
          <w:b/>
          <w:bCs/>
        </w:rPr>
        <w:t xml:space="preserve"> «</w:t>
      </w:r>
      <w:r w:rsidR="0090276D" w:rsidRPr="00EE5504">
        <w:rPr>
          <w:b/>
          <w:color w:val="000000"/>
          <w:lang w:eastAsia="ar-SA"/>
        </w:rPr>
        <w:t>Бесплемяновское</w:t>
      </w:r>
      <w:r w:rsidRPr="00EE5504">
        <w:rPr>
          <w:b/>
          <w:bCs/>
        </w:rPr>
        <w:t xml:space="preserve"> </w:t>
      </w:r>
      <w:r w:rsidRPr="00EE5504">
        <w:rPr>
          <w:b/>
        </w:rPr>
        <w:t xml:space="preserve"> сельско</w:t>
      </w:r>
      <w:r w:rsidR="0090276D" w:rsidRPr="00EE5504">
        <w:rPr>
          <w:b/>
        </w:rPr>
        <w:t>е</w:t>
      </w:r>
      <w:r w:rsidRPr="00EE5504">
        <w:rPr>
          <w:b/>
        </w:rPr>
        <w:t xml:space="preserve"> поселени</w:t>
      </w:r>
      <w:r w:rsidR="0090276D" w:rsidRPr="00EE5504">
        <w:rPr>
          <w:b/>
        </w:rPr>
        <w:t>е»</w:t>
      </w:r>
      <w:r w:rsidRPr="00EE5504">
        <w:rPr>
          <w:b/>
        </w:rPr>
        <w:t xml:space="preserve"> </w:t>
      </w:r>
      <w:r w:rsidRPr="00EE5504">
        <w:rPr>
          <w:b/>
          <w:lang w:eastAsia="en-US"/>
        </w:rPr>
        <w:t>http://www.</w:t>
      </w:r>
      <w:proofErr w:type="spellStart"/>
      <w:r w:rsidRPr="00EE5504">
        <w:rPr>
          <w:b/>
          <w:lang w:val="en-US" w:eastAsia="en-US"/>
        </w:rPr>
        <w:t>umr</w:t>
      </w:r>
      <w:proofErr w:type="spellEnd"/>
      <w:r w:rsidRPr="00EE5504">
        <w:rPr>
          <w:b/>
          <w:lang w:eastAsia="en-US"/>
        </w:rPr>
        <w:t>34.ru.</w:t>
      </w:r>
      <w:r w:rsidRPr="00EE5504">
        <w:rPr>
          <w:color w:val="000000"/>
          <w:lang w:eastAsia="ar-SA"/>
        </w:rPr>
        <w:t>, на официальном портале Губернатора и Правительства Волгоградской области (</w:t>
      </w:r>
      <w:r w:rsidRPr="00EE5504">
        <w:rPr>
          <w:color w:val="000000"/>
          <w:lang w:val="en-US" w:eastAsia="ar-SA"/>
        </w:rPr>
        <w:t>www</w:t>
      </w:r>
      <w:r w:rsidRPr="00EE5504">
        <w:rPr>
          <w:color w:val="000000"/>
          <w:lang w:eastAsia="ar-SA"/>
        </w:rPr>
        <w:t>.</w:t>
      </w:r>
      <w:proofErr w:type="spellStart"/>
      <w:r w:rsidRPr="00EE5504">
        <w:rPr>
          <w:color w:val="000000"/>
          <w:lang w:val="en-US" w:eastAsia="ar-SA"/>
        </w:rPr>
        <w:t>volganet</w:t>
      </w:r>
      <w:proofErr w:type="spellEnd"/>
      <w:r w:rsidRPr="00EE5504">
        <w:rPr>
          <w:color w:val="000000"/>
          <w:lang w:eastAsia="ar-SA"/>
        </w:rPr>
        <w:t>.</w:t>
      </w:r>
      <w:proofErr w:type="spellStart"/>
      <w:r w:rsidRPr="00EE5504">
        <w:rPr>
          <w:color w:val="000000"/>
          <w:lang w:val="en-US" w:eastAsia="ar-SA"/>
        </w:rPr>
        <w:t>ru</w:t>
      </w:r>
      <w:proofErr w:type="spellEnd"/>
      <w:r w:rsidRPr="00EE5504">
        <w:rPr>
          <w:color w:val="000000"/>
          <w:lang w:eastAsia="ar-SA"/>
        </w:rPr>
        <w:t>), на едином портале государственных и муниципальных услуг (</w:t>
      </w:r>
      <w:r w:rsidRPr="00EE5504">
        <w:rPr>
          <w:color w:val="000000"/>
          <w:lang w:val="en-US" w:eastAsia="ar-SA"/>
        </w:rPr>
        <w:t>www</w:t>
      </w:r>
      <w:r w:rsidRPr="00EE5504">
        <w:rPr>
          <w:color w:val="000000"/>
          <w:lang w:eastAsia="ar-SA"/>
        </w:rPr>
        <w:t>.</w:t>
      </w:r>
      <w:proofErr w:type="spellStart"/>
      <w:r w:rsidRPr="00EE5504">
        <w:rPr>
          <w:color w:val="000000"/>
          <w:lang w:val="en-US" w:eastAsia="ar-SA"/>
        </w:rPr>
        <w:t>gosuslugi</w:t>
      </w:r>
      <w:proofErr w:type="spellEnd"/>
      <w:r w:rsidRPr="00EE5504">
        <w:rPr>
          <w:color w:val="000000"/>
          <w:lang w:eastAsia="ar-SA"/>
        </w:rPr>
        <w:t>.</w:t>
      </w:r>
      <w:proofErr w:type="spellStart"/>
      <w:r w:rsidRPr="00EE5504">
        <w:rPr>
          <w:color w:val="000000"/>
          <w:lang w:val="en-US" w:eastAsia="ar-SA"/>
        </w:rPr>
        <w:t>ru</w:t>
      </w:r>
      <w:proofErr w:type="spellEnd"/>
      <w:r w:rsidRPr="00EE5504">
        <w:rPr>
          <w:color w:val="000000"/>
          <w:lang w:eastAsia="ar-SA"/>
        </w:rPr>
        <w:t>).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4A7850" w:rsidP="00D657DE">
      <w:pPr>
        <w:widowControl w:val="0"/>
        <w:suppressAutoHyphens/>
        <w:autoSpaceDE w:val="0"/>
        <w:spacing w:after="0" w:line="240" w:lineRule="auto"/>
        <w:ind w:left="1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 w:rsidR="00D657DE"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.Стандарт предоставления муниципальной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Наименование муниципальной услуги – «Предоставление порубочного билета и (или) разрешения на пересадку деревьев и кустарников».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Муниципальная услуга предоставляется администрацией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сельского поселения Урюпинского муниципального района Волгоградской области </w:t>
      </w:r>
      <w:r w:rsidR="00D2330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заявителем при личном обращении, а также с использованием почтовой и электронной связи</w:t>
      </w:r>
      <w:proofErr w:type="gramStart"/>
      <w:r w:rsidR="00D2330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="00D2330E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алее – администрация поселения).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(Росреестр).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2.3.Результатом предоставления муниципальной услуги является предоставление заявителю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порубочного билета и (или) разрешения на пересадку деревьев и кустарников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уведомления об отказе в выдаче разрешения с указанием причин.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 Срок предоставления муниципальной услуги.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предоставления муниципальной услуги составляет не более 30 дней со дня поступления заявления.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Конституция Российской Федерации;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Градостроительный Кодекс Российской Федерации;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Жилищный Кодекс Российской Федерации;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Федеральный закон от 10.01.2002 № 7-ФЗ «Об охране окружающей среды»;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Закон Волгоградской области от 07.12.2001 № 640-ОД «О защите зеленых насаждений в населенных пунктах Волгоградской области»;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Устав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90276D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поселения.</w:t>
      </w:r>
    </w:p>
    <w:p w:rsidR="004A7850" w:rsidRPr="00EE5504" w:rsidRDefault="004A7850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предоставления муниципальной услуги заявитель предоставляет (в том числе в электронной форме) в администрацию поселения следующие документы: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заявление о 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редоставление порубочного билета и (или) разрешения на пересадку деревьев и кустарников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согласно приложению № 1 , в котором указываются: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 сведения о заявителе: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-для физического лица: фамилия, имя и отчество, место его жительства, контактный телефон;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 основание для вырубки деревьев;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план-схема расположения деревьев;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копия решения общего собрания собственников помещений, при положительном решении большинством не менее двух третей голосов от общего числа голосов при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планируемой вырубке, санитарной обрезке деревьев, располагающихся на территории земельного участка многоквартирного дома.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-документы недопустимо исполнять карандашом;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Администрация поселения предоставляет в письменном виде извещение — отказ в регистрации заявления по предоставлению муниципальной услуги, согласно приложению № 2.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D657DE" w:rsidRPr="00EE5504" w:rsidRDefault="00D657DE" w:rsidP="00D657DE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Основаниями для отказа в предоставлении муниципальной услуги являются:</w:t>
      </w:r>
    </w:p>
    <w:p w:rsidR="00D657DE" w:rsidRPr="00EE5504" w:rsidRDefault="00D657DE" w:rsidP="00D657DE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D657DE" w:rsidRPr="00EE5504" w:rsidRDefault="00D657DE" w:rsidP="00D657DE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отсутствие основания на вырубку деревьев, кустарников;</w:t>
      </w:r>
    </w:p>
    <w:p w:rsidR="00D657DE" w:rsidRPr="00EE5504" w:rsidRDefault="00D657DE" w:rsidP="00D657DE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отсутствие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копии положительного решения общего собрания собственников помещений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D657DE" w:rsidRPr="00EE5504" w:rsidRDefault="00D657DE" w:rsidP="00D657DE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D657DE" w:rsidRPr="00EE5504" w:rsidRDefault="00D657DE" w:rsidP="00D657DE">
      <w:pPr>
        <w:shd w:val="clear" w:color="auto" w:fill="FFFFFF"/>
        <w:tabs>
          <w:tab w:val="left" w:pos="519"/>
        </w:tabs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Администрация поселения предоставляет в письменном виде извещение - отказ в предоставлении муниципальной услуги, согласно приложению № 3.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2.9. Перечень услуг, необходимых и обязательных для предоставления муниципальной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Предоставление услуг, необходимых и обязательных для предоставления муниципальной услуги, не требуется.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Муниципальная услуга предоставляется бесплатно.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</w:t>
      </w:r>
    </w:p>
    <w:p w:rsidR="00D657DE" w:rsidRPr="00EE5504" w:rsidRDefault="00D657DE" w:rsidP="00D657DE">
      <w:pPr>
        <w:shd w:val="clear" w:color="auto" w:fill="FFFFFF"/>
        <w:suppressAutoHyphens/>
        <w:spacing w:after="180" w:line="285" w:lineRule="atLeast"/>
        <w:ind w:firstLine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D657DE" w:rsidRPr="00EE5504" w:rsidRDefault="00D657DE" w:rsidP="00D657DE">
      <w:pPr>
        <w:shd w:val="clear" w:color="auto" w:fill="FFFFFF"/>
        <w:suppressAutoHyphens/>
        <w:spacing w:after="180" w:line="285" w:lineRule="atLeast"/>
        <w:ind w:firstLine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получения результата предоставления услуги составляет 30 календарных дней.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2.12. Срок и порядок регистрации заявления заявителя о предоставлении муниципальной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Срок регистрации заявления и прилагаемых к нему документов составляет:</w:t>
      </w:r>
    </w:p>
    <w:p w:rsidR="00D657DE" w:rsidRPr="00EE5504" w:rsidRDefault="00D657DE" w:rsidP="00D657D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личном приеме граждан - не более 15 минут;</w:t>
      </w:r>
    </w:p>
    <w:p w:rsidR="00D657DE" w:rsidRPr="00EE5504" w:rsidRDefault="00D657DE" w:rsidP="00D657D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поступлении заявления и документов по почте, электронной почте или через МФЦ — не более 3 рабочих дней со дня поступления в администрацию поселения.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2.13. Требования к помещениям, в которых предоставляется муниципальная услуга</w:t>
      </w:r>
    </w:p>
    <w:p w:rsidR="009161D8" w:rsidRPr="00EE5504" w:rsidRDefault="009161D8" w:rsidP="009161D8">
      <w:pPr>
        <w:ind w:right="6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9161D8" w:rsidRPr="00EE5504" w:rsidRDefault="009161D8" w:rsidP="009161D8">
      <w:pPr>
        <w:ind w:right="6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 xml:space="preserve"> Требования  к  помещениям, в которых </w:t>
      </w:r>
      <w:proofErr w:type="gramStart"/>
      <w:r w:rsidRPr="00EE5504">
        <w:rPr>
          <w:rFonts w:ascii="Times New Roman" w:hAnsi="Times New Roman" w:cs="Times New Roman"/>
          <w:sz w:val="24"/>
          <w:szCs w:val="24"/>
        </w:rPr>
        <w:t>предоставляются  муниципальные  услуги должны</w:t>
      </w:r>
      <w:proofErr w:type="gramEnd"/>
      <w:r w:rsidRPr="00EE5504">
        <w:rPr>
          <w:rFonts w:ascii="Times New Roman" w:hAnsi="Times New Roman" w:cs="Times New Roman"/>
          <w:sz w:val="24"/>
          <w:szCs w:val="24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помещения оборудованы пандусами, специальными ограждениями и перилами;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504">
        <w:rPr>
          <w:rFonts w:ascii="Times New Roman" w:hAnsi="Times New Roman" w:cs="Times New Roman"/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</w:t>
      </w:r>
      <w:proofErr w:type="gramStart"/>
      <w:r w:rsidRPr="00EE550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E5504">
        <w:rPr>
          <w:rFonts w:ascii="Times New Roman" w:hAnsi="Times New Roman" w:cs="Times New Roman"/>
          <w:sz w:val="24"/>
          <w:szCs w:val="24"/>
        </w:rPr>
        <w:t xml:space="preserve"> учреждение и выход из  него;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EE550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E5504">
        <w:rPr>
          <w:rFonts w:ascii="Times New Roman" w:hAnsi="Times New Roman" w:cs="Times New Roman"/>
          <w:sz w:val="24"/>
          <w:szCs w:val="24"/>
        </w:rPr>
        <w:t>я передвижения (кресел-колясок);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504">
        <w:rPr>
          <w:rFonts w:ascii="Times New Roman" w:hAnsi="Times New Roman" w:cs="Times New Roman"/>
          <w:sz w:val="24"/>
          <w:szCs w:val="24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 xml:space="preserve">предоставление, при  необходимости, услуги по  месту жительства инвалида или в </w:t>
      </w:r>
      <w:r w:rsidRPr="00EE5504">
        <w:rPr>
          <w:rFonts w:ascii="Times New Roman" w:hAnsi="Times New Roman" w:cs="Times New Roman"/>
          <w:sz w:val="24"/>
          <w:szCs w:val="24"/>
        </w:rPr>
        <w:lastRenderedPageBreak/>
        <w:t>дистанционном  режиме;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Помещение сотрудника должно соответствовать следующим требованиям: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офисной мебели;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возможность доступа к справочным правовым системам.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9161D8" w:rsidRPr="00EE5504" w:rsidRDefault="009161D8" w:rsidP="00916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9161D8" w:rsidRPr="00EE5504" w:rsidRDefault="009161D8" w:rsidP="009161D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5504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</w:t>
      </w:r>
    </w:p>
    <w:p w:rsidR="009161D8" w:rsidRPr="00EE5504" w:rsidRDefault="009161D8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2.14. Показатели доступности и качества муниципальной услуги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должностных лиц. 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Приём заявлений.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3.2.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Приём и регистрация заявлений.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 почте;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доставленное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заявителем лично.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поселения,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составляет 5 минут. Действие совершается в присутствии заявителя.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процедуры регистрации составляет 1 день.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После регистрации заявление передаётся в порядке делопроизводства на рассмотрение главе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(далее — глава поселения).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Максимальная длительность выполнения действия составляет 1 день.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3.3.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Рассмотрение и принятие решения по заявлению на выдачу порубочного билета и (или) на пересадку деревьев и кустарников.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Принятые к рассмотрению заявления классифицируются на три группы.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Урюпинского района об устранении нарушений нормативных правовых актов и технических норм в области обеспечения безопасности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дорожного движения, а также на основании заключения главного государственного санитарного врача по Урюпинскому району (далее – вторая группа заявлений).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Уполномоченное лицо администрации поселения осуществляет проверку поступившего заявления и прилагаемых документов на соответствие настоящему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Регламенту.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Максимальная длительность выполнения действия составляет 3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3.3.2 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Максимальная длительность выполнения действия составляет 2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3.3.3 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сельского поселения (далее – Комиссия). Состав Комиссии определяется постановлением главы администрации </w:t>
      </w:r>
      <w:r w:rsidR="0090276D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рассмотрении заявлений уполномоченное лицо администрации поселения: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2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8 дней.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г) передаёт указанный расчет заявителю в случае взимания компенсационной стоимости.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5 дней.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Суммарный срок выполнения – 15 рабочих дней со дня регистрации заявления.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3.4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Оформление и выдача порубочного билета и (или) разрешения на пересадку деревьев и кустарников (отказ в выдаче билета).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3.4.1 Оформление и выдача порубочного билета и (или) разрешения на пересадку деревьев и кустарников.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Порубочный билет и (или) разрешение на пересадку деревьев и кустарников оформляется 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после оплаты заявителем в бюджет поселения компенсационной стоимости зелёных насаждений (при рассмотрении первой группы заявлений);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Утверждённый порубочный билет и (или) разрешение на пересадку деревьев и кустарников выдаётся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Порубочный билет и (или) разрешение на пересадку деревьев и кустарников выдаются сроком на один год.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разрешения на строительство объекта капитального строительства.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Урюпинского района, соответствует сроку действия предписания, но не более одного года.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утверждённой номенклатурой дел.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3.4.2. Оформление отказа в выдаче разрешения.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поселения в соответствии с утверждённой номенклатурой дел.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3.5.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Осуществление вырубки (сноса) и (или) пересадки деревьев и кустарников.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3.5.1 Непосредственно перед осуществлением вырубки (сноса) и/или пересадки деревьев и кустарников уполномоченное лицо администрации поселения,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 генпланом и/или </w:t>
      </w:r>
      <w:proofErr w:type="spell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подеревной</w:t>
      </w:r>
      <w:proofErr w:type="spell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съёмкой с </w:t>
      </w:r>
      <w:proofErr w:type="spell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перечетной</w:t>
      </w:r>
      <w:proofErr w:type="spell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ведомостью с составлением соответствующего акта, утверждаемого председателем комиссии.</w:t>
      </w:r>
      <w:proofErr w:type="gramEnd"/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5 дней.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(трех) рабочих дней администрации поселения.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D657DE" w:rsidRPr="00EE5504" w:rsidRDefault="00D657DE" w:rsidP="00D657DE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Восстановительные работы проводятся в течение полугода с момента причинения повреждения.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4. Формы </w:t>
      </w:r>
      <w:proofErr w:type="gramStart"/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исполнением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административного регламента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Текущий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 подписывается лицом, уполномоченным на осуществление контроля.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4.6. Самостоятельной формой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контроля за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Досудебное (внесудебное) обжалование заявителем решений и действий (бездействия) администрации поселения,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должностных лиц администрации поселения или лиц, участвующих в предоставлении муниципальной услуги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предоставления муниципальной услуги, у заявителя;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61D8" w:rsidRPr="00EE5504" w:rsidRDefault="00D657DE" w:rsidP="009161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 </w:t>
      </w:r>
      <w:r w:rsidR="009161D8" w:rsidRPr="00EE5504">
        <w:rPr>
          <w:rFonts w:ascii="Times New Roman" w:hAnsi="Times New Roman" w:cs="Times New Roman"/>
          <w:sz w:val="24"/>
          <w:szCs w:val="24"/>
        </w:rPr>
        <w:t>Заявитель может подать жалобу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Жалоба должна содержать: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в течение 5 рабочих дней со дня ее регистрации.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5.5. Ответ по существу жалобы не дается в случаях, если: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 письменной жалобы не поддается прочтению;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данном решении уведомляется лицо, направившее жалобу.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отказать в удовлетворении жалобы.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5.8. В случае установления в ходе или по результатам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D657DE" w:rsidRDefault="00D657DE" w:rsidP="00EE55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504" w:rsidRPr="00EE5504" w:rsidRDefault="00EE5504" w:rsidP="00EE55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7B1D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D657DE" w:rsidRPr="00EE5504" w:rsidRDefault="00D657DE" w:rsidP="007B1DA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D657DE" w:rsidRPr="00EE5504" w:rsidRDefault="00D657DE" w:rsidP="007B1DA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D657DE" w:rsidRPr="00EE5504" w:rsidRDefault="00D657DE" w:rsidP="007B1D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1293"/>
        <w:gridCol w:w="3822"/>
      </w:tblGrid>
      <w:tr w:rsidR="00D657DE" w:rsidRPr="00EE5504" w:rsidTr="00D657DE">
        <w:trPr>
          <w:cantSplit/>
        </w:trPr>
        <w:tc>
          <w:tcPr>
            <w:tcW w:w="4269" w:type="dxa"/>
          </w:tcPr>
          <w:p w:rsidR="00D657DE" w:rsidRPr="00EE5504" w:rsidRDefault="00D657DE" w:rsidP="007B1D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hideMark/>
          </w:tcPr>
          <w:p w:rsidR="00D657DE" w:rsidRPr="00EE5504" w:rsidRDefault="00D657DE" w:rsidP="007B1DA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Главе </w:t>
            </w:r>
            <w:r w:rsidR="007B1DA5"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Бесплемяновского</w:t>
            </w: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D657DE" w:rsidRPr="00EE5504" w:rsidTr="00D657DE">
        <w:tc>
          <w:tcPr>
            <w:tcW w:w="42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DE" w:rsidRPr="00EE5504" w:rsidRDefault="00D657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57DE" w:rsidRPr="00EE5504" w:rsidTr="00D657DE">
        <w:tc>
          <w:tcPr>
            <w:tcW w:w="4269" w:type="dxa"/>
          </w:tcPr>
          <w:p w:rsidR="00D657DE" w:rsidRPr="00EE5504" w:rsidRDefault="00D657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657DE" w:rsidRPr="00EE5504" w:rsidRDefault="00D657DE" w:rsidP="007B1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657DE" w:rsidRPr="00EE5504" w:rsidRDefault="00D657DE" w:rsidP="007B1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57DE" w:rsidRPr="00EE5504" w:rsidTr="00D657DE">
        <w:trPr>
          <w:cantSplit/>
        </w:trPr>
        <w:tc>
          <w:tcPr>
            <w:tcW w:w="4269" w:type="dxa"/>
          </w:tcPr>
          <w:p w:rsidR="00D657DE" w:rsidRPr="00EE5504" w:rsidRDefault="00D657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(наименование организации или ФИО,</w:t>
            </w:r>
            <w:proofErr w:type="gramEnd"/>
          </w:p>
          <w:p w:rsidR="00D657DE" w:rsidRPr="00EE5504" w:rsidRDefault="00D657DE" w:rsidP="007B1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D657DE" w:rsidRPr="00EE5504" w:rsidTr="00D657DE">
        <w:trPr>
          <w:cantSplit/>
          <w:trHeight w:val="243"/>
        </w:trPr>
        <w:tc>
          <w:tcPr>
            <w:tcW w:w="4269" w:type="dxa"/>
          </w:tcPr>
          <w:p w:rsidR="00D657DE" w:rsidRPr="00EE5504" w:rsidRDefault="00D657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адрес, контактный телефон)</w:t>
            </w:r>
          </w:p>
          <w:p w:rsidR="00D657DE" w:rsidRPr="00EE5504" w:rsidRDefault="00D657DE" w:rsidP="007B1D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D657DE" w:rsidRPr="00EE5504" w:rsidTr="00D657DE">
        <w:trPr>
          <w:cantSplit/>
        </w:trPr>
        <w:tc>
          <w:tcPr>
            <w:tcW w:w="4269" w:type="dxa"/>
          </w:tcPr>
          <w:p w:rsidR="00D657DE" w:rsidRPr="00EE5504" w:rsidRDefault="00D657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D657DE" w:rsidRPr="00EE5504" w:rsidTr="00D657DE">
        <w:trPr>
          <w:cantSplit/>
          <w:trHeight w:val="80"/>
        </w:trPr>
        <w:tc>
          <w:tcPr>
            <w:tcW w:w="4269" w:type="dxa"/>
          </w:tcPr>
          <w:p w:rsidR="00D657DE" w:rsidRPr="00EE5504" w:rsidRDefault="00D657DE">
            <w:pPr>
              <w:suppressAutoHyphens/>
              <w:snapToGrid w:val="0"/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57DE" w:rsidRPr="00EE5504" w:rsidRDefault="00D657DE" w:rsidP="007B1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ind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редоставить порубочный билет и (или) разрешение на пересадку деревьев и  кустарников»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адресу:______________________________________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</w:t>
      </w:r>
    </w:p>
    <w:p w:rsidR="00D657DE" w:rsidRPr="00EE5504" w:rsidRDefault="00D657DE" w:rsidP="00D657DE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количестве: ____________  шт. деревьев ___________   шт. кустарников 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(особые отметки: деревья и кустарники аварийные, </w:t>
      </w:r>
      <w:proofErr w:type="spell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сухостойкие</w:t>
      </w:r>
      <w:proofErr w:type="spell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т.д.)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 вырубки__________________________________________________________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Основание для вырубки  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Время проведения работ с ___________ 20_____ года по __________ 20 ___ года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заявлению прилагаются документы:______________________________________ 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Обязуюсь: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Вырубку деревьев, кустарников производить в соответствии с техникой безопасности.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        _______________                    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дата                         подпись                                                  Ф.И.О.</w:t>
      </w:r>
    </w:p>
    <w:p w:rsidR="00EE5504" w:rsidRDefault="00D657DE" w:rsidP="008B3E01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М.П.                                                                                                                                    </w:t>
      </w:r>
      <w:r w:rsidR="008B3E01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EE5504" w:rsidRDefault="00EE5504" w:rsidP="008B3E01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504" w:rsidRDefault="00EE5504" w:rsidP="008B3E01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B3E01" w:rsidRPr="00EE5504" w:rsidRDefault="00D657DE" w:rsidP="008B3E01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№ 2</w:t>
      </w:r>
      <w:r w:rsidR="008B3E01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657DE" w:rsidRPr="00EE5504" w:rsidRDefault="00D657DE" w:rsidP="008B3E01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(Ф.И.О. заявителя)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(адрес заявителя)         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Извещение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ОТКАЗ В РЕГИСТРАЦИИ ЗАЯВЛЕНИЯ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предоставлению администрацией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7B1DA5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муниципальной услуги «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Предоставление порубочного билета и (или)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_________                                                                  « _____»  _______  20 ____ г.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7B1DA5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отказывает в регистрации заявления. Основание: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842"/>
        <w:gridCol w:w="8511"/>
      </w:tblGrid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7B1DA5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    _________    ___________________</w:t>
      </w:r>
    </w:p>
    <w:p w:rsidR="00D657DE" w:rsidRPr="00EE5504" w:rsidRDefault="00D657DE" w:rsidP="00D657DE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М.П.</w:t>
      </w: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(подпись)                   (Ф.И.О.)</w:t>
      </w:r>
    </w:p>
    <w:p w:rsidR="00D657DE" w:rsidRPr="00EE5504" w:rsidRDefault="00D657DE" w:rsidP="00D657DE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504" w:rsidRDefault="00EE5504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504" w:rsidRDefault="00EE5504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№ 3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(Ф.И.О. заявителя)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(адрес заявителя)         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Извещение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ОТКАЗ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предоставления администрацией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7B1DA5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кустарников»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_________                                                                   « _____»  _______  20 ____ г.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Администрация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7B1DA5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сельского поселения в лице главы _____________________ на основании п. 2.8. Административного регламента по предоставлению муниципальной  услуги 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отказывает в предоставлении данной услуги.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Основание: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842"/>
        <w:gridCol w:w="8546"/>
      </w:tblGrid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нарушения, </w:t>
            </w:r>
            <w:proofErr w:type="gramStart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допущенных</w:t>
            </w:r>
            <w:proofErr w:type="gramEnd"/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заявителем</w:t>
            </w:r>
          </w:p>
        </w:tc>
      </w:tr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57DE" w:rsidRPr="00EE5504" w:rsidTr="00D657D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DE" w:rsidRPr="00EE5504" w:rsidRDefault="00D657DE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Бесплемяновского</w:t>
      </w:r>
      <w:r w:rsidR="007B1DA5"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   _________    ____________________</w:t>
      </w:r>
    </w:p>
    <w:p w:rsidR="00D657DE" w:rsidRPr="00EE5504" w:rsidRDefault="00D657DE" w:rsidP="00D657DE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М.П.</w:t>
      </w: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                                                       (подпись)                                    (Ф.И.О)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1DA5" w:rsidRPr="00EE5504" w:rsidRDefault="007B1DA5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</w:t>
      </w:r>
      <w:bookmarkStart w:id="0" w:name="_GoBack"/>
      <w:bookmarkEnd w:id="0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 4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Порубочный билет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№____                                                                                         "___" ________ 20__ г.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(указать место расположение, адрес произведения порубочных работ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деревьев _____,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том числе: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аварийных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______;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усыхающих _____;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сухостойных_____;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утративших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декоративность ____;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кустарников ______,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том числе: полностью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усохших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_____;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усыхающих ______;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самосев древесных пород с диаметром ствола до 4 см ____ шт.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Разрешить нарушить ______ кв. м напочвенного покрова (в </w:t>
      </w:r>
      <w:proofErr w:type="spell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газонов), 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 м плодородного слоя земли.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указанному</w:t>
      </w:r>
      <w:proofErr w:type="gramEnd"/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порубочном  билете, вывезти срубленную древесину и порубочные остатки.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окончании  строительства или ремонта благоустроить и озеленить территорию согласно проекту.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Сохраняемые зеленые насаждения огородить деревянными щитами до начала производства работ.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Срок окончания действия порубочного билета "__" ____ 20__ г.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Примечание: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   __________     /___________/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М.П.</w:t>
      </w: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                                            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Подпись                 Ф.И.О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Порубочный билет получил 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Ф.И.О.  подпись, телефон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Информацию о выполнении работ сообщить по телефону 8 (_84466_) _4-63-46_ 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Порубочный билет закрыт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             __________     /____________/</w:t>
      </w:r>
    </w:p>
    <w:p w:rsidR="00D657DE" w:rsidRPr="00EE5504" w:rsidRDefault="00D657DE" w:rsidP="007B1DA5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М.П.</w:t>
      </w: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                                                                       Подпись                       Ф.И.О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</w:p>
    <w:p w:rsidR="00EE5504" w:rsidRDefault="00D657DE" w:rsidP="00D657DE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EE5504" w:rsidRDefault="00EE5504" w:rsidP="00D657DE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Приложение № 5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(Ф.И.О. заявителя)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(адрес заявителя)                                                            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РАЗРЕШЕНИЕ № ______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пересадку деревьев и кустарников </w:t>
      </w:r>
    </w:p>
    <w:p w:rsidR="00D657DE" w:rsidRPr="00EE5504" w:rsidRDefault="00D657DE" w:rsidP="00D657D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Выдано предприятию, организации, физическому лицу ____________________________________________________________________________________________________________________________________________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 наименование, должность, фамилия, имя, отчество)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Основание для проведения  работ по пересадке деревьев и кустарников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Разрешается пересадка  ____________________________________________________________________________________________________________________________________________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(деревьев кустарников растущей, сухостойной, ветровальной древесины и др.)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 насаждений, подлежащих пересадке________________________________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Примечание: __________________________________________________________________</w:t>
      </w:r>
    </w:p>
    <w:p w:rsidR="00D657DE" w:rsidRPr="00EE5504" w:rsidRDefault="00D657DE" w:rsidP="00D657D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7B1DA5"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Бесплемяновского </w:t>
      </w:r>
      <w:r w:rsidRPr="00EE5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             __________     /_____________/</w:t>
      </w:r>
    </w:p>
    <w:p w:rsidR="007F7B95" w:rsidRPr="007B1DA5" w:rsidRDefault="00D657DE" w:rsidP="007B1DA5">
      <w:pPr>
        <w:widowControl w:val="0"/>
        <w:tabs>
          <w:tab w:val="left" w:pos="522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E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М.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П.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Подпись                  Ф.И.О</w:t>
      </w:r>
    </w:p>
    <w:sectPr w:rsidR="007F7B95" w:rsidRPr="007B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</w:rPr>
    </w:lvl>
  </w:abstractNum>
  <w:abstractNum w:abstractNumId="3">
    <w:nsid w:val="255D1F8A"/>
    <w:multiLevelType w:val="hybridMultilevel"/>
    <w:tmpl w:val="90209CA4"/>
    <w:lvl w:ilvl="0" w:tplc="66B4A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156529"/>
    <w:multiLevelType w:val="hybridMultilevel"/>
    <w:tmpl w:val="4ED00636"/>
    <w:lvl w:ilvl="0" w:tplc="C9A44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348F"/>
    <w:multiLevelType w:val="hybridMultilevel"/>
    <w:tmpl w:val="B2AAC240"/>
    <w:lvl w:ilvl="0" w:tplc="460A74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D"/>
    <w:rsid w:val="00124930"/>
    <w:rsid w:val="004336BD"/>
    <w:rsid w:val="004A7850"/>
    <w:rsid w:val="007B1DA5"/>
    <w:rsid w:val="007F7B95"/>
    <w:rsid w:val="008B3E01"/>
    <w:rsid w:val="0090276D"/>
    <w:rsid w:val="009161D8"/>
    <w:rsid w:val="00A845F6"/>
    <w:rsid w:val="00B6555E"/>
    <w:rsid w:val="00C26320"/>
    <w:rsid w:val="00D2330E"/>
    <w:rsid w:val="00D657DE"/>
    <w:rsid w:val="00EC0A40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D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30E"/>
    <w:pPr>
      <w:ind w:left="720"/>
      <w:contextualSpacing/>
    </w:pPr>
  </w:style>
  <w:style w:type="paragraph" w:customStyle="1" w:styleId="1">
    <w:name w:val="Знак1"/>
    <w:basedOn w:val="a"/>
    <w:rsid w:val="009161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16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D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30E"/>
    <w:pPr>
      <w:ind w:left="720"/>
      <w:contextualSpacing/>
    </w:pPr>
  </w:style>
  <w:style w:type="paragraph" w:customStyle="1" w:styleId="1">
    <w:name w:val="Знак1"/>
    <w:basedOn w:val="a"/>
    <w:rsid w:val="009161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16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3sp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r3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_uryp03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677-A5F9-4084-B915-BA9387D3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2017-08-10T12:01:00Z</cp:lastPrinted>
  <dcterms:created xsi:type="dcterms:W3CDTF">2017-07-16T16:49:00Z</dcterms:created>
  <dcterms:modified xsi:type="dcterms:W3CDTF">2017-09-05T05:41:00Z</dcterms:modified>
</cp:coreProperties>
</file>