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FB" w:rsidRDefault="005816FB" w:rsidP="00325CD5">
      <w:pPr>
        <w:keepNext/>
        <w:jc w:val="center"/>
        <w:rPr>
          <w:sz w:val="28"/>
          <w:szCs w:val="28"/>
        </w:rPr>
      </w:pPr>
      <w:r>
        <w:rPr>
          <w:sz w:val="28"/>
          <w:szCs w:val="28"/>
        </w:rPr>
        <w:t>АДМИНИСТРАЦИЯ</w:t>
      </w:r>
      <w:r w:rsidR="00325CD5">
        <w:rPr>
          <w:sz w:val="28"/>
          <w:szCs w:val="28"/>
        </w:rPr>
        <w:t xml:space="preserve"> </w:t>
      </w:r>
      <w:r>
        <w:rPr>
          <w:sz w:val="28"/>
          <w:szCs w:val="28"/>
        </w:rPr>
        <w:t xml:space="preserve"> БЕСП</w:t>
      </w:r>
      <w:r w:rsidR="00325CD5">
        <w:rPr>
          <w:sz w:val="28"/>
          <w:szCs w:val="28"/>
        </w:rPr>
        <w:t>ЛЕМЯНО</w:t>
      </w:r>
      <w:r>
        <w:rPr>
          <w:sz w:val="28"/>
          <w:szCs w:val="28"/>
        </w:rPr>
        <w:t>ВСКОГО СЕЛЬСКОГО ПОСЕЛЕНИЯ</w:t>
      </w:r>
    </w:p>
    <w:p w:rsidR="005816FB" w:rsidRDefault="005816FB" w:rsidP="005816FB">
      <w:pPr>
        <w:keepNext/>
        <w:jc w:val="center"/>
        <w:rPr>
          <w:sz w:val="28"/>
          <w:szCs w:val="28"/>
        </w:rPr>
      </w:pPr>
      <w:r>
        <w:rPr>
          <w:sz w:val="28"/>
          <w:szCs w:val="28"/>
        </w:rPr>
        <w:t>УРЮПИНСКОГО МУНИЦИПАЛЬНОГО РАЙОНА</w:t>
      </w:r>
    </w:p>
    <w:p w:rsidR="005816FB" w:rsidRDefault="005816FB" w:rsidP="005816FB">
      <w:pPr>
        <w:keepNext/>
        <w:jc w:val="center"/>
        <w:rPr>
          <w:sz w:val="28"/>
          <w:szCs w:val="28"/>
        </w:rPr>
      </w:pPr>
      <w:r>
        <w:rPr>
          <w:sz w:val="28"/>
          <w:szCs w:val="28"/>
        </w:rPr>
        <w:t>ВОЛГОГРАДСКОЙ ОБЛАСТИ</w:t>
      </w:r>
    </w:p>
    <w:p w:rsidR="00325CD5" w:rsidRDefault="00325CD5" w:rsidP="005816FB">
      <w:pPr>
        <w:keepNext/>
        <w:jc w:val="center"/>
        <w:rPr>
          <w:sz w:val="28"/>
          <w:szCs w:val="28"/>
        </w:rPr>
      </w:pPr>
    </w:p>
    <w:p w:rsidR="005816FB" w:rsidRDefault="005816FB" w:rsidP="005816FB">
      <w:pPr>
        <w:keepNext/>
        <w:jc w:val="center"/>
        <w:rPr>
          <w:sz w:val="28"/>
          <w:szCs w:val="28"/>
        </w:rPr>
      </w:pPr>
      <w:r>
        <w:rPr>
          <w:sz w:val="28"/>
          <w:szCs w:val="28"/>
        </w:rPr>
        <w:t xml:space="preserve">ПОСТАНОВЛЕНИЕ </w:t>
      </w:r>
    </w:p>
    <w:p w:rsidR="00325CD5" w:rsidRDefault="00325CD5" w:rsidP="00325CD5">
      <w:pPr>
        <w:keepNext/>
        <w:jc w:val="both"/>
        <w:rPr>
          <w:sz w:val="28"/>
          <w:szCs w:val="28"/>
        </w:rPr>
      </w:pPr>
    </w:p>
    <w:p w:rsidR="005816FB" w:rsidRDefault="005816FB" w:rsidP="00325CD5">
      <w:pPr>
        <w:keepNext/>
        <w:jc w:val="both"/>
        <w:rPr>
          <w:sz w:val="28"/>
          <w:szCs w:val="28"/>
        </w:rPr>
      </w:pPr>
      <w:r>
        <w:rPr>
          <w:sz w:val="28"/>
          <w:szCs w:val="28"/>
        </w:rPr>
        <w:t xml:space="preserve"> от 0</w:t>
      </w:r>
      <w:r w:rsidR="00325CD5">
        <w:rPr>
          <w:sz w:val="28"/>
          <w:szCs w:val="28"/>
        </w:rPr>
        <w:t>6</w:t>
      </w:r>
      <w:r>
        <w:rPr>
          <w:sz w:val="28"/>
          <w:szCs w:val="28"/>
        </w:rPr>
        <w:t>.</w:t>
      </w:r>
      <w:r w:rsidR="00325CD5">
        <w:rPr>
          <w:sz w:val="28"/>
          <w:szCs w:val="28"/>
        </w:rPr>
        <w:t>11</w:t>
      </w:r>
      <w:r>
        <w:rPr>
          <w:sz w:val="28"/>
          <w:szCs w:val="28"/>
        </w:rPr>
        <w:t xml:space="preserve">.2018 г.     </w:t>
      </w:r>
      <w:r w:rsidR="00325CD5">
        <w:rPr>
          <w:sz w:val="28"/>
          <w:szCs w:val="28"/>
        </w:rPr>
        <w:t xml:space="preserve">                            </w:t>
      </w:r>
      <w:r>
        <w:rPr>
          <w:sz w:val="28"/>
          <w:szCs w:val="28"/>
        </w:rPr>
        <w:t xml:space="preserve"> № </w:t>
      </w:r>
      <w:r w:rsidR="00325CD5">
        <w:rPr>
          <w:sz w:val="28"/>
          <w:szCs w:val="28"/>
        </w:rPr>
        <w:t>67</w:t>
      </w:r>
    </w:p>
    <w:p w:rsidR="00235B72" w:rsidRDefault="00235B72" w:rsidP="00325CD5">
      <w:pPr>
        <w:keepNext/>
        <w:jc w:val="both"/>
        <w:rPr>
          <w:sz w:val="28"/>
          <w:szCs w:val="28"/>
        </w:rPr>
      </w:pPr>
      <w:r>
        <w:rPr>
          <w:sz w:val="28"/>
          <w:szCs w:val="28"/>
        </w:rPr>
        <w:t>х. Бесплемяновский</w:t>
      </w:r>
    </w:p>
    <w:p w:rsidR="00235B72" w:rsidRDefault="00235B72" w:rsidP="00325CD5">
      <w:pPr>
        <w:keepNext/>
        <w:jc w:val="both"/>
        <w:rPr>
          <w:sz w:val="28"/>
          <w:szCs w:val="28"/>
        </w:rPr>
      </w:pPr>
    </w:p>
    <w:p w:rsidR="00325CD5" w:rsidRDefault="005816FB" w:rsidP="005816FB">
      <w:pPr>
        <w:jc w:val="center"/>
        <w:rPr>
          <w:bCs/>
          <w:color w:val="000000"/>
          <w:sz w:val="28"/>
          <w:szCs w:val="28"/>
          <w:lang w:eastAsia="ar-SA"/>
        </w:rPr>
      </w:pPr>
      <w:r>
        <w:rPr>
          <w:sz w:val="28"/>
          <w:szCs w:val="28"/>
        </w:rPr>
        <w:t xml:space="preserve">                О внесении изменений в </w:t>
      </w:r>
      <w:r w:rsidR="00325CD5">
        <w:rPr>
          <w:sz w:val="28"/>
          <w:szCs w:val="28"/>
        </w:rPr>
        <w:t xml:space="preserve">постановление администрации Бесплемяновского сельского поселения Урюпинского муниципального района № 70 от 07.10.2017 г. «Об утверждении </w:t>
      </w:r>
      <w:r>
        <w:rPr>
          <w:bCs/>
          <w:color w:val="000000"/>
          <w:sz w:val="28"/>
          <w:szCs w:val="28"/>
          <w:lang w:eastAsia="ar-SA"/>
        </w:rPr>
        <w:t>административн</w:t>
      </w:r>
      <w:r w:rsidR="00325CD5">
        <w:rPr>
          <w:bCs/>
          <w:color w:val="000000"/>
          <w:sz w:val="28"/>
          <w:szCs w:val="28"/>
          <w:lang w:eastAsia="ar-SA"/>
        </w:rPr>
        <w:t>ого</w:t>
      </w:r>
      <w:r>
        <w:rPr>
          <w:bCs/>
          <w:color w:val="000000"/>
          <w:sz w:val="28"/>
          <w:szCs w:val="28"/>
          <w:lang w:eastAsia="ar-SA"/>
        </w:rPr>
        <w:t xml:space="preserve"> регламент</w:t>
      </w:r>
      <w:r w:rsidR="00325CD5">
        <w:rPr>
          <w:bCs/>
          <w:color w:val="000000"/>
          <w:sz w:val="28"/>
          <w:szCs w:val="28"/>
          <w:lang w:eastAsia="ar-SA"/>
        </w:rPr>
        <w:t>а</w:t>
      </w:r>
      <w:r>
        <w:rPr>
          <w:bCs/>
          <w:color w:val="000000"/>
          <w:sz w:val="28"/>
          <w:szCs w:val="28"/>
          <w:lang w:eastAsia="ar-SA"/>
        </w:rPr>
        <w:t xml:space="preserve"> предоставления муниципальной услуги </w:t>
      </w:r>
    </w:p>
    <w:p w:rsidR="005816FB" w:rsidRDefault="005816FB" w:rsidP="005816FB">
      <w:pPr>
        <w:jc w:val="center"/>
        <w:rPr>
          <w:sz w:val="28"/>
          <w:szCs w:val="28"/>
        </w:rPr>
      </w:pPr>
      <w:r>
        <w:rPr>
          <w:sz w:val="28"/>
          <w:szCs w:val="28"/>
        </w:rPr>
        <w:t>«Организация ритуальных услуг»</w:t>
      </w:r>
    </w:p>
    <w:p w:rsidR="005816FB" w:rsidRDefault="005816FB" w:rsidP="005816FB">
      <w:pPr>
        <w:jc w:val="center"/>
        <w:rPr>
          <w:bCs/>
          <w:color w:val="000000"/>
          <w:sz w:val="28"/>
          <w:szCs w:val="28"/>
          <w:lang w:eastAsia="ar-SA"/>
        </w:rPr>
      </w:pPr>
    </w:p>
    <w:p w:rsidR="005816FB" w:rsidRDefault="005816FB" w:rsidP="005816FB">
      <w:pPr>
        <w:pStyle w:val="1"/>
        <w:spacing w:before="0"/>
        <w:jc w:val="both"/>
        <w:rPr>
          <w:rFonts w:ascii="Times New Roman" w:eastAsia="Calibri" w:hAnsi="Times New Roman"/>
          <w:b w:val="0"/>
          <w:color w:val="auto"/>
        </w:rPr>
      </w:pPr>
      <w:r>
        <w:rPr>
          <w:rFonts w:ascii="Times New Roman" w:hAnsi="Times New Roman"/>
          <w:b w:val="0"/>
          <w:color w:val="auto"/>
        </w:rPr>
        <w:t>В соответствии с Федеральным законом от 27.07.2010 г. № 210-ФЗ «Об организации предоставления государственных и муниципальных услуг»,</w:t>
      </w:r>
      <w:r>
        <w:rPr>
          <w:rFonts w:ascii="Times New Roman" w:eastAsia="Calibri" w:hAnsi="Times New Roman"/>
          <w:b w:val="0"/>
          <w:color w:val="auto"/>
        </w:rPr>
        <w:t xml:space="preserve"> в целях приведения административного регламента в соответстви</w:t>
      </w:r>
      <w:r w:rsidR="00235B72">
        <w:rPr>
          <w:rFonts w:ascii="Times New Roman" w:eastAsia="Calibri" w:hAnsi="Times New Roman"/>
          <w:b w:val="0"/>
          <w:color w:val="auto"/>
        </w:rPr>
        <w:t>и</w:t>
      </w:r>
      <w:r>
        <w:rPr>
          <w:rFonts w:ascii="Times New Roman" w:eastAsia="Calibri" w:hAnsi="Times New Roman"/>
          <w:b w:val="0"/>
          <w:color w:val="auto"/>
        </w:rPr>
        <w:t xml:space="preserve"> с Федеральным законом от 29.12.2017 г. № 479-ФЗ «</w:t>
      </w:r>
      <w:r>
        <w:rPr>
          <w:rFonts w:ascii="Times New Roman" w:hAnsi="Times New Roman"/>
          <w:b w:val="0"/>
          <w:color w:val="auto"/>
          <w:shd w:val="clear" w:color="auto" w:fill="FFFFFF"/>
        </w:rPr>
        <w:t>О внесении изменений в Федеральный закон «Об организации предоставления государственных и муниципальных услуг</w:t>
      </w:r>
      <w:r>
        <w:rPr>
          <w:rFonts w:ascii="Times New Roman" w:eastAsia="Calibri" w:hAnsi="Times New Roman"/>
          <w:b w:val="0"/>
          <w:color w:val="auto"/>
        </w:rPr>
        <w:t xml:space="preserve">», </w:t>
      </w:r>
    </w:p>
    <w:p w:rsidR="00235B72" w:rsidRPr="00235B72" w:rsidRDefault="00235B72" w:rsidP="00235B72"/>
    <w:p w:rsidR="005816FB" w:rsidRDefault="005816FB" w:rsidP="00235B72">
      <w:pPr>
        <w:keepNext/>
        <w:jc w:val="center"/>
        <w:rPr>
          <w:sz w:val="28"/>
          <w:szCs w:val="28"/>
        </w:rPr>
      </w:pPr>
      <w:r>
        <w:rPr>
          <w:sz w:val="28"/>
          <w:szCs w:val="28"/>
        </w:rPr>
        <w:t>ПОСТАНОВЛЯЮ:</w:t>
      </w:r>
    </w:p>
    <w:p w:rsidR="00235B72" w:rsidRDefault="00235B72" w:rsidP="00235B72">
      <w:pPr>
        <w:keepNext/>
        <w:jc w:val="center"/>
        <w:rPr>
          <w:sz w:val="28"/>
          <w:szCs w:val="28"/>
        </w:rPr>
      </w:pPr>
    </w:p>
    <w:p w:rsidR="005816FB" w:rsidRDefault="005816FB" w:rsidP="005816FB">
      <w:pPr>
        <w:jc w:val="both"/>
        <w:rPr>
          <w:sz w:val="28"/>
          <w:szCs w:val="28"/>
        </w:rPr>
      </w:pPr>
      <w:r>
        <w:rPr>
          <w:sz w:val="28"/>
          <w:szCs w:val="28"/>
        </w:rPr>
        <w:t>1.</w:t>
      </w:r>
      <w:r w:rsidR="00325CD5">
        <w:rPr>
          <w:sz w:val="28"/>
          <w:szCs w:val="28"/>
        </w:rPr>
        <w:t xml:space="preserve"> </w:t>
      </w:r>
      <w:r>
        <w:rPr>
          <w:sz w:val="28"/>
          <w:szCs w:val="28"/>
        </w:rPr>
        <w:t xml:space="preserve">Внести в </w:t>
      </w:r>
      <w:r>
        <w:rPr>
          <w:bCs/>
          <w:color w:val="000000"/>
          <w:sz w:val="28"/>
          <w:szCs w:val="28"/>
          <w:lang w:eastAsia="ar-SA"/>
        </w:rPr>
        <w:t xml:space="preserve">административный регламент предоставления муниципальной услуги </w:t>
      </w:r>
      <w:r>
        <w:rPr>
          <w:sz w:val="28"/>
          <w:szCs w:val="28"/>
        </w:rPr>
        <w:t>«Организация ритуальных услуг</w:t>
      </w:r>
      <w:r>
        <w:rPr>
          <w:sz w:val="28"/>
          <w:szCs w:val="28"/>
          <w:lang w:eastAsia="ar-SA"/>
        </w:rPr>
        <w:t xml:space="preserve"> на территории Бесп</w:t>
      </w:r>
      <w:r w:rsidR="00325CD5">
        <w:rPr>
          <w:sz w:val="28"/>
          <w:szCs w:val="28"/>
          <w:lang w:eastAsia="ar-SA"/>
        </w:rPr>
        <w:t>лемянов</w:t>
      </w:r>
      <w:r>
        <w:rPr>
          <w:sz w:val="28"/>
          <w:szCs w:val="28"/>
          <w:lang w:eastAsia="ar-SA"/>
        </w:rPr>
        <w:t>ского сельского поселения</w:t>
      </w:r>
      <w:r>
        <w:rPr>
          <w:sz w:val="28"/>
          <w:szCs w:val="28"/>
        </w:rPr>
        <w:t>» следующее изменение:</w:t>
      </w:r>
    </w:p>
    <w:p w:rsidR="005816FB" w:rsidRDefault="005816FB" w:rsidP="005816FB">
      <w:pPr>
        <w:jc w:val="both"/>
        <w:rPr>
          <w:sz w:val="28"/>
          <w:szCs w:val="28"/>
        </w:rPr>
      </w:pPr>
      <w:r>
        <w:rPr>
          <w:sz w:val="28"/>
          <w:szCs w:val="28"/>
        </w:rPr>
        <w:t>1.1.</w:t>
      </w:r>
      <w:r w:rsidR="00325CD5">
        <w:rPr>
          <w:sz w:val="28"/>
          <w:szCs w:val="28"/>
        </w:rPr>
        <w:t xml:space="preserve"> </w:t>
      </w:r>
      <w:r>
        <w:rPr>
          <w:sz w:val="28"/>
          <w:szCs w:val="28"/>
        </w:rPr>
        <w:t>Пункт 1.2.Изложить в новой редакции:</w:t>
      </w:r>
    </w:p>
    <w:p w:rsidR="005816FB" w:rsidRDefault="005816FB" w:rsidP="005816FB">
      <w:pPr>
        <w:autoSpaceDE w:val="0"/>
        <w:autoSpaceDN w:val="0"/>
        <w:adjustRightInd w:val="0"/>
        <w:ind w:firstLine="567"/>
        <w:jc w:val="both"/>
        <w:rPr>
          <w:sz w:val="28"/>
          <w:szCs w:val="28"/>
        </w:rPr>
      </w:pPr>
      <w:r>
        <w:rPr>
          <w:sz w:val="28"/>
          <w:szCs w:val="28"/>
        </w:rPr>
        <w:t>«1.2. Заявителями муниципальной услуги являются физические и юридические лица, индивидуальные предприниматели.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roofErr w:type="gramStart"/>
      <w:r>
        <w:rPr>
          <w:sz w:val="28"/>
          <w:szCs w:val="28"/>
        </w:rPr>
        <w:t>.».</w:t>
      </w:r>
      <w:proofErr w:type="gramEnd"/>
    </w:p>
    <w:p w:rsidR="005816FB" w:rsidRDefault="005816FB" w:rsidP="005816FB">
      <w:pPr>
        <w:jc w:val="both"/>
        <w:rPr>
          <w:sz w:val="28"/>
          <w:szCs w:val="28"/>
        </w:rPr>
      </w:pPr>
      <w:r>
        <w:rPr>
          <w:sz w:val="28"/>
          <w:szCs w:val="28"/>
        </w:rPr>
        <w:t xml:space="preserve"> 1.2. Пункта 2.9. изложить в новой редакции:</w:t>
      </w:r>
    </w:p>
    <w:p w:rsidR="005816FB" w:rsidRDefault="005816FB" w:rsidP="005816FB">
      <w:pPr>
        <w:pStyle w:val="a3"/>
        <w:shd w:val="clear" w:color="auto" w:fill="FFFFFF"/>
        <w:spacing w:before="0" w:beforeAutospacing="0" w:after="0" w:afterAutospacing="0"/>
        <w:jc w:val="both"/>
        <w:rPr>
          <w:sz w:val="28"/>
          <w:szCs w:val="28"/>
        </w:rPr>
      </w:pPr>
      <w:r>
        <w:rPr>
          <w:sz w:val="28"/>
          <w:szCs w:val="28"/>
        </w:rPr>
        <w:t>«2.9.</w:t>
      </w:r>
      <w:r w:rsidR="00325CD5">
        <w:rPr>
          <w:sz w:val="28"/>
          <w:szCs w:val="28"/>
        </w:rPr>
        <w:t xml:space="preserve"> </w:t>
      </w:r>
      <w:r>
        <w:rPr>
          <w:sz w:val="28"/>
          <w:szCs w:val="28"/>
        </w:rPr>
        <w:t>Исчерпывающий перечень оснований для приостановления и (или) отказа в предоставлении муниципальной услуги служит установление факта несоответствия заявления и прилагаемых документов требованиям настоящего административного регламента</w:t>
      </w:r>
      <w:proofErr w:type="gramStart"/>
      <w:r>
        <w:rPr>
          <w:bCs/>
          <w:sz w:val="28"/>
          <w:szCs w:val="28"/>
          <w:lang w:eastAsia="ar-SA"/>
        </w:rPr>
        <w:t>.».</w:t>
      </w:r>
      <w:proofErr w:type="gramEnd"/>
    </w:p>
    <w:p w:rsidR="005816FB" w:rsidRDefault="005816FB" w:rsidP="005816FB">
      <w:pPr>
        <w:jc w:val="both"/>
        <w:rPr>
          <w:sz w:val="28"/>
          <w:szCs w:val="28"/>
        </w:rPr>
      </w:pPr>
      <w:r>
        <w:rPr>
          <w:sz w:val="28"/>
          <w:szCs w:val="28"/>
        </w:rPr>
        <w:t xml:space="preserve">1.3. Пункт 2.15.Изложить в новой редакции: </w:t>
      </w:r>
    </w:p>
    <w:p w:rsidR="005816FB" w:rsidRDefault="005816FB" w:rsidP="005816FB">
      <w:pPr>
        <w:jc w:val="both"/>
        <w:rPr>
          <w:color w:val="000000"/>
          <w:sz w:val="28"/>
          <w:szCs w:val="28"/>
        </w:rPr>
      </w:pPr>
      <w:r>
        <w:rPr>
          <w:sz w:val="28"/>
          <w:szCs w:val="28"/>
        </w:rPr>
        <w:t>«2.15.</w:t>
      </w:r>
      <w:r>
        <w:rPr>
          <w:color w:val="000000"/>
          <w:sz w:val="28"/>
          <w:szCs w:val="28"/>
        </w:rPr>
        <w:t xml:space="preserve"> Запрос о предоставлении муниципальной услуги подается в администрацию </w:t>
      </w:r>
      <w:r w:rsidR="00325CD5">
        <w:rPr>
          <w:sz w:val="28"/>
          <w:szCs w:val="28"/>
          <w:lang w:eastAsia="ar-SA"/>
        </w:rPr>
        <w:t>Бесплемяновского</w:t>
      </w:r>
      <w:r>
        <w:rPr>
          <w:color w:val="000000"/>
          <w:sz w:val="28"/>
          <w:szCs w:val="28"/>
        </w:rPr>
        <w:t xml:space="preserve"> сельского поселения Урюпинского района Волгоградской  области лично заинтересованным лицом или направляется заявителем с использованием сре</w:t>
      </w:r>
      <w:proofErr w:type="gramStart"/>
      <w:r>
        <w:rPr>
          <w:color w:val="000000"/>
          <w:sz w:val="28"/>
          <w:szCs w:val="28"/>
        </w:rPr>
        <w:t>дств св</w:t>
      </w:r>
      <w:proofErr w:type="gramEnd"/>
      <w:r>
        <w:rPr>
          <w:color w:val="000000"/>
          <w:sz w:val="28"/>
          <w:szCs w:val="28"/>
        </w:rPr>
        <w:t>язи.</w:t>
      </w:r>
    </w:p>
    <w:p w:rsidR="005816FB" w:rsidRDefault="005816FB" w:rsidP="005816FB">
      <w:pPr>
        <w:pStyle w:val="a3"/>
        <w:shd w:val="clear" w:color="auto" w:fill="FFFFFF"/>
        <w:spacing w:before="0" w:beforeAutospacing="0" w:after="0" w:afterAutospacing="0"/>
        <w:jc w:val="both"/>
        <w:rPr>
          <w:color w:val="000000"/>
          <w:sz w:val="28"/>
          <w:szCs w:val="28"/>
        </w:rPr>
      </w:pPr>
      <w:proofErr w:type="gramStart"/>
      <w:r>
        <w:rPr>
          <w:color w:val="000000"/>
          <w:sz w:val="28"/>
          <w:szCs w:val="28"/>
        </w:rPr>
        <w:lastRenderedPageBreak/>
        <w:t>При личном обращении заявителя, ответственный за прием документов, проверяет соответствие запроса требованиям, установленным пунктом 2.7. настоящего регламента, регистрирует в журнале входящей корреспонденции.</w:t>
      </w:r>
      <w:proofErr w:type="gramEnd"/>
      <w:r>
        <w:rPr>
          <w:color w:val="000000"/>
          <w:sz w:val="28"/>
          <w:szCs w:val="28"/>
        </w:rPr>
        <w:t xml:space="preserve"> На запросе заявителя ставится дата приема и подпись специалиста. Срок выполнения административной процедуры составляет 15 минут</w:t>
      </w:r>
      <w:proofErr w:type="gramStart"/>
      <w:r>
        <w:rPr>
          <w:color w:val="000000"/>
          <w:sz w:val="28"/>
          <w:szCs w:val="28"/>
        </w:rPr>
        <w:t>.».</w:t>
      </w:r>
      <w:proofErr w:type="gramEnd"/>
    </w:p>
    <w:p w:rsidR="00983086" w:rsidRDefault="00983086" w:rsidP="00983086">
      <w:pPr>
        <w:ind w:firstLine="360"/>
        <w:jc w:val="both"/>
        <w:rPr>
          <w:sz w:val="28"/>
          <w:szCs w:val="28"/>
        </w:rPr>
      </w:pPr>
      <w:r>
        <w:rPr>
          <w:sz w:val="28"/>
          <w:szCs w:val="28"/>
        </w:rPr>
        <w:t xml:space="preserve">1.4. </w:t>
      </w:r>
      <w:r>
        <w:rPr>
          <w:sz w:val="28"/>
          <w:szCs w:val="28"/>
        </w:rPr>
        <w:t>Раздел V. «</w:t>
      </w:r>
      <w:r w:rsidRPr="005A33CC">
        <w:rPr>
          <w:bCs/>
          <w:sz w:val="28"/>
          <w:szCs w:val="28"/>
        </w:rPr>
        <w:t>Д</w:t>
      </w:r>
      <w:r w:rsidRPr="005A33CC">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r>
        <w:rPr>
          <w:sz w:val="28"/>
          <w:szCs w:val="28"/>
        </w:rPr>
        <w:t xml:space="preserve">» </w:t>
      </w:r>
      <w:r w:rsidRPr="005A33CC">
        <w:rPr>
          <w:sz w:val="28"/>
          <w:szCs w:val="28"/>
        </w:rPr>
        <w:t>изложить в новой редакции:</w:t>
      </w:r>
    </w:p>
    <w:p w:rsidR="00983086" w:rsidRPr="005A33CC" w:rsidRDefault="00983086" w:rsidP="00983086">
      <w:pPr>
        <w:ind w:firstLine="360"/>
        <w:rPr>
          <w:sz w:val="28"/>
          <w:szCs w:val="28"/>
        </w:rPr>
      </w:pPr>
      <w:r>
        <w:rPr>
          <w:bCs/>
          <w:sz w:val="28"/>
          <w:szCs w:val="28"/>
        </w:rPr>
        <w:t>«</w:t>
      </w:r>
      <w:r w:rsidRPr="005A33CC">
        <w:rPr>
          <w:bCs/>
          <w:sz w:val="28"/>
          <w:szCs w:val="28"/>
          <w:lang w:val="en-US"/>
        </w:rPr>
        <w:t>V</w:t>
      </w:r>
      <w:r w:rsidRPr="005A33CC">
        <w:rPr>
          <w:bCs/>
          <w:sz w:val="28"/>
          <w:szCs w:val="28"/>
        </w:rPr>
        <w:t>. Д</w:t>
      </w:r>
      <w:r w:rsidRPr="005A33CC">
        <w:rPr>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983086" w:rsidRDefault="00983086" w:rsidP="00983086">
      <w:pPr>
        <w:ind w:firstLine="360"/>
        <w:jc w:val="both"/>
        <w:rPr>
          <w:sz w:val="28"/>
          <w:szCs w:val="28"/>
        </w:rPr>
      </w:pPr>
      <w:r w:rsidRPr="005A33CC">
        <w:rPr>
          <w:sz w:val="28"/>
          <w:szCs w:val="28"/>
        </w:rPr>
        <w:t>5.1. Заявитель имеет право обратиться с жалобой</w:t>
      </w:r>
      <w:r>
        <w:rPr>
          <w:sz w:val="28"/>
          <w:szCs w:val="28"/>
        </w:rPr>
        <w:t>,</w:t>
      </w:r>
      <w:bookmarkStart w:id="0" w:name="_GoBack"/>
      <w:bookmarkEnd w:id="0"/>
      <w:r w:rsidRPr="005A33CC">
        <w:rPr>
          <w:sz w:val="28"/>
          <w:szCs w:val="28"/>
        </w:rPr>
        <w:t xml:space="preserve"> в том числе в следующих случаях:</w:t>
      </w:r>
    </w:p>
    <w:p w:rsidR="00983086" w:rsidRDefault="00983086" w:rsidP="00983086">
      <w:pPr>
        <w:autoSpaceDE w:val="0"/>
        <w:autoSpaceDN w:val="0"/>
        <w:adjustRightInd w:val="0"/>
        <w:ind w:firstLine="539"/>
        <w:jc w:val="both"/>
        <w:rPr>
          <w:sz w:val="28"/>
          <w:szCs w:val="28"/>
        </w:rPr>
      </w:pPr>
      <w:r>
        <w:rPr>
          <w:sz w:val="28"/>
          <w:szCs w:val="28"/>
        </w:rPr>
        <w:t>- нарушение срока регистрации запроса о предоставлении муниципальной услуги;</w:t>
      </w:r>
    </w:p>
    <w:p w:rsidR="00983086" w:rsidRDefault="00983086" w:rsidP="00983086">
      <w:pPr>
        <w:autoSpaceDE w:val="0"/>
        <w:autoSpaceDN w:val="0"/>
        <w:adjustRightInd w:val="0"/>
        <w:ind w:firstLine="539"/>
        <w:jc w:val="both"/>
        <w:rPr>
          <w:sz w:val="28"/>
          <w:szCs w:val="28"/>
        </w:rPr>
      </w:pPr>
      <w:r>
        <w:rPr>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983086" w:rsidRDefault="00983086" w:rsidP="00983086">
      <w:pPr>
        <w:autoSpaceDE w:val="0"/>
        <w:autoSpaceDN w:val="0"/>
        <w:adjustRightInd w:val="0"/>
        <w:ind w:firstLine="540"/>
        <w:jc w:val="both"/>
        <w:rPr>
          <w:sz w:val="28"/>
          <w:szCs w:val="28"/>
        </w:rPr>
      </w:pPr>
      <w:proofErr w:type="gramStart"/>
      <w:r>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983086" w:rsidRDefault="00983086" w:rsidP="00983086">
      <w:pPr>
        <w:autoSpaceDE w:val="0"/>
        <w:autoSpaceDN w:val="0"/>
        <w:adjustRightInd w:val="0"/>
        <w:ind w:firstLine="539"/>
        <w:jc w:val="both"/>
        <w:rPr>
          <w:sz w:val="28"/>
          <w:szCs w:val="28"/>
        </w:rPr>
      </w:pPr>
      <w:r>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3086" w:rsidRDefault="00983086" w:rsidP="00983086">
      <w:pPr>
        <w:autoSpaceDE w:val="0"/>
        <w:autoSpaceDN w:val="0"/>
        <w:adjustRightInd w:val="0"/>
        <w:ind w:firstLine="539"/>
        <w:jc w:val="both"/>
        <w:rPr>
          <w:sz w:val="28"/>
          <w:szCs w:val="28"/>
        </w:rPr>
      </w:pPr>
      <w:proofErr w:type="gramStart"/>
      <w:r>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983086" w:rsidRDefault="00983086" w:rsidP="00983086">
      <w:pPr>
        <w:autoSpaceDE w:val="0"/>
        <w:autoSpaceDN w:val="0"/>
        <w:adjustRightInd w:val="0"/>
        <w:ind w:firstLine="539"/>
        <w:jc w:val="both"/>
        <w:rPr>
          <w:sz w:val="28"/>
          <w:szCs w:val="28"/>
        </w:rPr>
      </w:pPr>
      <w:r>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rPr>
        <w:lastRenderedPageBreak/>
        <w:t>Федерации, нормативными правовыми актами субъектов Российской Федерации, муниципальными правовыми актами;</w:t>
      </w:r>
    </w:p>
    <w:p w:rsidR="00983086" w:rsidRDefault="00983086" w:rsidP="00983086">
      <w:pPr>
        <w:autoSpaceDE w:val="0"/>
        <w:autoSpaceDN w:val="0"/>
        <w:adjustRightInd w:val="0"/>
        <w:ind w:firstLine="539"/>
        <w:jc w:val="both"/>
        <w:rPr>
          <w:sz w:val="28"/>
          <w:szCs w:val="28"/>
        </w:rPr>
      </w:pPr>
      <w:proofErr w:type="gramStart"/>
      <w:r>
        <w:rPr>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83086" w:rsidRDefault="00983086" w:rsidP="00983086">
      <w:pPr>
        <w:autoSpaceDE w:val="0"/>
        <w:autoSpaceDN w:val="0"/>
        <w:adjustRightInd w:val="0"/>
        <w:ind w:firstLine="539"/>
        <w:jc w:val="both"/>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983086" w:rsidRDefault="00983086" w:rsidP="00983086">
      <w:pPr>
        <w:autoSpaceDE w:val="0"/>
        <w:autoSpaceDN w:val="0"/>
        <w:adjustRightInd w:val="0"/>
        <w:ind w:firstLine="539"/>
        <w:jc w:val="both"/>
        <w:rPr>
          <w:sz w:val="28"/>
          <w:szCs w:val="28"/>
        </w:rPr>
      </w:pPr>
      <w:proofErr w:type="gramStart"/>
      <w:r>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83086" w:rsidRDefault="00983086" w:rsidP="00983086">
      <w:pPr>
        <w:ind w:firstLine="360"/>
        <w:jc w:val="both"/>
        <w:rPr>
          <w:sz w:val="28"/>
          <w:szCs w:val="28"/>
        </w:rPr>
      </w:pPr>
      <w:r w:rsidRPr="005A33CC">
        <w:rPr>
          <w:sz w:val="28"/>
          <w:szCs w:val="28"/>
        </w:rPr>
        <w:t>5.2. Жалоба подается в письменной форме на бумажном носителе, в электронной форме:</w:t>
      </w:r>
    </w:p>
    <w:p w:rsidR="00983086" w:rsidRDefault="00983086" w:rsidP="00983086">
      <w:pPr>
        <w:autoSpaceDE w:val="0"/>
        <w:autoSpaceDN w:val="0"/>
        <w:adjustRightInd w:val="0"/>
        <w:ind w:firstLine="360"/>
        <w:jc w:val="both"/>
        <w:rPr>
          <w:sz w:val="28"/>
          <w:szCs w:val="28"/>
        </w:rPr>
      </w:pPr>
      <w:r>
        <w:rPr>
          <w:sz w:val="28"/>
          <w:szCs w:val="28"/>
        </w:rPr>
        <w:t>- в Администрацию сельского поселения;</w:t>
      </w:r>
    </w:p>
    <w:p w:rsidR="00983086" w:rsidRDefault="00983086" w:rsidP="00983086">
      <w:pPr>
        <w:autoSpaceDE w:val="0"/>
        <w:autoSpaceDN w:val="0"/>
        <w:adjustRightInd w:val="0"/>
        <w:ind w:firstLine="360"/>
        <w:jc w:val="both"/>
        <w:rPr>
          <w:sz w:val="28"/>
          <w:szCs w:val="28"/>
        </w:rPr>
      </w:pPr>
      <w:r>
        <w:rPr>
          <w:sz w:val="28"/>
          <w:szCs w:val="28"/>
        </w:rPr>
        <w:t>- в многофункциональный центр.</w:t>
      </w:r>
    </w:p>
    <w:p w:rsidR="00983086" w:rsidRPr="005A33CC" w:rsidRDefault="00983086" w:rsidP="00983086">
      <w:pPr>
        <w:ind w:firstLine="360"/>
        <w:jc w:val="both"/>
        <w:rPr>
          <w:sz w:val="28"/>
          <w:szCs w:val="28"/>
        </w:rPr>
      </w:pPr>
      <w:r w:rsidRPr="005A33CC">
        <w:rPr>
          <w:sz w:val="28"/>
          <w:szCs w:val="28"/>
        </w:rPr>
        <w:t>- главе администрации на решения, действия (бездействие) ответственного исполнителя;</w:t>
      </w:r>
    </w:p>
    <w:p w:rsidR="00983086" w:rsidRPr="005A33CC" w:rsidRDefault="00983086" w:rsidP="00983086">
      <w:pPr>
        <w:ind w:firstLine="360"/>
        <w:jc w:val="both"/>
        <w:rPr>
          <w:sz w:val="28"/>
          <w:szCs w:val="28"/>
        </w:rPr>
      </w:pPr>
      <w:r w:rsidRPr="005A33CC">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Pr>
          <w:sz w:val="28"/>
          <w:szCs w:val="28"/>
        </w:rPr>
        <w:t>Администрации сельского поселения</w:t>
      </w:r>
      <w:r w:rsidRPr="005A33CC">
        <w:rPr>
          <w:sz w:val="28"/>
          <w:szCs w:val="28"/>
        </w:rPr>
        <w:t>, а также может быть принята на личном приёме заявителя.</w:t>
      </w:r>
    </w:p>
    <w:p w:rsidR="00983086" w:rsidRPr="005A33CC" w:rsidRDefault="00983086" w:rsidP="00983086">
      <w:pPr>
        <w:ind w:firstLine="360"/>
        <w:jc w:val="both"/>
        <w:rPr>
          <w:sz w:val="28"/>
          <w:szCs w:val="28"/>
        </w:rPr>
      </w:pPr>
      <w:r w:rsidRPr="005A33CC">
        <w:rPr>
          <w:sz w:val="28"/>
          <w:szCs w:val="28"/>
        </w:rPr>
        <w:t>5.3. Жалоба должна содержать:</w:t>
      </w:r>
    </w:p>
    <w:p w:rsidR="00983086" w:rsidRDefault="00983086" w:rsidP="00983086">
      <w:pPr>
        <w:autoSpaceDE w:val="0"/>
        <w:autoSpaceDN w:val="0"/>
        <w:adjustRightInd w:val="0"/>
        <w:ind w:firstLine="360"/>
        <w:jc w:val="both"/>
        <w:rPr>
          <w:sz w:val="28"/>
          <w:szCs w:val="28"/>
        </w:rPr>
      </w:pPr>
      <w:proofErr w:type="gramStart"/>
      <w:r>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983086" w:rsidRDefault="00983086" w:rsidP="00983086">
      <w:pPr>
        <w:autoSpaceDE w:val="0"/>
        <w:autoSpaceDN w:val="0"/>
        <w:adjustRightInd w:val="0"/>
        <w:ind w:firstLine="360"/>
        <w:jc w:val="both"/>
        <w:rPr>
          <w:sz w:val="28"/>
          <w:szCs w:val="28"/>
        </w:rPr>
      </w:pPr>
      <w:proofErr w:type="gramStart"/>
      <w:r>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w:t>
      </w:r>
      <w:r>
        <w:rPr>
          <w:sz w:val="28"/>
          <w:szCs w:val="28"/>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3086" w:rsidRDefault="00983086" w:rsidP="00983086">
      <w:pPr>
        <w:autoSpaceDE w:val="0"/>
        <w:autoSpaceDN w:val="0"/>
        <w:adjustRightInd w:val="0"/>
        <w:ind w:firstLine="360"/>
        <w:jc w:val="both"/>
        <w:rPr>
          <w:sz w:val="28"/>
          <w:szCs w:val="28"/>
        </w:rPr>
      </w:pPr>
      <w:r>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rsidR="00983086" w:rsidRDefault="00983086" w:rsidP="00983086">
      <w:pPr>
        <w:autoSpaceDE w:val="0"/>
        <w:autoSpaceDN w:val="0"/>
        <w:adjustRightInd w:val="0"/>
        <w:ind w:firstLine="360"/>
        <w:jc w:val="both"/>
        <w:rPr>
          <w:sz w:val="28"/>
          <w:szCs w:val="28"/>
        </w:rPr>
      </w:pPr>
      <w:r>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rsidR="00983086" w:rsidRDefault="00983086" w:rsidP="00983086">
      <w:pPr>
        <w:autoSpaceDE w:val="0"/>
        <w:autoSpaceDN w:val="0"/>
        <w:adjustRightInd w:val="0"/>
        <w:ind w:firstLine="426"/>
        <w:jc w:val="both"/>
        <w:rPr>
          <w:sz w:val="28"/>
          <w:szCs w:val="28"/>
        </w:rPr>
      </w:pPr>
      <w:r w:rsidRPr="005A33CC">
        <w:rPr>
          <w:sz w:val="28"/>
          <w:szCs w:val="28"/>
        </w:rPr>
        <w:t xml:space="preserve">5.4. </w:t>
      </w:r>
      <w:proofErr w:type="gramStart"/>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Pr>
          <w:sz w:val="28"/>
          <w:szCs w:val="28"/>
        </w:rPr>
        <w:t xml:space="preserve"> установленного срока таких исправлений - в течение пяти рабочих дней со дня ее регистрации.</w:t>
      </w:r>
    </w:p>
    <w:p w:rsidR="00983086" w:rsidRPr="005A33CC" w:rsidRDefault="00983086" w:rsidP="00983086">
      <w:pPr>
        <w:ind w:firstLine="360"/>
        <w:jc w:val="both"/>
        <w:rPr>
          <w:sz w:val="28"/>
          <w:szCs w:val="28"/>
        </w:rPr>
      </w:pPr>
      <w:r w:rsidRPr="005A33CC">
        <w:rPr>
          <w:sz w:val="28"/>
          <w:szCs w:val="28"/>
        </w:rPr>
        <w:t>5.5. По результатам рассмотрения жалобы принимает</w:t>
      </w:r>
      <w:r>
        <w:rPr>
          <w:sz w:val="28"/>
          <w:szCs w:val="28"/>
        </w:rPr>
        <w:t xml:space="preserve">ся </w:t>
      </w:r>
      <w:r w:rsidRPr="005A33CC">
        <w:rPr>
          <w:sz w:val="28"/>
          <w:szCs w:val="28"/>
        </w:rPr>
        <w:t>одно из следующих решений:</w:t>
      </w:r>
    </w:p>
    <w:p w:rsidR="00983086" w:rsidRDefault="00983086" w:rsidP="00983086">
      <w:pPr>
        <w:autoSpaceDE w:val="0"/>
        <w:autoSpaceDN w:val="0"/>
        <w:adjustRightInd w:val="0"/>
        <w:ind w:firstLine="426"/>
        <w:jc w:val="both"/>
        <w:rPr>
          <w:sz w:val="28"/>
          <w:szCs w:val="28"/>
        </w:rPr>
      </w:pPr>
      <w:proofErr w:type="gramStart"/>
      <w:r w:rsidRPr="005A33CC">
        <w:rPr>
          <w:sz w:val="28"/>
          <w:szCs w:val="28"/>
        </w:rPr>
        <w:t xml:space="preserve">- </w:t>
      </w: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086" w:rsidRPr="005A33CC" w:rsidRDefault="00983086" w:rsidP="00983086">
      <w:pPr>
        <w:autoSpaceDE w:val="0"/>
        <w:autoSpaceDN w:val="0"/>
        <w:adjustRightInd w:val="0"/>
        <w:ind w:firstLine="426"/>
        <w:jc w:val="both"/>
        <w:rPr>
          <w:sz w:val="28"/>
          <w:szCs w:val="28"/>
        </w:rPr>
      </w:pPr>
      <w:r w:rsidRPr="005A33CC">
        <w:rPr>
          <w:sz w:val="28"/>
          <w:szCs w:val="28"/>
        </w:rPr>
        <w:t xml:space="preserve">- </w:t>
      </w:r>
      <w:r>
        <w:rPr>
          <w:sz w:val="28"/>
          <w:szCs w:val="28"/>
        </w:rPr>
        <w:t>в удовлетворении жалобы отказывается</w:t>
      </w:r>
      <w:r w:rsidRPr="005A33CC">
        <w:rPr>
          <w:sz w:val="28"/>
          <w:szCs w:val="28"/>
        </w:rPr>
        <w:t>.</w:t>
      </w:r>
    </w:p>
    <w:p w:rsidR="00983086" w:rsidRPr="005A33CC" w:rsidRDefault="00983086" w:rsidP="00983086">
      <w:pPr>
        <w:ind w:firstLine="360"/>
        <w:jc w:val="both"/>
        <w:rPr>
          <w:sz w:val="28"/>
          <w:szCs w:val="28"/>
        </w:rPr>
      </w:pPr>
      <w:r w:rsidRPr="005A33CC">
        <w:rPr>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3086" w:rsidRPr="00535142" w:rsidRDefault="00983086" w:rsidP="00983086">
      <w:pPr>
        <w:ind w:firstLine="360"/>
        <w:jc w:val="both"/>
        <w:rPr>
          <w:sz w:val="28"/>
          <w:szCs w:val="28"/>
        </w:rPr>
      </w:pPr>
      <w:r w:rsidRPr="005A33CC">
        <w:rPr>
          <w:sz w:val="28"/>
          <w:szCs w:val="28"/>
        </w:rPr>
        <w:t xml:space="preserve">5.7. </w:t>
      </w:r>
      <w:r w:rsidRPr="00535142">
        <w:rPr>
          <w:sz w:val="28"/>
          <w:szCs w:val="28"/>
        </w:rPr>
        <w:t xml:space="preserve">В случае установления в ходе или по результатам </w:t>
      </w:r>
      <w:proofErr w:type="gramStart"/>
      <w:r w:rsidRPr="00535142">
        <w:rPr>
          <w:sz w:val="28"/>
          <w:szCs w:val="28"/>
        </w:rPr>
        <w:t>рассмотрения жалобы признаков состава административного правонарушения</w:t>
      </w:r>
      <w:proofErr w:type="gramEnd"/>
      <w:r w:rsidRPr="0053514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sz w:val="28"/>
          <w:szCs w:val="28"/>
        </w:rPr>
        <w:t>»</w:t>
      </w:r>
    </w:p>
    <w:p w:rsidR="00983086" w:rsidRDefault="00983086" w:rsidP="00983086"/>
    <w:p w:rsidR="005816FB" w:rsidRDefault="005816FB" w:rsidP="005816FB">
      <w:pPr>
        <w:ind w:firstLine="540"/>
        <w:jc w:val="both"/>
        <w:rPr>
          <w:sz w:val="28"/>
          <w:szCs w:val="28"/>
        </w:rPr>
      </w:pPr>
      <w:r>
        <w:rPr>
          <w:sz w:val="28"/>
          <w:szCs w:val="28"/>
        </w:rPr>
        <w:lastRenderedPageBreak/>
        <w:t xml:space="preserve">2. </w:t>
      </w:r>
      <w:proofErr w:type="gramStart"/>
      <w:r>
        <w:rPr>
          <w:sz w:val="28"/>
          <w:szCs w:val="28"/>
        </w:rPr>
        <w:t>Разместить информацию</w:t>
      </w:r>
      <w:proofErr w:type="gramEnd"/>
      <w:r>
        <w:rPr>
          <w:sz w:val="28"/>
          <w:szCs w:val="28"/>
        </w:rPr>
        <w:t xml:space="preserve"> в сети «Интернет» на Федеральном портале государственных и муниципальных услуг и на Региональном портале государственных и муниципальных услуг.</w:t>
      </w:r>
    </w:p>
    <w:p w:rsidR="005816FB" w:rsidRDefault="005816FB" w:rsidP="005816FB">
      <w:pPr>
        <w:autoSpaceDE w:val="0"/>
        <w:autoSpaceDN w:val="0"/>
        <w:adjustRightInd w:val="0"/>
        <w:ind w:firstLine="567"/>
        <w:jc w:val="both"/>
        <w:rPr>
          <w:sz w:val="28"/>
          <w:szCs w:val="28"/>
        </w:rPr>
      </w:pPr>
      <w:r>
        <w:rPr>
          <w:sz w:val="28"/>
          <w:szCs w:val="28"/>
        </w:rPr>
        <w:t>3. Опубликовать данное постановление в подразделе «</w:t>
      </w:r>
      <w:proofErr w:type="spellStart"/>
      <w:r w:rsidR="00235B72">
        <w:rPr>
          <w:sz w:val="28"/>
          <w:szCs w:val="28"/>
          <w:lang w:eastAsia="ar-SA"/>
        </w:rPr>
        <w:t>Бесплемяновское</w:t>
      </w:r>
      <w:proofErr w:type="spellEnd"/>
      <w:r>
        <w:rPr>
          <w:sz w:val="28"/>
          <w:szCs w:val="28"/>
        </w:rPr>
        <w:t xml:space="preserve">  сельское поселение» раздела «Административное деление» на официальном сайте администрации Урюпинского муниципального района Волгоградской области и разместить на информационных стендах сельского поселения согласно Уставу </w:t>
      </w:r>
      <w:r w:rsidR="00235B72">
        <w:rPr>
          <w:sz w:val="28"/>
          <w:szCs w:val="28"/>
          <w:lang w:eastAsia="ar-SA"/>
        </w:rPr>
        <w:t>Бесплемяновского</w:t>
      </w:r>
      <w:r>
        <w:rPr>
          <w:sz w:val="28"/>
          <w:szCs w:val="28"/>
        </w:rPr>
        <w:t xml:space="preserve"> сельского поселения.</w:t>
      </w:r>
    </w:p>
    <w:p w:rsidR="005816FB" w:rsidRDefault="005816FB" w:rsidP="005816FB">
      <w:pPr>
        <w:ind w:firstLine="540"/>
        <w:jc w:val="both"/>
        <w:rPr>
          <w:sz w:val="28"/>
          <w:szCs w:val="28"/>
        </w:rPr>
      </w:pPr>
      <w:r>
        <w:rPr>
          <w:sz w:val="28"/>
          <w:szCs w:val="28"/>
        </w:rPr>
        <w:t xml:space="preserve">4. Настоящие постановление вступает в силу со дня его официального обнародования (опубликования). </w:t>
      </w:r>
    </w:p>
    <w:p w:rsidR="005816FB" w:rsidRDefault="005816FB" w:rsidP="005816FB">
      <w:pPr>
        <w:ind w:firstLine="540"/>
        <w:jc w:val="both"/>
        <w:rPr>
          <w:sz w:val="28"/>
          <w:szCs w:val="28"/>
        </w:rPr>
      </w:pPr>
    </w:p>
    <w:p w:rsidR="005816FB" w:rsidRDefault="005816FB" w:rsidP="005816FB">
      <w:pPr>
        <w:ind w:firstLine="540"/>
        <w:jc w:val="both"/>
        <w:rPr>
          <w:sz w:val="28"/>
          <w:szCs w:val="28"/>
        </w:rPr>
      </w:pPr>
    </w:p>
    <w:p w:rsidR="005816FB" w:rsidRDefault="005816FB" w:rsidP="005816FB">
      <w:pPr>
        <w:ind w:firstLine="540"/>
        <w:jc w:val="both"/>
        <w:rPr>
          <w:sz w:val="28"/>
          <w:szCs w:val="28"/>
        </w:rPr>
      </w:pPr>
      <w:r>
        <w:rPr>
          <w:sz w:val="28"/>
          <w:szCs w:val="28"/>
        </w:rPr>
        <w:t xml:space="preserve">Глава </w:t>
      </w:r>
      <w:r w:rsidR="00235B72">
        <w:rPr>
          <w:sz w:val="28"/>
          <w:szCs w:val="28"/>
          <w:lang w:eastAsia="ar-SA"/>
        </w:rPr>
        <w:t>Бесплемяновского</w:t>
      </w:r>
    </w:p>
    <w:p w:rsidR="00857881" w:rsidRPr="00235B72" w:rsidRDefault="005816FB" w:rsidP="00235B72">
      <w:pPr>
        <w:ind w:firstLine="540"/>
        <w:jc w:val="both"/>
        <w:rPr>
          <w:sz w:val="28"/>
          <w:szCs w:val="28"/>
        </w:rPr>
      </w:pPr>
      <w:r>
        <w:rPr>
          <w:sz w:val="28"/>
          <w:szCs w:val="28"/>
        </w:rPr>
        <w:t>сельского поселения                                              С.</w:t>
      </w:r>
      <w:r w:rsidR="00235B72">
        <w:rPr>
          <w:sz w:val="28"/>
          <w:szCs w:val="28"/>
        </w:rPr>
        <w:t>С</w:t>
      </w:r>
      <w:r>
        <w:rPr>
          <w:sz w:val="28"/>
          <w:szCs w:val="28"/>
        </w:rPr>
        <w:t>.</w:t>
      </w:r>
      <w:r w:rsidR="00235B72">
        <w:rPr>
          <w:sz w:val="28"/>
          <w:szCs w:val="28"/>
        </w:rPr>
        <w:t xml:space="preserve"> </w:t>
      </w:r>
      <w:proofErr w:type="spellStart"/>
      <w:r w:rsidR="00235B72">
        <w:rPr>
          <w:sz w:val="28"/>
          <w:szCs w:val="28"/>
        </w:rPr>
        <w:t>Дворянчикова</w:t>
      </w:r>
      <w:proofErr w:type="spellEnd"/>
    </w:p>
    <w:sectPr w:rsidR="00857881" w:rsidRPr="00235B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7B2"/>
    <w:rsid w:val="00235B72"/>
    <w:rsid w:val="00325CD5"/>
    <w:rsid w:val="005816FB"/>
    <w:rsid w:val="00857881"/>
    <w:rsid w:val="00983086"/>
    <w:rsid w:val="00D92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F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816FB"/>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6FB"/>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5816FB"/>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6FB"/>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5816FB"/>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16FB"/>
    <w:rPr>
      <w:rFonts w:ascii="Cambria" w:eastAsia="Times New Roman" w:hAnsi="Cambria" w:cs="Times New Roman"/>
      <w:b/>
      <w:bCs/>
      <w:color w:val="365F91"/>
      <w:sz w:val="28"/>
      <w:szCs w:val="28"/>
      <w:lang w:eastAsia="ru-RU"/>
    </w:rPr>
  </w:style>
  <w:style w:type="paragraph" w:styleId="a3">
    <w:name w:val="Normal (Web)"/>
    <w:basedOn w:val="a"/>
    <w:uiPriority w:val="99"/>
    <w:semiHidden/>
    <w:unhideWhenUsed/>
    <w:rsid w:val="005816FB"/>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2018-11-07T10:44:00Z</dcterms:created>
  <dcterms:modified xsi:type="dcterms:W3CDTF">2018-11-09T10:50:00Z</dcterms:modified>
</cp:coreProperties>
</file>