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C3" w:rsidRPr="00B62FC3" w:rsidRDefault="00B62FC3" w:rsidP="00B62FC3">
      <w:pPr>
        <w:keepNext/>
        <w:keepLines/>
        <w:tabs>
          <w:tab w:val="left" w:pos="-360"/>
        </w:tabs>
        <w:ind w:firstLine="709"/>
        <w:jc w:val="right"/>
        <w:rPr>
          <w:sz w:val="24"/>
          <w:szCs w:val="24"/>
        </w:rPr>
      </w:pPr>
    </w:p>
    <w:p w:rsidR="00B62FC3" w:rsidRPr="00B62FC3" w:rsidRDefault="00B62FC3" w:rsidP="00B62FC3">
      <w:pPr>
        <w:jc w:val="center"/>
        <w:rPr>
          <w:sz w:val="24"/>
          <w:szCs w:val="24"/>
        </w:rPr>
      </w:pPr>
      <w:r w:rsidRPr="00B62FC3">
        <w:rPr>
          <w:sz w:val="24"/>
          <w:szCs w:val="24"/>
        </w:rPr>
        <w:t>АДМИНИСТРАЦИЯ БЕСПЛЕМЯНОВСКОГО СЕЛЬСКОГО ПОСЕЛЕНИЯ</w:t>
      </w:r>
    </w:p>
    <w:p w:rsidR="00B62FC3" w:rsidRPr="00B62FC3" w:rsidRDefault="00B62FC3" w:rsidP="00B62FC3">
      <w:pPr>
        <w:jc w:val="center"/>
        <w:rPr>
          <w:sz w:val="24"/>
          <w:szCs w:val="24"/>
        </w:rPr>
      </w:pPr>
      <w:r w:rsidRPr="00B62FC3">
        <w:rPr>
          <w:sz w:val="24"/>
          <w:szCs w:val="24"/>
        </w:rPr>
        <w:t>УРЮПИНСКОГО МУНИЦИПАЛЬНОГО РАЙОНА</w:t>
      </w:r>
    </w:p>
    <w:p w:rsidR="00B62FC3" w:rsidRPr="00B62FC3" w:rsidRDefault="00B62FC3" w:rsidP="00B62FC3">
      <w:pPr>
        <w:jc w:val="center"/>
        <w:rPr>
          <w:sz w:val="24"/>
          <w:szCs w:val="24"/>
        </w:rPr>
      </w:pPr>
      <w:r w:rsidRPr="00B62FC3">
        <w:rPr>
          <w:sz w:val="24"/>
          <w:szCs w:val="24"/>
        </w:rPr>
        <w:t>ВОЛГОГРАДСКОЙ ОБЛАСТИ</w:t>
      </w:r>
    </w:p>
    <w:p w:rsidR="00B62FC3" w:rsidRPr="00B62FC3" w:rsidRDefault="00B62FC3" w:rsidP="00B62FC3">
      <w:pPr>
        <w:jc w:val="center"/>
        <w:rPr>
          <w:sz w:val="24"/>
          <w:szCs w:val="24"/>
        </w:rPr>
      </w:pPr>
    </w:p>
    <w:p w:rsidR="00B62FC3" w:rsidRPr="00B62FC3" w:rsidRDefault="00B62FC3" w:rsidP="00B62FC3">
      <w:pPr>
        <w:jc w:val="center"/>
        <w:rPr>
          <w:sz w:val="24"/>
          <w:szCs w:val="24"/>
        </w:rPr>
      </w:pPr>
      <w:r w:rsidRPr="00B62FC3">
        <w:rPr>
          <w:sz w:val="24"/>
          <w:szCs w:val="24"/>
        </w:rPr>
        <w:t>ПОСТАНОВЛЕНИЕ</w:t>
      </w:r>
    </w:p>
    <w:p w:rsidR="00B62FC3" w:rsidRPr="00B62FC3" w:rsidRDefault="00B62FC3" w:rsidP="00B62FC3">
      <w:pPr>
        <w:jc w:val="center"/>
        <w:rPr>
          <w:sz w:val="24"/>
          <w:szCs w:val="24"/>
        </w:rPr>
      </w:pPr>
    </w:p>
    <w:p w:rsidR="00B62FC3" w:rsidRPr="00B62FC3" w:rsidRDefault="00B62FC3" w:rsidP="00B62FC3">
      <w:pPr>
        <w:rPr>
          <w:sz w:val="24"/>
          <w:szCs w:val="24"/>
        </w:rPr>
      </w:pPr>
      <w:r>
        <w:rPr>
          <w:sz w:val="24"/>
          <w:szCs w:val="24"/>
        </w:rPr>
        <w:t>от 11</w:t>
      </w:r>
      <w:r w:rsidRPr="00B62FC3">
        <w:rPr>
          <w:sz w:val="24"/>
          <w:szCs w:val="24"/>
        </w:rPr>
        <w:t xml:space="preserve"> декабря 2018 г.          </w:t>
      </w:r>
      <w:r w:rsidR="004E3F55">
        <w:rPr>
          <w:sz w:val="24"/>
          <w:szCs w:val="24"/>
        </w:rPr>
        <w:t xml:space="preserve">                           №  76</w:t>
      </w:r>
    </w:p>
    <w:p w:rsidR="00B62FC3" w:rsidRPr="00B62FC3" w:rsidRDefault="00B62FC3" w:rsidP="00B62FC3">
      <w:pPr>
        <w:jc w:val="both"/>
        <w:rPr>
          <w:sz w:val="24"/>
          <w:szCs w:val="24"/>
        </w:rPr>
      </w:pPr>
      <w:r w:rsidRPr="00B62FC3">
        <w:rPr>
          <w:sz w:val="24"/>
          <w:szCs w:val="24"/>
        </w:rPr>
        <w:t>х. Бесплемяновский</w:t>
      </w:r>
    </w:p>
    <w:p w:rsidR="00493CBB" w:rsidRPr="00AA18B9" w:rsidRDefault="00493CBB">
      <w:pPr>
        <w:rPr>
          <w:sz w:val="24"/>
          <w:szCs w:val="24"/>
        </w:rPr>
      </w:pPr>
    </w:p>
    <w:p w:rsidR="00C76EB5" w:rsidRDefault="00B62FC3" w:rsidP="009720A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A18B9">
        <w:rPr>
          <w:color w:val="000000"/>
          <w:sz w:val="24"/>
          <w:szCs w:val="24"/>
        </w:rPr>
        <w:t>Об утверждении целевых показателей эффективн</w:t>
      </w:r>
      <w:r w:rsidR="00C76EB5">
        <w:rPr>
          <w:color w:val="000000"/>
          <w:sz w:val="24"/>
          <w:szCs w:val="24"/>
        </w:rPr>
        <w:t xml:space="preserve">ости деятельности  </w:t>
      </w:r>
      <w:proofErr w:type="gramStart"/>
      <w:r w:rsidR="00C76EB5">
        <w:rPr>
          <w:color w:val="000000"/>
          <w:sz w:val="24"/>
          <w:szCs w:val="24"/>
        </w:rPr>
        <w:t>муниципального</w:t>
      </w:r>
      <w:proofErr w:type="gramEnd"/>
    </w:p>
    <w:p w:rsidR="00B62FC3" w:rsidRPr="00AA18B9" w:rsidRDefault="00C76EB5" w:rsidP="009720A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казенного  учреждения культуры МКУ «Бесплемяновский СК»</w:t>
      </w:r>
      <w:r w:rsidR="00B62FC3" w:rsidRPr="00AA18B9">
        <w:rPr>
          <w:color w:val="000000"/>
          <w:sz w:val="24"/>
          <w:szCs w:val="24"/>
        </w:rPr>
        <w:t xml:space="preserve"> </w:t>
      </w:r>
      <w:r w:rsidR="00B62FC3" w:rsidRPr="00AA18B9">
        <w:rPr>
          <w:sz w:val="24"/>
          <w:szCs w:val="24"/>
        </w:rPr>
        <w:t xml:space="preserve"> Бесплемяновского сельского поселения Урюпинского муниципального района Волгоградской области</w:t>
      </w:r>
    </w:p>
    <w:p w:rsidR="00B62FC3" w:rsidRPr="00AA18B9" w:rsidRDefault="00B62FC3" w:rsidP="00B62FC3">
      <w:pPr>
        <w:jc w:val="center"/>
        <w:rPr>
          <w:sz w:val="24"/>
          <w:szCs w:val="24"/>
        </w:rPr>
      </w:pPr>
    </w:p>
    <w:p w:rsidR="00B62FC3" w:rsidRPr="00AA18B9" w:rsidRDefault="00B62FC3" w:rsidP="00B62FC3">
      <w:pPr>
        <w:jc w:val="center"/>
        <w:rPr>
          <w:sz w:val="24"/>
          <w:szCs w:val="24"/>
        </w:rPr>
      </w:pPr>
    </w:p>
    <w:p w:rsidR="00B62FC3" w:rsidRPr="00AA18B9" w:rsidRDefault="00B62FC3" w:rsidP="009720A8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proofErr w:type="gramStart"/>
      <w:r w:rsidRPr="00AA18B9">
        <w:rPr>
          <w:color w:val="000000"/>
          <w:sz w:val="24"/>
          <w:szCs w:val="24"/>
        </w:rPr>
        <w:t>В целях реализации пункта 1 раздела 5  Плана мероприятий ("дорожной карты") "Изменения в отраслях социальной сферы, направленные на повышение эффективности сферы культуры", утвержденного п</w:t>
      </w:r>
      <w:r w:rsidRPr="00AA18B9">
        <w:rPr>
          <w:sz w:val="24"/>
          <w:szCs w:val="24"/>
        </w:rPr>
        <w:t xml:space="preserve">остановлением Правительства Волгоградской области от 19 марта </w:t>
      </w:r>
      <w:smartTag w:uri="urn:schemas-microsoft-com:office:smarttags" w:element="metricconverter">
        <w:smartTagPr>
          <w:attr w:name="ProductID" w:val="2013 г"/>
        </w:smartTagPr>
        <w:r w:rsidRPr="00AA18B9">
          <w:rPr>
            <w:sz w:val="24"/>
            <w:szCs w:val="24"/>
          </w:rPr>
          <w:t>2013 г</w:t>
        </w:r>
      </w:smartTag>
      <w:r w:rsidRPr="00AA18B9">
        <w:rPr>
          <w:sz w:val="24"/>
          <w:szCs w:val="24"/>
        </w:rPr>
        <w:t>. № 116-п "О мерах по поэтапному повышению заработной платы работников государственных учреждений культуры Волгоградской области" (далее - именуется "дорожная карта"),  Дополнительного соглашения от 27 октября 2015</w:t>
      </w:r>
      <w:r w:rsidR="00FB0278">
        <w:rPr>
          <w:sz w:val="24"/>
          <w:szCs w:val="24"/>
        </w:rPr>
        <w:t xml:space="preserve"> </w:t>
      </w:r>
      <w:r w:rsidRPr="00AA18B9">
        <w:rPr>
          <w:sz w:val="24"/>
          <w:szCs w:val="24"/>
        </w:rPr>
        <w:t>г. № 5657-01-40/1353 к</w:t>
      </w:r>
      <w:proofErr w:type="gramEnd"/>
      <w:r w:rsidRPr="00AA18B9">
        <w:rPr>
          <w:sz w:val="24"/>
          <w:szCs w:val="24"/>
        </w:rPr>
        <w:t xml:space="preserve"> Соглашению между Министерством культуры Российской Федерации и Правительством Волгоградской области от 19 мая </w:t>
      </w:r>
      <w:smartTag w:uri="urn:schemas-microsoft-com:office:smarttags" w:element="metricconverter">
        <w:smartTagPr>
          <w:attr w:name="ProductID" w:val="2014 г"/>
        </w:smartTagPr>
        <w:r w:rsidRPr="00AA18B9">
          <w:rPr>
            <w:sz w:val="24"/>
            <w:szCs w:val="24"/>
          </w:rPr>
          <w:t>2014 г</w:t>
        </w:r>
      </w:smartTag>
      <w:r w:rsidRPr="00AA18B9">
        <w:rPr>
          <w:sz w:val="24"/>
          <w:szCs w:val="24"/>
        </w:rPr>
        <w:t xml:space="preserve">. № 1349-01-40/04-14 </w:t>
      </w:r>
      <w:proofErr w:type="gramStart"/>
      <w:r w:rsidRPr="00AA18B9">
        <w:rPr>
          <w:sz w:val="24"/>
          <w:szCs w:val="24"/>
        </w:rPr>
        <w:t>об</w:t>
      </w:r>
      <w:proofErr w:type="gramEnd"/>
      <w:r w:rsidRPr="00AA18B9">
        <w:rPr>
          <w:sz w:val="24"/>
          <w:szCs w:val="24"/>
        </w:rPr>
        <w:t xml:space="preserve"> </w:t>
      </w:r>
      <w:proofErr w:type="gramStart"/>
      <w:r w:rsidRPr="00AA18B9">
        <w:rPr>
          <w:sz w:val="24"/>
          <w:szCs w:val="24"/>
        </w:rPr>
        <w:t>обеспечении достижения в 23014-2018 годах целевых показателей (нормативов) оптимизации сети государственных (муниципальных) учреждений культуры, определенных «дорожной картой», приказа комитета культуры Волгоградской области                         от 16.05.2018</w:t>
      </w:r>
      <w:r w:rsidR="00FB0278">
        <w:rPr>
          <w:sz w:val="24"/>
          <w:szCs w:val="24"/>
        </w:rPr>
        <w:t xml:space="preserve"> </w:t>
      </w:r>
      <w:r w:rsidRPr="00AA18B9">
        <w:rPr>
          <w:sz w:val="24"/>
          <w:szCs w:val="24"/>
        </w:rPr>
        <w:t>г.  №</w:t>
      </w:r>
      <w:r w:rsidR="00FB0278">
        <w:rPr>
          <w:sz w:val="24"/>
          <w:szCs w:val="24"/>
        </w:rPr>
        <w:t xml:space="preserve"> </w:t>
      </w:r>
      <w:r w:rsidRPr="00AA18B9">
        <w:rPr>
          <w:sz w:val="24"/>
          <w:szCs w:val="24"/>
        </w:rPr>
        <w:t>01-20/85,</w:t>
      </w:r>
      <w:r w:rsidR="00C76EB5">
        <w:rPr>
          <w:sz w:val="24"/>
          <w:szCs w:val="24"/>
        </w:rPr>
        <w:t xml:space="preserve"> Приказа </w:t>
      </w:r>
      <w:r w:rsidR="00FB0278" w:rsidRPr="00FB0278">
        <w:rPr>
          <w:sz w:val="24"/>
          <w:szCs w:val="24"/>
        </w:rPr>
        <w:t>№ 31-ОД от 29.12.</w:t>
      </w:r>
      <w:r w:rsidR="00FB0278">
        <w:rPr>
          <w:sz w:val="24"/>
          <w:szCs w:val="24"/>
        </w:rPr>
        <w:t xml:space="preserve"> </w:t>
      </w:r>
      <w:r w:rsidR="00FB0278" w:rsidRPr="00FB0278">
        <w:rPr>
          <w:sz w:val="24"/>
          <w:szCs w:val="24"/>
        </w:rPr>
        <w:t>.</w:t>
      </w:r>
      <w:proofErr w:type="gramEnd"/>
      <w:r w:rsidR="00FB0278" w:rsidRPr="00FB0278">
        <w:rPr>
          <w:sz w:val="24"/>
          <w:szCs w:val="24"/>
        </w:rPr>
        <w:t xml:space="preserve"> «Об утверждении Положения об оплате труда работников муниципального казенного учреждения «Бесплемяновский сельский клуб» Урюпинского муниципального района»</w:t>
      </w:r>
      <w:r w:rsidR="00C76EB5">
        <w:rPr>
          <w:sz w:val="24"/>
          <w:szCs w:val="24"/>
        </w:rPr>
        <w:t xml:space="preserve"> </w:t>
      </w:r>
      <w:r w:rsidRPr="00AA18B9">
        <w:rPr>
          <w:sz w:val="24"/>
          <w:szCs w:val="24"/>
        </w:rPr>
        <w:t>Урюпинского муниципального района Волгоградской об</w:t>
      </w:r>
      <w:r w:rsidR="00FB0278">
        <w:rPr>
          <w:sz w:val="24"/>
          <w:szCs w:val="24"/>
        </w:rPr>
        <w:t>ласти» (в редакции П</w:t>
      </w:r>
      <w:r w:rsidR="00C76EB5">
        <w:rPr>
          <w:sz w:val="24"/>
          <w:szCs w:val="24"/>
        </w:rPr>
        <w:t xml:space="preserve">риказа от 09 января 2018 </w:t>
      </w:r>
      <w:r w:rsidRPr="00AA18B9">
        <w:rPr>
          <w:sz w:val="24"/>
          <w:szCs w:val="24"/>
        </w:rPr>
        <w:t>г. №</w:t>
      </w:r>
      <w:r w:rsidR="00C76EB5">
        <w:rPr>
          <w:sz w:val="24"/>
          <w:szCs w:val="24"/>
        </w:rPr>
        <w:t xml:space="preserve"> 2-ОД</w:t>
      </w:r>
      <w:r w:rsidRPr="00AA18B9">
        <w:rPr>
          <w:sz w:val="24"/>
          <w:szCs w:val="24"/>
        </w:rPr>
        <w:t>)</w:t>
      </w:r>
    </w:p>
    <w:p w:rsidR="00C76EB5" w:rsidRDefault="00B62FC3" w:rsidP="00B62FC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AA18B9">
        <w:rPr>
          <w:sz w:val="24"/>
          <w:szCs w:val="24"/>
        </w:rPr>
        <w:t xml:space="preserve">                                                  </w:t>
      </w:r>
    </w:p>
    <w:p w:rsidR="00B62FC3" w:rsidRPr="00AA18B9" w:rsidRDefault="00C76EB5" w:rsidP="00B62FC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proofErr w:type="gramStart"/>
      <w:r w:rsidR="00B62FC3" w:rsidRPr="00AA18B9">
        <w:rPr>
          <w:sz w:val="24"/>
          <w:szCs w:val="24"/>
        </w:rPr>
        <w:t>п</w:t>
      </w:r>
      <w:proofErr w:type="gramEnd"/>
      <w:r w:rsidR="00B62FC3" w:rsidRPr="00AA18B9">
        <w:rPr>
          <w:sz w:val="24"/>
          <w:szCs w:val="24"/>
        </w:rPr>
        <w:t xml:space="preserve"> о с т а н о в л я ю</w:t>
      </w:r>
      <w:r w:rsidR="00B62FC3" w:rsidRPr="00AA18B9">
        <w:rPr>
          <w:color w:val="000000"/>
          <w:sz w:val="24"/>
          <w:szCs w:val="24"/>
        </w:rPr>
        <w:t>:</w:t>
      </w:r>
    </w:p>
    <w:p w:rsidR="00B62FC3" w:rsidRPr="00AA18B9" w:rsidRDefault="00B62FC3" w:rsidP="00B62FC3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A18B9">
        <w:rPr>
          <w:rFonts w:ascii="Times New Roman" w:hAnsi="Times New Roman"/>
          <w:color w:val="000000"/>
          <w:sz w:val="24"/>
          <w:szCs w:val="24"/>
        </w:rPr>
        <w:t>Утвердить:</w:t>
      </w:r>
    </w:p>
    <w:p w:rsidR="00B62FC3" w:rsidRPr="00AA18B9" w:rsidRDefault="00B62FC3" w:rsidP="00B62FC3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8B9">
        <w:rPr>
          <w:rFonts w:ascii="Times New Roman" w:hAnsi="Times New Roman"/>
          <w:color w:val="000000"/>
          <w:sz w:val="24"/>
          <w:szCs w:val="24"/>
        </w:rPr>
        <w:t>Целевые показатели эффектив</w:t>
      </w:r>
      <w:r w:rsidR="009720A8">
        <w:rPr>
          <w:rFonts w:ascii="Times New Roman" w:hAnsi="Times New Roman"/>
          <w:color w:val="000000"/>
          <w:sz w:val="24"/>
          <w:szCs w:val="24"/>
        </w:rPr>
        <w:t>ности деятельности муниципального</w:t>
      </w:r>
      <w:r w:rsidR="00AE3BB0">
        <w:rPr>
          <w:rFonts w:ascii="Times New Roman" w:hAnsi="Times New Roman"/>
          <w:color w:val="000000"/>
          <w:sz w:val="24"/>
          <w:szCs w:val="24"/>
        </w:rPr>
        <w:t xml:space="preserve"> казенного учреждения </w:t>
      </w:r>
      <w:r w:rsidR="00AE3BB0" w:rsidRPr="00AE3BB0">
        <w:rPr>
          <w:rFonts w:ascii="Times New Roman" w:hAnsi="Times New Roman"/>
          <w:color w:val="000000"/>
          <w:sz w:val="24"/>
          <w:szCs w:val="24"/>
        </w:rPr>
        <w:t>МКУ «Бесплемяновский СК»</w:t>
      </w:r>
      <w:r w:rsidR="00AE3B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18B9">
        <w:rPr>
          <w:rFonts w:ascii="Times New Roman" w:hAnsi="Times New Roman"/>
          <w:color w:val="000000"/>
          <w:sz w:val="24"/>
          <w:szCs w:val="24"/>
        </w:rPr>
        <w:t>Урюпинского муниципального район</w:t>
      </w:r>
      <w:r w:rsidR="00AE3BB0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AA18B9">
        <w:rPr>
          <w:rFonts w:ascii="Times New Roman" w:hAnsi="Times New Roman"/>
          <w:color w:val="000000"/>
          <w:sz w:val="24"/>
          <w:szCs w:val="24"/>
        </w:rPr>
        <w:t xml:space="preserve"> на 2018 год в соответствии с приложением 1;</w:t>
      </w:r>
    </w:p>
    <w:p w:rsidR="00B62FC3" w:rsidRPr="00AA18B9" w:rsidRDefault="00B62FC3" w:rsidP="00B62FC3">
      <w:pPr>
        <w:pStyle w:val="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18B9">
        <w:rPr>
          <w:rFonts w:ascii="Times New Roman" w:hAnsi="Times New Roman"/>
          <w:color w:val="000000"/>
          <w:sz w:val="24"/>
          <w:szCs w:val="24"/>
        </w:rPr>
        <w:t xml:space="preserve">Форму отчета по целевым показателям эффективности деятельности </w:t>
      </w:r>
      <w:r w:rsidR="00AE3BB0">
        <w:rPr>
          <w:rFonts w:ascii="Times New Roman" w:hAnsi="Times New Roman"/>
          <w:color w:val="000000"/>
          <w:sz w:val="24"/>
          <w:szCs w:val="24"/>
        </w:rPr>
        <w:t xml:space="preserve">МКУ «Бесплемяновский» </w:t>
      </w:r>
      <w:r w:rsidRPr="00AA18B9">
        <w:rPr>
          <w:rFonts w:ascii="Times New Roman" w:hAnsi="Times New Roman"/>
          <w:color w:val="000000"/>
          <w:sz w:val="24"/>
          <w:szCs w:val="24"/>
        </w:rPr>
        <w:t>за 2018 год (далее именуется - Отчет) в соответствии приложением 2.</w:t>
      </w:r>
    </w:p>
    <w:p w:rsidR="00B62FC3" w:rsidRPr="00AA18B9" w:rsidRDefault="00AE3BB0" w:rsidP="00B62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Руководителю</w:t>
      </w:r>
      <w:r w:rsidR="00B62FC3" w:rsidRPr="00AA1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361">
        <w:rPr>
          <w:rFonts w:ascii="Times New Roman" w:hAnsi="Times New Roman" w:cs="Times New Roman"/>
          <w:color w:val="000000"/>
          <w:sz w:val="24"/>
          <w:szCs w:val="24"/>
        </w:rPr>
        <w:t>Учреждени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B02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62FC3" w:rsidRPr="00AA18B9" w:rsidRDefault="00B62FC3" w:rsidP="00B62FC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18B9">
        <w:rPr>
          <w:rFonts w:ascii="Times New Roman" w:hAnsi="Times New Roman" w:cs="Times New Roman"/>
          <w:color w:val="000000"/>
          <w:sz w:val="24"/>
          <w:szCs w:val="24"/>
        </w:rPr>
        <w:t>2.1. Обеспечить достижение целевых показателей эффекти</w:t>
      </w:r>
      <w:r w:rsidR="009D6361">
        <w:rPr>
          <w:rFonts w:ascii="Times New Roman" w:hAnsi="Times New Roman" w:cs="Times New Roman"/>
          <w:color w:val="000000"/>
          <w:sz w:val="24"/>
          <w:szCs w:val="24"/>
        </w:rPr>
        <w:t xml:space="preserve">вности                   по </w:t>
      </w:r>
      <w:r w:rsidRPr="00AA18B9">
        <w:rPr>
          <w:rFonts w:ascii="Times New Roman" w:hAnsi="Times New Roman" w:cs="Times New Roman"/>
          <w:color w:val="000000"/>
          <w:sz w:val="24"/>
          <w:szCs w:val="24"/>
        </w:rPr>
        <w:t>соответствующему направлению деятельности;</w:t>
      </w:r>
    </w:p>
    <w:p w:rsidR="00B62FC3" w:rsidRPr="00AA18B9" w:rsidRDefault="00B62FC3" w:rsidP="00B62F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A18B9">
        <w:rPr>
          <w:sz w:val="24"/>
          <w:szCs w:val="24"/>
        </w:rPr>
        <w:t xml:space="preserve">2.2. Представить в срок до 01 марта 2019 года в </w:t>
      </w:r>
      <w:r w:rsidR="009D6361">
        <w:rPr>
          <w:sz w:val="24"/>
          <w:szCs w:val="24"/>
        </w:rPr>
        <w:t xml:space="preserve">администрацию Бесплемяновского сельского поселения </w:t>
      </w:r>
      <w:r w:rsidRPr="00AA18B9">
        <w:rPr>
          <w:sz w:val="24"/>
          <w:szCs w:val="24"/>
        </w:rPr>
        <w:t xml:space="preserve">Урюпинского муниципального района Отчет  в соответствии с приложением 2. </w:t>
      </w:r>
    </w:p>
    <w:p w:rsidR="00B62FC3" w:rsidRPr="00AA18B9" w:rsidRDefault="00B62FC3" w:rsidP="00B62FC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AA18B9">
        <w:rPr>
          <w:color w:val="000000"/>
          <w:sz w:val="24"/>
          <w:szCs w:val="24"/>
        </w:rPr>
        <w:t xml:space="preserve">4. </w:t>
      </w:r>
      <w:proofErr w:type="gramStart"/>
      <w:r w:rsidRPr="00AA18B9">
        <w:rPr>
          <w:color w:val="000000"/>
          <w:sz w:val="24"/>
          <w:szCs w:val="24"/>
        </w:rPr>
        <w:t>Контроль за</w:t>
      </w:r>
      <w:proofErr w:type="gramEnd"/>
      <w:r w:rsidRPr="00AA18B9">
        <w:rPr>
          <w:color w:val="000000"/>
          <w:sz w:val="24"/>
          <w:szCs w:val="24"/>
        </w:rPr>
        <w:t xml:space="preserve"> исполнением  настоящего </w:t>
      </w:r>
      <w:r w:rsidR="00AA18B9" w:rsidRPr="00AA18B9">
        <w:rPr>
          <w:color w:val="000000"/>
          <w:sz w:val="24"/>
          <w:szCs w:val="24"/>
        </w:rPr>
        <w:t>постановления</w:t>
      </w:r>
      <w:r w:rsidR="00AA18B9" w:rsidRPr="00AA18B9">
        <w:rPr>
          <w:sz w:val="24"/>
          <w:szCs w:val="24"/>
        </w:rPr>
        <w:t xml:space="preserve"> оставляю за собой.</w:t>
      </w:r>
      <w:r w:rsidRPr="00AA18B9">
        <w:rPr>
          <w:color w:val="000000"/>
          <w:sz w:val="24"/>
          <w:szCs w:val="24"/>
        </w:rPr>
        <w:t xml:space="preserve">                         </w:t>
      </w:r>
      <w:r w:rsidR="00AA18B9" w:rsidRPr="00AA18B9">
        <w:rPr>
          <w:color w:val="000000"/>
          <w:sz w:val="24"/>
          <w:szCs w:val="24"/>
        </w:rPr>
        <w:t xml:space="preserve"> </w:t>
      </w:r>
    </w:p>
    <w:p w:rsidR="00B62FC3" w:rsidRPr="00AA18B9" w:rsidRDefault="00B62FC3" w:rsidP="00B62FC3">
      <w:pPr>
        <w:ind w:firstLine="540"/>
        <w:jc w:val="both"/>
        <w:rPr>
          <w:sz w:val="24"/>
          <w:szCs w:val="24"/>
        </w:rPr>
      </w:pPr>
      <w:r w:rsidRPr="00AA18B9">
        <w:rPr>
          <w:sz w:val="24"/>
          <w:szCs w:val="24"/>
        </w:rPr>
        <w:t xml:space="preserve">   5. Настоящее постановление вступает в силу со дня его подписания.</w:t>
      </w:r>
    </w:p>
    <w:p w:rsidR="00B62FC3" w:rsidRPr="00AA18B9" w:rsidRDefault="00B62FC3" w:rsidP="00B62FC3">
      <w:pPr>
        <w:ind w:firstLine="540"/>
        <w:jc w:val="both"/>
        <w:rPr>
          <w:sz w:val="24"/>
          <w:szCs w:val="24"/>
        </w:rPr>
      </w:pPr>
    </w:p>
    <w:p w:rsidR="00B62FC3" w:rsidRPr="00AA18B9" w:rsidRDefault="00B62FC3" w:rsidP="00B62FC3">
      <w:pPr>
        <w:ind w:firstLine="540"/>
        <w:jc w:val="both"/>
        <w:rPr>
          <w:sz w:val="24"/>
          <w:szCs w:val="24"/>
        </w:rPr>
      </w:pPr>
    </w:p>
    <w:p w:rsidR="00B62FC3" w:rsidRPr="00AA18B9" w:rsidRDefault="00B62FC3" w:rsidP="00B62FC3">
      <w:pPr>
        <w:ind w:firstLine="540"/>
        <w:jc w:val="both"/>
        <w:rPr>
          <w:sz w:val="24"/>
          <w:szCs w:val="24"/>
        </w:rPr>
      </w:pPr>
    </w:p>
    <w:p w:rsidR="00B62FC3" w:rsidRPr="00AA18B9" w:rsidRDefault="00B62FC3" w:rsidP="00B62FC3">
      <w:pPr>
        <w:jc w:val="both"/>
        <w:rPr>
          <w:sz w:val="24"/>
          <w:szCs w:val="24"/>
        </w:rPr>
      </w:pPr>
      <w:r w:rsidRPr="00AA18B9">
        <w:rPr>
          <w:sz w:val="24"/>
          <w:szCs w:val="24"/>
        </w:rPr>
        <w:t>Глава Бесплемяновского</w:t>
      </w:r>
    </w:p>
    <w:p w:rsidR="00B62FC3" w:rsidRPr="00AA18B9" w:rsidRDefault="00B62FC3" w:rsidP="00B62FC3">
      <w:pPr>
        <w:jc w:val="both"/>
        <w:rPr>
          <w:sz w:val="24"/>
          <w:szCs w:val="24"/>
        </w:rPr>
      </w:pPr>
      <w:r w:rsidRPr="00AA18B9">
        <w:rPr>
          <w:sz w:val="24"/>
          <w:szCs w:val="24"/>
        </w:rPr>
        <w:t xml:space="preserve">    сельского поселения                                 </w:t>
      </w:r>
      <w:proofErr w:type="spellStart"/>
      <w:r w:rsidRPr="00AA18B9">
        <w:rPr>
          <w:sz w:val="24"/>
          <w:szCs w:val="24"/>
        </w:rPr>
        <w:t>С.С.Дворянчикова</w:t>
      </w:r>
      <w:proofErr w:type="spellEnd"/>
    </w:p>
    <w:p w:rsidR="00B62FC3" w:rsidRPr="00F10402" w:rsidRDefault="00B62FC3" w:rsidP="00B62FC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666A45" w:rsidRPr="00666A45" w:rsidRDefault="00666A45" w:rsidP="00666A45">
      <w:pPr>
        <w:keepNext/>
        <w:keepLines/>
        <w:ind w:firstLine="720"/>
        <w:jc w:val="right"/>
        <w:rPr>
          <w:sz w:val="24"/>
          <w:szCs w:val="24"/>
        </w:rPr>
      </w:pPr>
      <w:r w:rsidRPr="00666A45">
        <w:rPr>
          <w:rStyle w:val="a4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666A45" w:rsidRPr="00666A45" w:rsidRDefault="00666A45" w:rsidP="00666A45">
      <w:pPr>
        <w:keepNext/>
        <w:keepLines/>
        <w:ind w:firstLine="720"/>
        <w:jc w:val="center"/>
        <w:rPr>
          <w:rStyle w:val="a3"/>
          <w:b w:val="0"/>
          <w:color w:val="000000"/>
          <w:sz w:val="24"/>
          <w:szCs w:val="24"/>
        </w:rPr>
      </w:pPr>
      <w:r w:rsidRPr="00666A45">
        <w:rPr>
          <w:rStyle w:val="a4"/>
          <w:b w:val="0"/>
          <w:bCs/>
          <w:color w:val="000000"/>
          <w:sz w:val="24"/>
          <w:szCs w:val="24"/>
        </w:rPr>
        <w:t xml:space="preserve">                                                              к </w:t>
      </w:r>
      <w:r w:rsidRPr="00666A45">
        <w:rPr>
          <w:rStyle w:val="a3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666A45" w:rsidRPr="00666A45" w:rsidRDefault="00666A45" w:rsidP="00666A45">
      <w:pPr>
        <w:keepNext/>
        <w:keepLines/>
        <w:ind w:firstLine="720"/>
        <w:jc w:val="center"/>
        <w:rPr>
          <w:sz w:val="24"/>
          <w:szCs w:val="24"/>
        </w:rPr>
      </w:pPr>
      <w:r w:rsidRPr="00666A45">
        <w:rPr>
          <w:sz w:val="24"/>
          <w:szCs w:val="24"/>
        </w:rPr>
        <w:t xml:space="preserve">                                                                      Бесплемяновского сельского поселения </w:t>
      </w:r>
    </w:p>
    <w:p w:rsidR="00666A45" w:rsidRPr="00666A45" w:rsidRDefault="00666A45" w:rsidP="00666A45">
      <w:pPr>
        <w:keepNext/>
        <w:keepLines/>
        <w:ind w:firstLine="720"/>
        <w:jc w:val="center"/>
        <w:rPr>
          <w:sz w:val="24"/>
          <w:szCs w:val="24"/>
        </w:rPr>
      </w:pPr>
      <w:r w:rsidRPr="00666A45">
        <w:rPr>
          <w:rStyle w:val="a4"/>
          <w:b w:val="0"/>
          <w:bCs/>
          <w:color w:val="000000"/>
          <w:sz w:val="24"/>
          <w:szCs w:val="24"/>
        </w:rPr>
        <w:t xml:space="preserve">                                               от 11  д</w:t>
      </w:r>
      <w:r w:rsidR="004E3F55">
        <w:rPr>
          <w:rStyle w:val="a4"/>
          <w:b w:val="0"/>
          <w:bCs/>
          <w:color w:val="000000"/>
          <w:sz w:val="24"/>
          <w:szCs w:val="24"/>
        </w:rPr>
        <w:t>екабря 2018 г. № 76</w:t>
      </w:r>
    </w:p>
    <w:p w:rsidR="00231831" w:rsidRDefault="00231831" w:rsidP="00666A45">
      <w:pPr>
        <w:jc w:val="right"/>
        <w:rPr>
          <w:b/>
          <w:bCs/>
          <w:sz w:val="24"/>
          <w:szCs w:val="24"/>
        </w:rPr>
      </w:pPr>
    </w:p>
    <w:p w:rsidR="00231831" w:rsidRDefault="00231831" w:rsidP="0023183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1</w:t>
      </w:r>
    </w:p>
    <w:p w:rsidR="00220C06" w:rsidRPr="00684C7D" w:rsidRDefault="00220C06" w:rsidP="00666A45">
      <w:pPr>
        <w:jc w:val="center"/>
        <w:rPr>
          <w:b/>
          <w:bCs/>
          <w:sz w:val="24"/>
          <w:szCs w:val="24"/>
        </w:rPr>
      </w:pPr>
      <w:r w:rsidRPr="00684C7D">
        <w:rPr>
          <w:b/>
          <w:bCs/>
          <w:sz w:val="24"/>
          <w:szCs w:val="24"/>
        </w:rPr>
        <w:t xml:space="preserve">Целевые показатели эффективности деятельности </w:t>
      </w:r>
      <w:r w:rsidR="00666A45">
        <w:rPr>
          <w:b/>
          <w:bCs/>
          <w:sz w:val="24"/>
          <w:szCs w:val="24"/>
        </w:rPr>
        <w:t>муниципального казенного учреждения МКП «Бесплемяновский СК»</w:t>
      </w:r>
      <w:proofErr w:type="gramStart"/>
      <w:r>
        <w:rPr>
          <w:b/>
          <w:bCs/>
          <w:sz w:val="24"/>
          <w:szCs w:val="24"/>
        </w:rPr>
        <w:t xml:space="preserve"> </w:t>
      </w:r>
      <w:r w:rsidR="00666A45">
        <w:rPr>
          <w:b/>
          <w:bCs/>
          <w:sz w:val="24"/>
          <w:szCs w:val="24"/>
        </w:rPr>
        <w:t>,</w:t>
      </w:r>
      <w:proofErr w:type="gramEnd"/>
      <w:r w:rsidR="00666A45">
        <w:rPr>
          <w:b/>
          <w:bCs/>
          <w:sz w:val="24"/>
          <w:szCs w:val="24"/>
        </w:rPr>
        <w:t xml:space="preserve"> в отношении которого</w:t>
      </w:r>
      <w:r w:rsidRPr="00684C7D">
        <w:rPr>
          <w:b/>
          <w:bCs/>
          <w:sz w:val="24"/>
          <w:szCs w:val="24"/>
        </w:rPr>
        <w:t xml:space="preserve"> администрация </w:t>
      </w:r>
      <w:r>
        <w:rPr>
          <w:b/>
          <w:bCs/>
          <w:sz w:val="24"/>
          <w:szCs w:val="24"/>
        </w:rPr>
        <w:t xml:space="preserve"> Бесплемяновского сельского </w:t>
      </w:r>
      <w:proofErr w:type="spellStart"/>
      <w:r>
        <w:rPr>
          <w:b/>
          <w:bCs/>
          <w:sz w:val="24"/>
          <w:szCs w:val="24"/>
        </w:rPr>
        <w:t>поселения</w:t>
      </w:r>
      <w:r w:rsidRPr="00684C7D">
        <w:rPr>
          <w:b/>
          <w:bCs/>
          <w:sz w:val="24"/>
          <w:szCs w:val="24"/>
        </w:rPr>
        <w:t>Урюпинского</w:t>
      </w:r>
      <w:proofErr w:type="spellEnd"/>
      <w:r w:rsidRPr="00684C7D">
        <w:rPr>
          <w:b/>
          <w:bCs/>
          <w:sz w:val="24"/>
          <w:szCs w:val="24"/>
        </w:rPr>
        <w:t xml:space="preserve"> муниципального района осуществляет функции</w:t>
      </w:r>
      <w:r>
        <w:rPr>
          <w:b/>
          <w:bCs/>
          <w:sz w:val="24"/>
          <w:szCs w:val="24"/>
        </w:rPr>
        <w:t xml:space="preserve"> </w:t>
      </w:r>
      <w:r w:rsidRPr="00684C7D">
        <w:rPr>
          <w:b/>
          <w:bCs/>
          <w:sz w:val="24"/>
          <w:szCs w:val="24"/>
        </w:rPr>
        <w:t>и полномочия учредителя на 2018 год</w:t>
      </w:r>
    </w:p>
    <w:p w:rsidR="00220C06" w:rsidRPr="00684C7D" w:rsidRDefault="00220C06" w:rsidP="00220C06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5385"/>
        <w:gridCol w:w="1419"/>
        <w:gridCol w:w="6"/>
        <w:gridCol w:w="2227"/>
      </w:tblGrid>
      <w:tr w:rsidR="00220C06" w:rsidRPr="007F0120" w:rsidTr="000E5895">
        <w:trPr>
          <w:trHeight w:val="315"/>
        </w:trPr>
        <w:tc>
          <w:tcPr>
            <w:tcW w:w="534" w:type="dxa"/>
            <w:vMerge w:val="restart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№</w:t>
            </w:r>
          </w:p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proofErr w:type="gramStart"/>
            <w:r w:rsidRPr="007F0120">
              <w:rPr>
                <w:b/>
                <w:bCs/>
              </w:rPr>
              <w:t>п</w:t>
            </w:r>
            <w:proofErr w:type="gramEnd"/>
            <w:r w:rsidRPr="007F0120">
              <w:rPr>
                <w:b/>
                <w:bCs/>
              </w:rPr>
              <w:t>/п</w:t>
            </w:r>
          </w:p>
        </w:tc>
        <w:tc>
          <w:tcPr>
            <w:tcW w:w="5385" w:type="dxa"/>
            <w:vMerge w:val="restart"/>
          </w:tcPr>
          <w:p w:rsidR="00220C06" w:rsidRPr="007F0120" w:rsidRDefault="00220C06" w:rsidP="000E5895">
            <w:pPr>
              <w:tabs>
                <w:tab w:val="left" w:pos="510"/>
              </w:tabs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Наименование целевых  показателей эффективности деятельности муниципальных  учреждений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2018 год</w:t>
            </w:r>
          </w:p>
        </w:tc>
      </w:tr>
      <w:tr w:rsidR="00220C06" w:rsidRPr="007F0120" w:rsidTr="000E5895">
        <w:trPr>
          <w:trHeight w:val="135"/>
        </w:trPr>
        <w:tc>
          <w:tcPr>
            <w:tcW w:w="534" w:type="dxa"/>
            <w:vMerge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</w:p>
        </w:tc>
        <w:tc>
          <w:tcPr>
            <w:tcW w:w="5385" w:type="dxa"/>
            <w:vMerge/>
          </w:tcPr>
          <w:p w:rsidR="00220C06" w:rsidRPr="007F0120" w:rsidRDefault="00220C06" w:rsidP="000E5895">
            <w:pPr>
              <w:tabs>
                <w:tab w:val="left" w:pos="510"/>
              </w:tabs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Единица измерения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Плановое значение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1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3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4</w:t>
            </w:r>
          </w:p>
        </w:tc>
      </w:tr>
      <w:tr w:rsidR="00220C06" w:rsidRPr="007F0120" w:rsidTr="000E5895">
        <w:tc>
          <w:tcPr>
            <w:tcW w:w="9571" w:type="dxa"/>
            <w:gridSpan w:val="5"/>
          </w:tcPr>
          <w:p w:rsidR="00220C06" w:rsidRPr="007F0120" w:rsidRDefault="00220C06" w:rsidP="000E5895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                     </w:t>
            </w:r>
            <w:r w:rsidRPr="00A575C9">
              <w:rPr>
                <w:b/>
                <w:bCs/>
                <w:i/>
                <w:iCs/>
              </w:rPr>
              <w:t>культурно-досуговые учреждения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1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 xml:space="preserve">увеличение численности участников культурно-досуговых мероприятий, проводимых </w:t>
            </w:r>
            <w:r>
              <w:rPr>
                <w:b/>
                <w:bCs/>
              </w:rPr>
              <w:t xml:space="preserve"> учреждениями культуры </w:t>
            </w:r>
            <w:r w:rsidRPr="007F0120">
              <w:rPr>
                <w:b/>
                <w:bCs/>
              </w:rPr>
              <w:t>(по сравнению с предыдущим годом)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7,2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2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уровень удовлетворенности граждан</w:t>
            </w:r>
            <w:r w:rsidR="00F15545">
              <w:rPr>
                <w:b/>
                <w:bCs/>
              </w:rPr>
              <w:t xml:space="preserve"> Бесплемяновского сельского поселения</w:t>
            </w:r>
            <w:r w:rsidRPr="007F0120">
              <w:rPr>
                <w:b/>
                <w:bCs/>
              </w:rPr>
              <w:t xml:space="preserve"> Урюпинского муниципального района  качеством предоставления муниципальных  услуг в сфере культуры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не менее 94,6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3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темп роста участников клубных формирований</w:t>
            </w:r>
            <w:r>
              <w:rPr>
                <w:b/>
                <w:bCs/>
              </w:rPr>
              <w:t xml:space="preserve"> учреждений культуры</w:t>
            </w:r>
            <w:r w:rsidRPr="007F0120">
              <w:rPr>
                <w:b/>
                <w:bCs/>
              </w:rPr>
              <w:t xml:space="preserve"> (по отношению к предыдущему году)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2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4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увеличение объема доходов от оказания платных услуг                                                            (по отношению к предыдущему году)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3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5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увеличение количества предоставляемых учреждением культуры дополнительных услуг (по отношению к 2012 году)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2,9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6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выполнение муниципального  задания (степень выполнения запланированного количества услуг, работ по муниципальному  заданию)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не менее 95</w:t>
            </w:r>
          </w:p>
        </w:tc>
      </w:tr>
      <w:tr w:rsidR="00220C06" w:rsidRPr="007F0120" w:rsidTr="000E5895">
        <w:tc>
          <w:tcPr>
            <w:tcW w:w="534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7</w:t>
            </w:r>
          </w:p>
        </w:tc>
        <w:tc>
          <w:tcPr>
            <w:tcW w:w="5385" w:type="dxa"/>
          </w:tcPr>
          <w:p w:rsidR="00220C06" w:rsidRPr="007F0120" w:rsidRDefault="00220C06" w:rsidP="000E5895">
            <w:pPr>
              <w:rPr>
                <w:b/>
                <w:bCs/>
              </w:rPr>
            </w:pPr>
            <w:r w:rsidRPr="007F0120">
              <w:rPr>
                <w:b/>
                <w:bCs/>
              </w:rPr>
              <w:t>рост средней заработной платы работников учреждения в отчетном году (без учета средств, выделенных комитетом дополнительно в отчетном году) по сравнению с предыдущим годом</w:t>
            </w:r>
          </w:p>
        </w:tc>
        <w:tc>
          <w:tcPr>
            <w:tcW w:w="1419" w:type="dxa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процентов</w:t>
            </w:r>
          </w:p>
        </w:tc>
        <w:tc>
          <w:tcPr>
            <w:tcW w:w="2233" w:type="dxa"/>
            <w:gridSpan w:val="2"/>
          </w:tcPr>
          <w:p w:rsidR="00220C06" w:rsidRPr="007F0120" w:rsidRDefault="00220C06" w:rsidP="000E5895">
            <w:pPr>
              <w:jc w:val="center"/>
              <w:rPr>
                <w:b/>
                <w:bCs/>
              </w:rPr>
            </w:pPr>
            <w:r w:rsidRPr="007F0120">
              <w:rPr>
                <w:b/>
                <w:bCs/>
              </w:rPr>
              <w:t>не менее 0,1</w:t>
            </w:r>
          </w:p>
        </w:tc>
      </w:tr>
    </w:tbl>
    <w:p w:rsidR="00B62FC3" w:rsidRDefault="00B62FC3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/>
    <w:p w:rsidR="007727C7" w:rsidRDefault="007727C7">
      <w:pPr>
        <w:sectPr w:rsidR="007727C7" w:rsidSect="004E3F55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</w:p>
    <w:p w:rsidR="007727C7" w:rsidRPr="00666A45" w:rsidRDefault="007727C7" w:rsidP="007727C7">
      <w:pPr>
        <w:keepNext/>
        <w:keepLines/>
        <w:ind w:firstLine="720"/>
        <w:jc w:val="right"/>
        <w:rPr>
          <w:sz w:val="24"/>
          <w:szCs w:val="24"/>
        </w:rPr>
      </w:pPr>
      <w:r>
        <w:rPr>
          <w:rStyle w:val="a4"/>
          <w:b w:val="0"/>
          <w:bCs/>
          <w:color w:val="000000"/>
          <w:sz w:val="24"/>
          <w:szCs w:val="24"/>
        </w:rPr>
        <w:lastRenderedPageBreak/>
        <w:t>Приложение № 2</w:t>
      </w:r>
    </w:p>
    <w:p w:rsidR="007727C7" w:rsidRPr="00666A45" w:rsidRDefault="007727C7" w:rsidP="007727C7">
      <w:pPr>
        <w:keepNext/>
        <w:keepLines/>
        <w:ind w:firstLine="720"/>
        <w:jc w:val="right"/>
        <w:rPr>
          <w:rStyle w:val="a3"/>
          <w:b w:val="0"/>
          <w:color w:val="000000"/>
          <w:sz w:val="24"/>
          <w:szCs w:val="24"/>
        </w:rPr>
      </w:pPr>
      <w:r w:rsidRPr="00666A45">
        <w:rPr>
          <w:rStyle w:val="a4"/>
          <w:b w:val="0"/>
          <w:bCs/>
          <w:color w:val="000000"/>
          <w:sz w:val="24"/>
          <w:szCs w:val="24"/>
        </w:rPr>
        <w:t xml:space="preserve">                                                              к </w:t>
      </w:r>
      <w:r w:rsidRPr="00666A45">
        <w:rPr>
          <w:rStyle w:val="a3"/>
          <w:b w:val="0"/>
          <w:color w:val="000000"/>
          <w:sz w:val="24"/>
          <w:szCs w:val="24"/>
        </w:rPr>
        <w:t xml:space="preserve">постановлению администрации </w:t>
      </w:r>
    </w:p>
    <w:p w:rsidR="007727C7" w:rsidRPr="00666A45" w:rsidRDefault="007727C7" w:rsidP="007727C7">
      <w:pPr>
        <w:keepNext/>
        <w:keepLines/>
        <w:ind w:firstLine="720"/>
        <w:jc w:val="right"/>
        <w:rPr>
          <w:sz w:val="24"/>
          <w:szCs w:val="24"/>
        </w:rPr>
      </w:pPr>
      <w:r w:rsidRPr="00666A45">
        <w:rPr>
          <w:sz w:val="24"/>
          <w:szCs w:val="24"/>
        </w:rPr>
        <w:t xml:space="preserve">                                                                      Бесплемяновского сельского поселения </w:t>
      </w:r>
    </w:p>
    <w:p w:rsidR="007727C7" w:rsidRPr="00666A45" w:rsidRDefault="007727C7" w:rsidP="007727C7">
      <w:pPr>
        <w:keepNext/>
        <w:keepLines/>
        <w:ind w:firstLine="720"/>
        <w:jc w:val="right"/>
        <w:rPr>
          <w:sz w:val="24"/>
          <w:szCs w:val="24"/>
        </w:rPr>
      </w:pPr>
      <w:r w:rsidRPr="00666A45">
        <w:rPr>
          <w:rStyle w:val="a4"/>
          <w:b w:val="0"/>
          <w:bCs/>
          <w:color w:val="000000"/>
          <w:sz w:val="24"/>
          <w:szCs w:val="24"/>
        </w:rPr>
        <w:t xml:space="preserve">                                          </w:t>
      </w:r>
      <w:r w:rsidR="004E3F55">
        <w:rPr>
          <w:rStyle w:val="a4"/>
          <w:b w:val="0"/>
          <w:bCs/>
          <w:color w:val="000000"/>
          <w:sz w:val="24"/>
          <w:szCs w:val="24"/>
        </w:rPr>
        <w:t xml:space="preserve">     от 11  декабря 2018 г. № 76</w:t>
      </w:r>
      <w:bookmarkStart w:id="0" w:name="_GoBack"/>
      <w:bookmarkEnd w:id="0"/>
    </w:p>
    <w:p w:rsidR="007727C7" w:rsidRDefault="007727C7" w:rsidP="007727C7">
      <w:pPr>
        <w:ind w:right="-141"/>
        <w:jc w:val="center"/>
        <w:rPr>
          <w:b/>
          <w:bCs/>
        </w:rPr>
      </w:pPr>
      <w:r>
        <w:rPr>
          <w:b/>
          <w:bCs/>
        </w:rPr>
        <w:t xml:space="preserve">Отчет по целевым показателям эффективности деятельности муниципального учреждения </w:t>
      </w:r>
      <w:r>
        <w:rPr>
          <w:b/>
          <w:bCs/>
          <w:sz w:val="24"/>
          <w:szCs w:val="24"/>
        </w:rPr>
        <w:t xml:space="preserve">МКП «Бесплемяновский СК» </w:t>
      </w:r>
      <w:r>
        <w:rPr>
          <w:b/>
          <w:bCs/>
        </w:rPr>
        <w:t xml:space="preserve"> Урюпинского муниципального района Волгоградской области  за 2018 год.</w:t>
      </w:r>
    </w:p>
    <w:p w:rsidR="007727C7" w:rsidRDefault="007727C7" w:rsidP="007727C7">
      <w:pPr>
        <w:ind w:right="-141"/>
        <w:rPr>
          <w:b/>
          <w:bCs/>
        </w:rPr>
      </w:pPr>
    </w:p>
    <w:tbl>
      <w:tblPr>
        <w:tblW w:w="1550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9"/>
        <w:gridCol w:w="2430"/>
        <w:gridCol w:w="1275"/>
        <w:gridCol w:w="1245"/>
        <w:gridCol w:w="1426"/>
        <w:gridCol w:w="1409"/>
        <w:gridCol w:w="1409"/>
        <w:gridCol w:w="1409"/>
        <w:gridCol w:w="1018"/>
        <w:gridCol w:w="993"/>
        <w:gridCol w:w="1100"/>
        <w:gridCol w:w="1430"/>
      </w:tblGrid>
      <w:tr w:rsidR="007727C7" w:rsidRPr="007558B4" w:rsidTr="007727C7">
        <w:trPr>
          <w:trHeight w:val="255"/>
        </w:trPr>
        <w:tc>
          <w:tcPr>
            <w:tcW w:w="359" w:type="dxa"/>
            <w:vMerge w:val="restart"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№</w:t>
            </w:r>
          </w:p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proofErr w:type="gramStart"/>
            <w:r w:rsidRPr="004B3394">
              <w:rPr>
                <w:sz w:val="16"/>
                <w:szCs w:val="16"/>
              </w:rPr>
              <w:t>п</w:t>
            </w:r>
            <w:proofErr w:type="gramEnd"/>
            <w:r w:rsidRPr="004B3394">
              <w:rPr>
                <w:sz w:val="16"/>
                <w:szCs w:val="16"/>
              </w:rPr>
              <w:t>/п</w:t>
            </w:r>
          </w:p>
        </w:tc>
        <w:tc>
          <w:tcPr>
            <w:tcW w:w="2430" w:type="dxa"/>
            <w:vMerge w:val="restart"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Наименование целевых показателей эффективности деятельности муниципальных учреждений (ЦПЭД)</w:t>
            </w:r>
          </w:p>
        </w:tc>
        <w:tc>
          <w:tcPr>
            <w:tcW w:w="1275" w:type="dxa"/>
            <w:vMerge w:val="restart"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Единица измерения ЦПЭД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2018 год</w:t>
            </w:r>
          </w:p>
        </w:tc>
        <w:tc>
          <w:tcPr>
            <w:tcW w:w="1426" w:type="dxa"/>
            <w:vMerge w:val="restart"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Единица измерения фактического значения показателя, используемого для расчета ЦПЭД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2012 год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2017 год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2018 год</w:t>
            </w:r>
          </w:p>
        </w:tc>
        <w:tc>
          <w:tcPr>
            <w:tcW w:w="4541" w:type="dxa"/>
            <w:gridSpan w:val="4"/>
            <w:tcBorders>
              <w:bottom w:val="single" w:sz="4" w:space="0" w:color="auto"/>
            </w:tcBorders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2018 год</w:t>
            </w:r>
          </w:p>
        </w:tc>
      </w:tr>
      <w:tr w:rsidR="007727C7" w:rsidRPr="007558B4" w:rsidTr="007727C7">
        <w:trPr>
          <w:trHeight w:val="780"/>
        </w:trPr>
        <w:tc>
          <w:tcPr>
            <w:tcW w:w="359" w:type="dxa"/>
            <w:vMerge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Плановое значение ЦПЭД</w:t>
            </w:r>
          </w:p>
        </w:tc>
        <w:tc>
          <w:tcPr>
            <w:tcW w:w="1426" w:type="dxa"/>
            <w:vMerge/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Фактическое значение показателя, используемого для расчета ЦПЭД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Фактическое значение показателя, используемого для расчета ЦПЭД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Фактическое значение показателя, используемого для расчета ЦПЭД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Фактическое значение ЦПЭД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Расчет фактического значения ЦПЭД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proofErr w:type="gramStart"/>
            <w:r w:rsidRPr="004B3394">
              <w:rPr>
                <w:sz w:val="16"/>
                <w:szCs w:val="16"/>
              </w:rPr>
              <w:t>Отклонение фактического от планового значения ЦПЭД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7727C7" w:rsidRPr="004B3394" w:rsidRDefault="007727C7" w:rsidP="000F2BD9">
            <w:pPr>
              <w:ind w:right="-141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 xml:space="preserve">Причина </w:t>
            </w:r>
            <w:proofErr w:type="gramStart"/>
            <w:r w:rsidRPr="004B3394">
              <w:rPr>
                <w:sz w:val="16"/>
                <w:szCs w:val="16"/>
              </w:rPr>
              <w:t>не выполнения</w:t>
            </w:r>
            <w:proofErr w:type="gramEnd"/>
            <w:r w:rsidRPr="004B3394">
              <w:rPr>
                <w:sz w:val="16"/>
                <w:szCs w:val="16"/>
              </w:rPr>
              <w:t xml:space="preserve"> ЦПЭД</w:t>
            </w: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jc w:val="center"/>
              <w:rPr>
                <w:i/>
                <w:iCs/>
              </w:rPr>
            </w:pPr>
            <w:r w:rsidRPr="004B3394">
              <w:rPr>
                <w:i/>
                <w:iCs/>
              </w:rPr>
              <w:t>культурно-досуговые учреждения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1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увеличение численности участников культурно-досуговых мероприятий проводимых учреждениями культуры                                                   (по сравнению с предыдущим годом)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7,2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человек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уровень удовлетворенности граждан Урюпинского муниципального района  качеством предоставления услуг  в сфере культуры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94,6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3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 xml:space="preserve">темп </w:t>
            </w:r>
            <w:proofErr w:type="gramStart"/>
            <w:r w:rsidRPr="004B3394">
              <w:rPr>
                <w:sz w:val="18"/>
                <w:szCs w:val="18"/>
              </w:rPr>
              <w:t>роста участников клубных формирований учреждений культуры</w:t>
            </w:r>
            <w:proofErr w:type="gramEnd"/>
            <w:r w:rsidRPr="004B3394">
              <w:rPr>
                <w:sz w:val="18"/>
                <w:szCs w:val="18"/>
              </w:rPr>
              <w:t xml:space="preserve"> </w:t>
            </w:r>
          </w:p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(по отношению к предыдущему году)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2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человек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4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увеличение объема доходов         от оказания платных услуг                     (по отношению к предыдущему году)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3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рублей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5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увеличение количества предоставляемых учреждением культуры дополнительных услуг (по отношению к 2012 году)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2,9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единиц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6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 xml:space="preserve">выполнение муниципального </w:t>
            </w:r>
            <w:r w:rsidRPr="004B3394">
              <w:rPr>
                <w:sz w:val="18"/>
                <w:szCs w:val="18"/>
              </w:rPr>
              <w:lastRenderedPageBreak/>
              <w:t>задания (степень выполнения запланированного количества услуг, работ = количество (факт) / количество (план) x 100, при этом фактические показатели учитываются на основе данных учета, плановые показатели утверждаются в процессе доведения муниципального задания)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lastRenderedPageBreak/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95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  <w:tr w:rsidR="007727C7" w:rsidRPr="007558B4" w:rsidTr="007727C7">
        <w:tc>
          <w:tcPr>
            <w:tcW w:w="359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430" w:type="dxa"/>
          </w:tcPr>
          <w:p w:rsidR="007727C7" w:rsidRPr="004B3394" w:rsidRDefault="007727C7" w:rsidP="000F2BD9">
            <w:pPr>
              <w:ind w:right="-141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рост средней заработной платы работников учреждения                                              в отчетном году (без учета средств, выделенных комитетом дополнительно в отчетном году) по сравнению с предыдущим годом</w:t>
            </w:r>
          </w:p>
        </w:tc>
        <w:tc>
          <w:tcPr>
            <w:tcW w:w="127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процентов</w:t>
            </w:r>
          </w:p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0,1</w:t>
            </w:r>
          </w:p>
        </w:tc>
        <w:tc>
          <w:tcPr>
            <w:tcW w:w="1426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6"/>
                <w:szCs w:val="16"/>
              </w:rPr>
            </w:pPr>
            <w:r w:rsidRPr="004B3394">
              <w:rPr>
                <w:sz w:val="16"/>
                <w:szCs w:val="16"/>
              </w:rPr>
              <w:t>рублей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409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727C7" w:rsidRPr="004B3394" w:rsidRDefault="007727C7" w:rsidP="000F2BD9">
            <w:pPr>
              <w:ind w:right="-141"/>
              <w:jc w:val="center"/>
              <w:rPr>
                <w:sz w:val="18"/>
                <w:szCs w:val="18"/>
              </w:rPr>
            </w:pPr>
            <w:r w:rsidRPr="004B3394">
              <w:rPr>
                <w:sz w:val="18"/>
                <w:szCs w:val="18"/>
              </w:rPr>
              <w:t>Х</w:t>
            </w:r>
          </w:p>
        </w:tc>
        <w:tc>
          <w:tcPr>
            <w:tcW w:w="1100" w:type="dxa"/>
          </w:tcPr>
          <w:p w:rsidR="007727C7" w:rsidRPr="007558B4" w:rsidRDefault="007727C7" w:rsidP="000F2BD9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</w:tcPr>
          <w:p w:rsidR="007727C7" w:rsidRPr="007558B4" w:rsidRDefault="007727C7" w:rsidP="000F2BD9">
            <w:pPr>
              <w:ind w:right="-141"/>
              <w:rPr>
                <w:b/>
                <w:bCs/>
                <w:sz w:val="18"/>
                <w:szCs w:val="18"/>
              </w:rPr>
            </w:pPr>
          </w:p>
        </w:tc>
      </w:tr>
    </w:tbl>
    <w:p w:rsidR="007727C7" w:rsidRDefault="007727C7"/>
    <w:p w:rsidR="007727C7" w:rsidRPr="007727C7" w:rsidRDefault="007727C7" w:rsidP="007727C7"/>
    <w:p w:rsidR="007727C7" w:rsidRPr="007727C7" w:rsidRDefault="007727C7" w:rsidP="007727C7"/>
    <w:p w:rsidR="007727C7" w:rsidRPr="007727C7" w:rsidRDefault="007727C7" w:rsidP="007727C7"/>
    <w:p w:rsidR="007727C7" w:rsidRDefault="007727C7" w:rsidP="007727C7"/>
    <w:p w:rsidR="007727C7" w:rsidRDefault="007727C7" w:rsidP="007727C7">
      <w:pPr>
        <w:ind w:right="-141"/>
        <w:rPr>
          <w:b/>
          <w:bCs/>
        </w:rPr>
      </w:pPr>
      <w:r>
        <w:rPr>
          <w:b/>
          <w:bCs/>
        </w:rPr>
        <w:t xml:space="preserve">            Руководитель                                                    (подпись)                                                                 (ФИО)</w:t>
      </w:r>
    </w:p>
    <w:p w:rsidR="007727C7" w:rsidRDefault="007727C7" w:rsidP="007727C7">
      <w:pPr>
        <w:ind w:right="-141"/>
        <w:rPr>
          <w:b/>
          <w:bCs/>
        </w:rPr>
      </w:pPr>
      <w:r>
        <w:rPr>
          <w:b/>
          <w:bCs/>
        </w:rPr>
        <w:t xml:space="preserve">           </w:t>
      </w:r>
    </w:p>
    <w:p w:rsidR="007727C7" w:rsidRDefault="007727C7" w:rsidP="007727C7">
      <w:pPr>
        <w:ind w:right="-141"/>
        <w:rPr>
          <w:b/>
          <w:bCs/>
        </w:rPr>
      </w:pPr>
      <w:r>
        <w:rPr>
          <w:b/>
          <w:bCs/>
        </w:rPr>
        <w:t xml:space="preserve"> Главный бухгалтер                                          (подпись)                                                                 (ФИО)</w:t>
      </w:r>
    </w:p>
    <w:p w:rsidR="007727C7" w:rsidRDefault="007727C7" w:rsidP="007727C7">
      <w:pPr>
        <w:ind w:right="-141"/>
        <w:rPr>
          <w:b/>
          <w:bCs/>
        </w:rPr>
      </w:pPr>
      <w:r>
        <w:rPr>
          <w:b/>
          <w:bCs/>
        </w:rPr>
        <w:t xml:space="preserve">           </w:t>
      </w:r>
    </w:p>
    <w:p w:rsidR="007727C7" w:rsidRDefault="007727C7" w:rsidP="007727C7">
      <w:pPr>
        <w:ind w:right="-141"/>
        <w:rPr>
          <w:b/>
          <w:bCs/>
        </w:rPr>
      </w:pPr>
      <w:r>
        <w:rPr>
          <w:b/>
          <w:bCs/>
        </w:rPr>
        <w:t>Исполнитель                                                     (подпись)                                                                 (ФИО)</w:t>
      </w:r>
    </w:p>
    <w:p w:rsidR="007727C7" w:rsidRPr="007727C7" w:rsidRDefault="007727C7" w:rsidP="007727C7"/>
    <w:sectPr w:rsidR="007727C7" w:rsidRPr="007727C7" w:rsidSect="007727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DA1"/>
    <w:multiLevelType w:val="multilevel"/>
    <w:tmpl w:val="84DEDE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D0"/>
    <w:rsid w:val="00220C06"/>
    <w:rsid w:val="00231831"/>
    <w:rsid w:val="00493CBB"/>
    <w:rsid w:val="004E3F55"/>
    <w:rsid w:val="00666A45"/>
    <w:rsid w:val="007727C7"/>
    <w:rsid w:val="009720A8"/>
    <w:rsid w:val="009D6361"/>
    <w:rsid w:val="00AA18B9"/>
    <w:rsid w:val="00AE3BB0"/>
    <w:rsid w:val="00B62FC3"/>
    <w:rsid w:val="00BF2BD0"/>
    <w:rsid w:val="00C76EB5"/>
    <w:rsid w:val="00F15545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B62FC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Гипертекстовая ссылка"/>
    <w:rsid w:val="00666A4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66A45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F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B62FC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3">
    <w:name w:val="Гипертекстовая ссылка"/>
    <w:rsid w:val="00666A45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66A45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2018-12-11T09:50:00Z</dcterms:created>
  <dcterms:modified xsi:type="dcterms:W3CDTF">2018-12-13T04:55:00Z</dcterms:modified>
</cp:coreProperties>
</file>