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D5" w:rsidRPr="00F966C8" w:rsidRDefault="004077D5" w:rsidP="00F966C8">
      <w:pPr>
        <w:pStyle w:val="NoSpacing"/>
        <w:jc w:val="center"/>
        <w:rPr>
          <w:rFonts w:ascii="Arial" w:hAnsi="Arial" w:cs="Arial"/>
          <w:b/>
          <w:sz w:val="24"/>
          <w:szCs w:val="24"/>
        </w:rPr>
      </w:pPr>
      <w:r w:rsidRPr="00F966C8">
        <w:rPr>
          <w:rFonts w:ascii="Arial" w:hAnsi="Arial" w:cs="Arial"/>
          <w:b/>
          <w:sz w:val="24"/>
          <w:szCs w:val="24"/>
        </w:rPr>
        <w:t>АДМИНИСТРАЦИЯ</w:t>
      </w:r>
    </w:p>
    <w:p w:rsidR="004077D5" w:rsidRPr="00F966C8" w:rsidRDefault="004077D5" w:rsidP="00F966C8">
      <w:pPr>
        <w:pStyle w:val="NoSpacing"/>
        <w:jc w:val="center"/>
        <w:rPr>
          <w:rFonts w:ascii="Arial" w:hAnsi="Arial" w:cs="Arial"/>
          <w:b/>
          <w:sz w:val="24"/>
          <w:szCs w:val="24"/>
        </w:rPr>
      </w:pPr>
      <w:r w:rsidRPr="00F966C8">
        <w:rPr>
          <w:rFonts w:ascii="Arial" w:hAnsi="Arial" w:cs="Arial"/>
          <w:b/>
          <w:sz w:val="24"/>
          <w:szCs w:val="24"/>
        </w:rPr>
        <w:t>РОССОШИНСКОГО СЕЛЬСКОГО ПОСЕЛЕНИЯ</w:t>
      </w:r>
    </w:p>
    <w:p w:rsidR="004077D5" w:rsidRPr="00F966C8" w:rsidRDefault="004077D5" w:rsidP="00F966C8">
      <w:pPr>
        <w:pStyle w:val="NoSpacing"/>
        <w:jc w:val="center"/>
        <w:rPr>
          <w:rFonts w:ascii="Arial" w:hAnsi="Arial" w:cs="Arial"/>
          <w:b/>
          <w:sz w:val="24"/>
          <w:szCs w:val="24"/>
        </w:rPr>
      </w:pPr>
      <w:r w:rsidRPr="00F966C8">
        <w:rPr>
          <w:rFonts w:ascii="Arial" w:hAnsi="Arial" w:cs="Arial"/>
          <w:b/>
          <w:sz w:val="24"/>
          <w:szCs w:val="24"/>
        </w:rPr>
        <w:t>УРЮПИНСКОГО МУНИЦИПАЛЬНОГО РАЙОНА</w:t>
      </w:r>
    </w:p>
    <w:p w:rsidR="004077D5" w:rsidRPr="00F966C8" w:rsidRDefault="004077D5" w:rsidP="00F966C8">
      <w:pPr>
        <w:pStyle w:val="NoSpacing"/>
        <w:jc w:val="center"/>
        <w:rPr>
          <w:rFonts w:ascii="Arial" w:hAnsi="Arial" w:cs="Arial"/>
          <w:b/>
          <w:sz w:val="24"/>
          <w:szCs w:val="24"/>
        </w:rPr>
      </w:pPr>
      <w:r w:rsidRPr="00F966C8">
        <w:rPr>
          <w:rFonts w:ascii="Arial" w:hAnsi="Arial" w:cs="Arial"/>
          <w:b/>
          <w:sz w:val="24"/>
          <w:szCs w:val="24"/>
        </w:rPr>
        <w:t>ВОЛГОГРАДСКОЙ ОБЛАСТИ</w:t>
      </w:r>
    </w:p>
    <w:p w:rsidR="004077D5" w:rsidRPr="00F966C8" w:rsidRDefault="004077D5" w:rsidP="00F966C8">
      <w:pPr>
        <w:pStyle w:val="NoSpacing"/>
        <w:jc w:val="center"/>
        <w:rPr>
          <w:rFonts w:ascii="Arial" w:hAnsi="Arial" w:cs="Arial"/>
          <w:b/>
          <w:sz w:val="24"/>
          <w:szCs w:val="24"/>
        </w:rPr>
      </w:pPr>
    </w:p>
    <w:p w:rsidR="004077D5" w:rsidRPr="00F966C8" w:rsidRDefault="004077D5" w:rsidP="00F966C8">
      <w:pPr>
        <w:pStyle w:val="NoSpacing"/>
        <w:jc w:val="center"/>
        <w:rPr>
          <w:rFonts w:ascii="Arial" w:hAnsi="Arial" w:cs="Arial"/>
          <w:b/>
          <w:sz w:val="24"/>
          <w:szCs w:val="24"/>
        </w:rPr>
      </w:pPr>
      <w:r w:rsidRPr="00F966C8">
        <w:rPr>
          <w:rFonts w:ascii="Arial" w:hAnsi="Arial" w:cs="Arial"/>
          <w:b/>
          <w:sz w:val="24"/>
          <w:szCs w:val="24"/>
        </w:rPr>
        <w:t>ПОСТАНОВЛЕНИЕ</w:t>
      </w:r>
    </w:p>
    <w:p w:rsidR="004077D5" w:rsidRPr="00F366B4" w:rsidRDefault="004077D5" w:rsidP="00F966C8">
      <w:pPr>
        <w:pStyle w:val="NoSpacing"/>
        <w:rPr>
          <w:bCs/>
        </w:rPr>
      </w:pPr>
    </w:p>
    <w:p w:rsidR="004077D5" w:rsidRPr="00F966C8" w:rsidRDefault="004077D5" w:rsidP="00F966C8">
      <w:pPr>
        <w:pStyle w:val="NoSpacing"/>
        <w:rPr>
          <w:rFonts w:ascii="Arial" w:hAnsi="Arial" w:cs="Arial"/>
          <w:bCs/>
          <w:sz w:val="24"/>
          <w:szCs w:val="24"/>
        </w:rPr>
      </w:pPr>
      <w:r>
        <w:rPr>
          <w:rFonts w:ascii="Arial" w:hAnsi="Arial" w:cs="Arial"/>
          <w:bCs/>
          <w:sz w:val="24"/>
          <w:szCs w:val="24"/>
        </w:rPr>
        <w:t>от «01» ноября  2015</w:t>
      </w:r>
      <w:r w:rsidRPr="00F966C8">
        <w:rPr>
          <w:rFonts w:ascii="Arial" w:hAnsi="Arial" w:cs="Arial"/>
          <w:bCs/>
          <w:sz w:val="24"/>
          <w:szCs w:val="24"/>
        </w:rPr>
        <w:t xml:space="preserve"> г                                </w:t>
      </w:r>
      <w:r>
        <w:rPr>
          <w:rFonts w:ascii="Arial" w:hAnsi="Arial" w:cs="Arial"/>
          <w:sz w:val="24"/>
          <w:szCs w:val="24"/>
        </w:rPr>
        <w:t>№ 68</w:t>
      </w:r>
    </w:p>
    <w:p w:rsidR="004077D5" w:rsidRPr="00F966C8" w:rsidRDefault="004077D5" w:rsidP="00F966C8">
      <w:pPr>
        <w:pStyle w:val="NoSpacing"/>
        <w:rPr>
          <w:rFonts w:ascii="Arial" w:hAnsi="Arial" w:cs="Arial"/>
          <w:bCs/>
          <w:sz w:val="24"/>
          <w:szCs w:val="24"/>
        </w:rPr>
      </w:pPr>
    </w:p>
    <w:p w:rsidR="004077D5" w:rsidRPr="00F966C8" w:rsidRDefault="004077D5" w:rsidP="00F966C8">
      <w:pPr>
        <w:pStyle w:val="NoSpacing"/>
        <w:rPr>
          <w:rFonts w:ascii="Arial" w:hAnsi="Arial" w:cs="Arial"/>
          <w:bCs/>
          <w:sz w:val="24"/>
          <w:szCs w:val="24"/>
        </w:rPr>
      </w:pPr>
      <w:r w:rsidRPr="00F966C8">
        <w:rPr>
          <w:rFonts w:ascii="Arial" w:hAnsi="Arial" w:cs="Arial"/>
          <w:bCs/>
          <w:sz w:val="24"/>
          <w:szCs w:val="24"/>
        </w:rPr>
        <w:t xml:space="preserve">Об утверждении административного регламента </w:t>
      </w:r>
    </w:p>
    <w:p w:rsidR="004077D5" w:rsidRPr="00F966C8" w:rsidRDefault="004077D5" w:rsidP="00F966C8">
      <w:pPr>
        <w:pStyle w:val="NoSpacing"/>
        <w:rPr>
          <w:rFonts w:ascii="Arial" w:hAnsi="Arial" w:cs="Arial"/>
          <w:bCs/>
          <w:sz w:val="24"/>
          <w:szCs w:val="24"/>
        </w:rPr>
      </w:pPr>
      <w:r w:rsidRPr="00F966C8">
        <w:rPr>
          <w:rFonts w:ascii="Arial" w:hAnsi="Arial" w:cs="Arial"/>
          <w:bCs/>
          <w:sz w:val="24"/>
          <w:szCs w:val="24"/>
        </w:rPr>
        <w:t xml:space="preserve">по предоставлению муниципальной услуги </w:t>
      </w:r>
    </w:p>
    <w:p w:rsidR="004077D5" w:rsidRPr="00F966C8" w:rsidRDefault="004077D5" w:rsidP="00F966C8">
      <w:pPr>
        <w:pStyle w:val="NoSpacing"/>
        <w:rPr>
          <w:rFonts w:ascii="Arial" w:hAnsi="Arial" w:cs="Arial"/>
          <w:bCs/>
          <w:sz w:val="24"/>
          <w:szCs w:val="24"/>
        </w:rPr>
      </w:pPr>
      <w:r w:rsidRPr="00F966C8">
        <w:rPr>
          <w:rFonts w:ascii="Arial" w:hAnsi="Arial" w:cs="Arial"/>
          <w:bCs/>
          <w:color w:val="000000"/>
          <w:sz w:val="24"/>
          <w:szCs w:val="24"/>
        </w:rPr>
        <w:t>«Прием в муниципальную собственность имущества»</w:t>
      </w:r>
    </w:p>
    <w:p w:rsidR="004077D5" w:rsidRPr="00F966C8" w:rsidRDefault="004077D5" w:rsidP="008D0476">
      <w:pPr>
        <w:jc w:val="center"/>
        <w:rPr>
          <w:rFonts w:ascii="Arial" w:hAnsi="Arial" w:cs="Arial"/>
          <w:bCs/>
          <w:sz w:val="24"/>
          <w:szCs w:val="24"/>
        </w:rPr>
      </w:pPr>
    </w:p>
    <w:p w:rsidR="004077D5" w:rsidRPr="00F966C8" w:rsidRDefault="004077D5" w:rsidP="00F966C8">
      <w:pPr>
        <w:ind w:firstLine="567"/>
        <w:jc w:val="both"/>
        <w:rPr>
          <w:rFonts w:ascii="Arial" w:hAnsi="Arial" w:cs="Arial"/>
          <w:b/>
          <w:sz w:val="24"/>
          <w:szCs w:val="24"/>
        </w:rPr>
      </w:pPr>
      <w:r w:rsidRPr="00F966C8">
        <w:rPr>
          <w:rFonts w:ascii="Arial" w:hAnsi="Arial" w:cs="Arial"/>
          <w:sz w:val="24"/>
          <w:szCs w:val="24"/>
        </w:rPr>
        <w:t xml:space="preserve">В соответствии с Федеральным </w:t>
      </w:r>
      <w:hyperlink r:id="rId7" w:history="1">
        <w:r w:rsidRPr="00F966C8">
          <w:rPr>
            <w:rFonts w:ascii="Arial" w:hAnsi="Arial" w:cs="Arial"/>
            <w:sz w:val="24"/>
            <w:szCs w:val="24"/>
          </w:rPr>
          <w:t>законом</w:t>
        </w:r>
      </w:hyperlink>
      <w:r w:rsidRPr="00F966C8">
        <w:rPr>
          <w:rFonts w:ascii="Arial" w:hAnsi="Arial" w:cs="Arial"/>
          <w:sz w:val="24"/>
          <w:szCs w:val="24"/>
        </w:rPr>
        <w:t xml:space="preserve"> от 27.07.2010 № 210-ФЗ "Об организации предоставления государственных и муниципальных услуг", Федеральным </w:t>
      </w:r>
      <w:hyperlink r:id="rId8" w:history="1">
        <w:r w:rsidRPr="00F966C8">
          <w:rPr>
            <w:rFonts w:ascii="Arial" w:hAnsi="Arial" w:cs="Arial"/>
            <w:sz w:val="24"/>
            <w:szCs w:val="24"/>
          </w:rPr>
          <w:t>законом</w:t>
        </w:r>
      </w:hyperlink>
      <w:r w:rsidRPr="00F966C8">
        <w:rPr>
          <w:rFonts w:ascii="Arial" w:hAnsi="Arial" w:cs="Arial"/>
          <w:sz w:val="24"/>
          <w:szCs w:val="24"/>
        </w:rPr>
        <w:t xml:space="preserve"> от 06.10.2003 № 131-ФЗ "Об общих принципах организации местного самоуправления в Российской Федерации", Уставом Россошинского сельского поселения, </w:t>
      </w:r>
      <w:r>
        <w:rPr>
          <w:rFonts w:ascii="Arial" w:hAnsi="Arial" w:cs="Arial"/>
          <w:b/>
          <w:sz w:val="24"/>
          <w:szCs w:val="24"/>
        </w:rPr>
        <w:t>ПОСТАНОВЛЯЕТ</w:t>
      </w:r>
      <w:r w:rsidRPr="00F966C8">
        <w:rPr>
          <w:rFonts w:ascii="Arial" w:hAnsi="Arial" w:cs="Arial"/>
          <w:b/>
          <w:sz w:val="24"/>
          <w:szCs w:val="24"/>
        </w:rPr>
        <w:t>:</w:t>
      </w:r>
    </w:p>
    <w:p w:rsidR="004077D5" w:rsidRPr="00F966C8" w:rsidRDefault="004077D5" w:rsidP="008D0476">
      <w:pPr>
        <w:pStyle w:val="ConsPlusTitle"/>
        <w:numPr>
          <w:ilvl w:val="0"/>
          <w:numId w:val="1"/>
        </w:numPr>
        <w:ind w:left="0" w:firstLine="709"/>
        <w:jc w:val="both"/>
        <w:rPr>
          <w:b w:val="0"/>
          <w:sz w:val="24"/>
          <w:szCs w:val="24"/>
        </w:rPr>
      </w:pPr>
      <w:r w:rsidRPr="00F966C8">
        <w:rPr>
          <w:b w:val="0"/>
          <w:sz w:val="24"/>
          <w:szCs w:val="24"/>
        </w:rPr>
        <w:t xml:space="preserve">Утвердить прилагаемый административный регламент администрации </w:t>
      </w:r>
      <w:r w:rsidRPr="00F966C8">
        <w:rPr>
          <w:b w:val="0"/>
          <w:bCs w:val="0"/>
          <w:sz w:val="24"/>
          <w:szCs w:val="24"/>
        </w:rPr>
        <w:t>Россошинского</w:t>
      </w:r>
      <w:r w:rsidRPr="00F966C8">
        <w:rPr>
          <w:b w:val="0"/>
          <w:sz w:val="24"/>
          <w:szCs w:val="24"/>
        </w:rPr>
        <w:t xml:space="preserve"> сельского поселения по предоставлению муниципальной услуги </w:t>
      </w:r>
      <w:r w:rsidRPr="00F966C8">
        <w:rPr>
          <w:b w:val="0"/>
          <w:bCs w:val="0"/>
          <w:color w:val="000000"/>
          <w:sz w:val="24"/>
          <w:szCs w:val="24"/>
        </w:rPr>
        <w:t>«Прием в муниципальную собственность имущества»</w:t>
      </w:r>
      <w:r w:rsidRPr="00F966C8">
        <w:rPr>
          <w:b w:val="0"/>
          <w:sz w:val="24"/>
          <w:szCs w:val="24"/>
        </w:rPr>
        <w:t>.</w:t>
      </w:r>
    </w:p>
    <w:p w:rsidR="004077D5" w:rsidRPr="00F966C8" w:rsidRDefault="004077D5" w:rsidP="008D0476">
      <w:pPr>
        <w:pStyle w:val="ConsPlusTitle"/>
        <w:ind w:firstLine="709"/>
        <w:jc w:val="both"/>
        <w:rPr>
          <w:b w:val="0"/>
          <w:sz w:val="24"/>
          <w:szCs w:val="24"/>
        </w:rPr>
      </w:pPr>
      <w:r w:rsidRPr="00F966C8">
        <w:rPr>
          <w:b w:val="0"/>
          <w:sz w:val="24"/>
          <w:szCs w:val="24"/>
        </w:rPr>
        <w:t xml:space="preserve">2. Разместить настоящий административный регламент на официальном сайте </w:t>
      </w:r>
      <w:r w:rsidRPr="00F966C8">
        <w:rPr>
          <w:b w:val="0"/>
          <w:bCs w:val="0"/>
          <w:sz w:val="24"/>
          <w:szCs w:val="24"/>
          <w:lang w:eastAsia="en-US"/>
        </w:rPr>
        <w:t xml:space="preserve">Администрации Урюпинского муниципального района в разделе Административное деление в подразделе </w:t>
      </w:r>
      <w:r w:rsidRPr="00F966C8">
        <w:rPr>
          <w:b w:val="0"/>
          <w:sz w:val="24"/>
          <w:szCs w:val="24"/>
          <w:lang w:eastAsia="en-US"/>
        </w:rPr>
        <w:t>Россошинское</w:t>
      </w:r>
      <w:r w:rsidRPr="00F966C8">
        <w:rPr>
          <w:b w:val="0"/>
          <w:bCs w:val="0"/>
          <w:sz w:val="24"/>
          <w:szCs w:val="24"/>
          <w:lang w:eastAsia="en-US"/>
        </w:rPr>
        <w:t xml:space="preserve"> сельского поселения http://www.</w:t>
      </w:r>
      <w:r w:rsidRPr="00F966C8">
        <w:rPr>
          <w:b w:val="0"/>
          <w:bCs w:val="0"/>
          <w:sz w:val="24"/>
          <w:szCs w:val="24"/>
          <w:lang w:val="en-US" w:eastAsia="en-US"/>
        </w:rPr>
        <w:t>umr</w:t>
      </w:r>
      <w:r w:rsidRPr="00F966C8">
        <w:rPr>
          <w:b w:val="0"/>
          <w:bCs w:val="0"/>
          <w:sz w:val="24"/>
          <w:szCs w:val="24"/>
          <w:lang w:eastAsia="en-US"/>
        </w:rPr>
        <w:t>34.ru.</w:t>
      </w:r>
      <w:r w:rsidRPr="00F966C8">
        <w:rPr>
          <w:b w:val="0"/>
          <w:sz w:val="24"/>
          <w:szCs w:val="24"/>
        </w:rPr>
        <w:t xml:space="preserve"> в государственных информационных системах http://www.gosuslugi.ru, </w:t>
      </w:r>
      <w:hyperlink r:id="rId9" w:history="1">
        <w:r w:rsidRPr="00F966C8">
          <w:rPr>
            <w:b w:val="0"/>
            <w:sz w:val="24"/>
            <w:szCs w:val="24"/>
          </w:rPr>
          <w:t>http://34.gosuslugi.ru</w:t>
        </w:r>
      </w:hyperlink>
      <w:r w:rsidRPr="00F966C8">
        <w:rPr>
          <w:b w:val="0"/>
          <w:sz w:val="24"/>
          <w:szCs w:val="24"/>
        </w:rPr>
        <w:t>.</w:t>
      </w:r>
    </w:p>
    <w:p w:rsidR="004077D5" w:rsidRPr="00F966C8" w:rsidRDefault="004077D5" w:rsidP="008D0476">
      <w:pPr>
        <w:pStyle w:val="ConsPlusTitle"/>
        <w:ind w:firstLine="709"/>
        <w:jc w:val="both"/>
        <w:rPr>
          <w:b w:val="0"/>
          <w:sz w:val="24"/>
          <w:szCs w:val="24"/>
        </w:rPr>
      </w:pPr>
      <w:r w:rsidRPr="00F966C8">
        <w:rPr>
          <w:b w:val="0"/>
          <w:sz w:val="24"/>
          <w:szCs w:val="24"/>
        </w:rPr>
        <w:t>4. Пункт 2.12 вступает в законную силу 01.01.2016г.</w:t>
      </w:r>
    </w:p>
    <w:p w:rsidR="004077D5" w:rsidRPr="00F966C8" w:rsidRDefault="004077D5" w:rsidP="008D0476">
      <w:pPr>
        <w:pStyle w:val="ConsPlusTitle"/>
        <w:ind w:firstLine="709"/>
        <w:jc w:val="both"/>
        <w:rPr>
          <w:b w:val="0"/>
          <w:sz w:val="24"/>
          <w:szCs w:val="24"/>
        </w:rPr>
      </w:pPr>
      <w:r w:rsidRPr="00F966C8">
        <w:rPr>
          <w:b w:val="0"/>
          <w:sz w:val="24"/>
          <w:szCs w:val="24"/>
        </w:rPr>
        <w:t>5. Настоящее постановление обнародовать.</w:t>
      </w:r>
    </w:p>
    <w:p w:rsidR="004077D5" w:rsidRPr="00F966C8" w:rsidRDefault="004077D5" w:rsidP="008D0476">
      <w:pPr>
        <w:pStyle w:val="ConsPlusTitle"/>
        <w:ind w:firstLine="709"/>
        <w:jc w:val="both"/>
        <w:rPr>
          <w:b w:val="0"/>
          <w:sz w:val="24"/>
          <w:szCs w:val="24"/>
        </w:rPr>
      </w:pPr>
      <w:r w:rsidRPr="00F966C8">
        <w:rPr>
          <w:b w:val="0"/>
          <w:sz w:val="24"/>
          <w:szCs w:val="24"/>
        </w:rPr>
        <w:t>6. Настоящее постановление вступает в силу со дня его обнародования.</w:t>
      </w:r>
    </w:p>
    <w:p w:rsidR="004077D5" w:rsidRPr="00F966C8" w:rsidRDefault="004077D5" w:rsidP="008D0476">
      <w:pPr>
        <w:pStyle w:val="ConsPlusTitle"/>
        <w:ind w:firstLine="709"/>
        <w:jc w:val="both"/>
        <w:rPr>
          <w:b w:val="0"/>
          <w:sz w:val="24"/>
          <w:szCs w:val="24"/>
        </w:rPr>
      </w:pPr>
      <w:r w:rsidRPr="00F966C8">
        <w:rPr>
          <w:b w:val="0"/>
          <w:sz w:val="24"/>
          <w:szCs w:val="24"/>
        </w:rPr>
        <w:t>7. Контроль за исполнением настоящего постановления оставляю за собой.</w:t>
      </w:r>
    </w:p>
    <w:p w:rsidR="004077D5" w:rsidRPr="00F966C8" w:rsidRDefault="004077D5" w:rsidP="00F966C8">
      <w:pPr>
        <w:pStyle w:val="NoSpacing"/>
        <w:rPr>
          <w:rFonts w:ascii="Arial" w:hAnsi="Arial" w:cs="Arial"/>
          <w:color w:val="000000"/>
          <w:sz w:val="24"/>
          <w:szCs w:val="24"/>
          <w:lang w:eastAsia="ru-RU"/>
        </w:rPr>
      </w:pPr>
    </w:p>
    <w:p w:rsidR="004077D5" w:rsidRPr="00F966C8" w:rsidRDefault="004077D5" w:rsidP="00F966C8">
      <w:pPr>
        <w:pStyle w:val="NoSpacing"/>
        <w:rPr>
          <w:rFonts w:ascii="Arial" w:hAnsi="Arial" w:cs="Arial"/>
          <w:color w:val="000000"/>
          <w:sz w:val="24"/>
          <w:szCs w:val="24"/>
          <w:lang w:eastAsia="ru-RU"/>
        </w:rPr>
      </w:pPr>
    </w:p>
    <w:p w:rsidR="004077D5" w:rsidRPr="00F966C8" w:rsidRDefault="004077D5" w:rsidP="00F966C8">
      <w:pPr>
        <w:pStyle w:val="NoSpacing"/>
        <w:rPr>
          <w:rFonts w:ascii="Arial" w:hAnsi="Arial" w:cs="Arial"/>
          <w:color w:val="000000"/>
          <w:sz w:val="24"/>
          <w:szCs w:val="24"/>
        </w:rPr>
      </w:pPr>
      <w:r w:rsidRPr="00F966C8">
        <w:rPr>
          <w:rFonts w:ascii="Arial" w:hAnsi="Arial" w:cs="Arial"/>
          <w:color w:val="000000"/>
          <w:sz w:val="24"/>
          <w:szCs w:val="24"/>
        </w:rPr>
        <w:t xml:space="preserve">Глава </w:t>
      </w:r>
      <w:r w:rsidRPr="00F966C8">
        <w:rPr>
          <w:rFonts w:ascii="Arial" w:hAnsi="Arial" w:cs="Arial"/>
          <w:sz w:val="24"/>
          <w:szCs w:val="24"/>
        </w:rPr>
        <w:t>Россошинского</w:t>
      </w:r>
    </w:p>
    <w:p w:rsidR="004077D5" w:rsidRPr="00F966C8" w:rsidRDefault="004077D5" w:rsidP="00F966C8">
      <w:pPr>
        <w:pStyle w:val="NoSpacing"/>
        <w:rPr>
          <w:rFonts w:ascii="Arial" w:hAnsi="Arial" w:cs="Arial"/>
          <w:color w:val="000000"/>
          <w:sz w:val="24"/>
          <w:szCs w:val="24"/>
        </w:rPr>
      </w:pPr>
      <w:r w:rsidRPr="00F966C8">
        <w:rPr>
          <w:rFonts w:ascii="Arial" w:hAnsi="Arial" w:cs="Arial"/>
          <w:color w:val="000000"/>
          <w:sz w:val="24"/>
          <w:szCs w:val="24"/>
        </w:rPr>
        <w:t>сельского поселения</w:t>
      </w:r>
      <w:r w:rsidRPr="00F966C8">
        <w:rPr>
          <w:rFonts w:ascii="Arial" w:hAnsi="Arial" w:cs="Arial"/>
          <w:color w:val="000000"/>
          <w:sz w:val="24"/>
          <w:szCs w:val="24"/>
        </w:rPr>
        <w:tab/>
        <w:t>С.Н. Хвостиков</w:t>
      </w:r>
    </w:p>
    <w:p w:rsidR="004077D5" w:rsidRPr="00F966C8" w:rsidRDefault="004077D5" w:rsidP="008D0476">
      <w:pPr>
        <w:pStyle w:val="ConsPlusNormal"/>
        <w:widowControl/>
        <w:ind w:firstLine="0"/>
        <w:rPr>
          <w:color w:val="000000"/>
          <w:sz w:val="24"/>
          <w:szCs w:val="24"/>
        </w:rPr>
      </w:pPr>
    </w:p>
    <w:p w:rsidR="004077D5" w:rsidRPr="00F966C8" w:rsidRDefault="004077D5" w:rsidP="008D0476">
      <w:pPr>
        <w:pStyle w:val="ConsPlusNormal"/>
        <w:widowControl/>
        <w:ind w:firstLine="0"/>
        <w:rPr>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8D0476">
      <w:pPr>
        <w:pStyle w:val="ConsPlusNormal"/>
        <w:widowControl/>
        <w:ind w:firstLine="0"/>
        <w:rPr>
          <w:rFonts w:ascii="Times New Roman" w:hAnsi="Times New Roman" w:cs="Times New Roman"/>
          <w:color w:val="000000"/>
          <w:sz w:val="24"/>
          <w:szCs w:val="24"/>
        </w:rPr>
      </w:pPr>
    </w:p>
    <w:p w:rsidR="004077D5" w:rsidRDefault="004077D5" w:rsidP="00F5615B">
      <w:pPr>
        <w:pStyle w:val="1"/>
        <w:rPr>
          <w:rFonts w:ascii="Times New Roman" w:hAnsi="Times New Roman"/>
          <w:b/>
          <w:color w:val="000000"/>
          <w:sz w:val="24"/>
          <w:szCs w:val="24"/>
        </w:rPr>
      </w:pPr>
    </w:p>
    <w:p w:rsidR="004077D5" w:rsidRDefault="004077D5" w:rsidP="008D0476">
      <w:pPr>
        <w:pStyle w:val="ConsPlusNormal"/>
        <w:widowControl/>
        <w:ind w:left="4140" w:firstLine="0"/>
        <w:jc w:val="right"/>
        <w:rPr>
          <w:rStyle w:val="3"/>
          <w:rFonts w:ascii="Times New Roman" w:hAnsi="Times New Roman" w:cs="Times New Roman"/>
          <w:b w:val="0"/>
          <w:sz w:val="24"/>
          <w:szCs w:val="24"/>
        </w:rPr>
      </w:pPr>
    </w:p>
    <w:p w:rsidR="004077D5" w:rsidRPr="00CB2BCF" w:rsidRDefault="004077D5" w:rsidP="00CB2BCF">
      <w:pPr>
        <w:pStyle w:val="ConsPlusNormal"/>
        <w:widowControl/>
        <w:ind w:left="4140" w:firstLine="0"/>
        <w:jc w:val="right"/>
        <w:rPr>
          <w:rStyle w:val="3"/>
          <w:b w:val="0"/>
          <w:sz w:val="24"/>
          <w:szCs w:val="24"/>
        </w:rPr>
      </w:pPr>
      <w:r w:rsidRPr="00CB2BCF">
        <w:rPr>
          <w:rStyle w:val="3"/>
          <w:b w:val="0"/>
          <w:sz w:val="24"/>
          <w:szCs w:val="24"/>
        </w:rPr>
        <w:t xml:space="preserve">Утвержден </w:t>
      </w:r>
    </w:p>
    <w:p w:rsidR="004077D5" w:rsidRPr="00CB2BCF" w:rsidRDefault="004077D5" w:rsidP="00CB2BCF">
      <w:pPr>
        <w:pStyle w:val="ConsPlusNormal"/>
        <w:widowControl/>
        <w:ind w:left="4140" w:firstLine="0"/>
        <w:jc w:val="right"/>
        <w:rPr>
          <w:rStyle w:val="3"/>
          <w:b w:val="0"/>
          <w:sz w:val="24"/>
          <w:szCs w:val="24"/>
        </w:rPr>
      </w:pPr>
      <w:r w:rsidRPr="00CB2BCF">
        <w:rPr>
          <w:rStyle w:val="3"/>
          <w:b w:val="0"/>
          <w:sz w:val="24"/>
          <w:szCs w:val="24"/>
        </w:rPr>
        <w:t>Постановлением администрации</w:t>
      </w:r>
    </w:p>
    <w:p w:rsidR="004077D5" w:rsidRPr="00CB2BCF" w:rsidRDefault="004077D5" w:rsidP="00CB2BCF">
      <w:pPr>
        <w:pStyle w:val="ConsPlusNormal"/>
        <w:widowControl/>
        <w:ind w:left="4140" w:firstLine="0"/>
        <w:jc w:val="right"/>
        <w:rPr>
          <w:rStyle w:val="3"/>
          <w:b w:val="0"/>
          <w:sz w:val="24"/>
          <w:szCs w:val="24"/>
        </w:rPr>
      </w:pPr>
      <w:r w:rsidRPr="00CB2BCF">
        <w:rPr>
          <w:rStyle w:val="3"/>
          <w:b w:val="0"/>
          <w:sz w:val="24"/>
          <w:szCs w:val="24"/>
        </w:rPr>
        <w:t>Россошинского сельского поселения</w:t>
      </w:r>
    </w:p>
    <w:p w:rsidR="004077D5" w:rsidRPr="00CB2BCF" w:rsidRDefault="004077D5" w:rsidP="00CB2BCF">
      <w:pPr>
        <w:pStyle w:val="ConsPlusNormal"/>
        <w:widowControl/>
        <w:ind w:left="4140" w:firstLine="0"/>
        <w:jc w:val="right"/>
        <w:rPr>
          <w:rStyle w:val="3"/>
          <w:bCs/>
          <w:sz w:val="24"/>
          <w:szCs w:val="24"/>
        </w:rPr>
      </w:pPr>
      <w:r>
        <w:rPr>
          <w:rStyle w:val="3"/>
          <w:b w:val="0"/>
          <w:sz w:val="24"/>
          <w:szCs w:val="24"/>
        </w:rPr>
        <w:t>от 01.11.2016г. №68</w:t>
      </w:r>
    </w:p>
    <w:p w:rsidR="004077D5" w:rsidRPr="00CB2BCF" w:rsidRDefault="004077D5" w:rsidP="00CB2BCF">
      <w:pPr>
        <w:pStyle w:val="1"/>
        <w:ind w:firstLine="567"/>
        <w:jc w:val="center"/>
        <w:rPr>
          <w:rFonts w:ascii="Arial" w:hAnsi="Arial" w:cs="Arial"/>
          <w:b/>
          <w:color w:val="000000"/>
          <w:sz w:val="24"/>
          <w:szCs w:val="24"/>
        </w:rPr>
      </w:pPr>
    </w:p>
    <w:p w:rsidR="004077D5" w:rsidRPr="00CB2BCF" w:rsidRDefault="004077D5"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АДМИНИСТРАТИВНЫЙ РЕГЛАМЕНТ</w:t>
      </w:r>
    </w:p>
    <w:p w:rsidR="004077D5" w:rsidRPr="00CB2BCF" w:rsidRDefault="004077D5"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предоставления муниципальной услуги</w:t>
      </w:r>
    </w:p>
    <w:p w:rsidR="004077D5" w:rsidRPr="00CB2BCF" w:rsidRDefault="004077D5" w:rsidP="00CB2BCF">
      <w:pPr>
        <w:spacing w:line="240" w:lineRule="auto"/>
        <w:ind w:firstLine="567"/>
        <w:jc w:val="center"/>
        <w:rPr>
          <w:rFonts w:ascii="Arial" w:hAnsi="Arial" w:cs="Arial"/>
          <w:b/>
          <w:bCs/>
          <w:color w:val="000000"/>
          <w:sz w:val="24"/>
          <w:szCs w:val="24"/>
        </w:rPr>
      </w:pPr>
      <w:r w:rsidRPr="00CB2BCF">
        <w:rPr>
          <w:rFonts w:ascii="Arial" w:hAnsi="Arial" w:cs="Arial"/>
          <w:b/>
          <w:bCs/>
          <w:color w:val="000000"/>
          <w:sz w:val="24"/>
          <w:szCs w:val="24"/>
        </w:rPr>
        <w:t>«Прием в муниципальную собственность имущества»</w:t>
      </w:r>
    </w:p>
    <w:p w:rsidR="004077D5" w:rsidRPr="00CB2BCF" w:rsidRDefault="004077D5" w:rsidP="00CB2BCF">
      <w:pPr>
        <w:pStyle w:val="1"/>
        <w:ind w:firstLine="567"/>
        <w:jc w:val="both"/>
        <w:rPr>
          <w:rFonts w:ascii="Arial" w:hAnsi="Arial" w:cs="Arial"/>
          <w:b/>
          <w:color w:val="000000"/>
          <w:sz w:val="24"/>
          <w:szCs w:val="24"/>
        </w:rPr>
      </w:pPr>
    </w:p>
    <w:p w:rsidR="004077D5" w:rsidRPr="00CB2BCF" w:rsidRDefault="004077D5" w:rsidP="00CB2BCF">
      <w:pPr>
        <w:pStyle w:val="1"/>
        <w:ind w:firstLine="567"/>
        <w:jc w:val="center"/>
        <w:rPr>
          <w:rFonts w:ascii="Arial" w:hAnsi="Arial" w:cs="Arial"/>
          <w:b/>
          <w:color w:val="000000"/>
          <w:sz w:val="24"/>
          <w:szCs w:val="24"/>
        </w:rPr>
      </w:pPr>
      <w:r w:rsidRPr="00CB2BCF">
        <w:rPr>
          <w:rFonts w:ascii="Arial" w:hAnsi="Arial" w:cs="Arial"/>
          <w:b/>
          <w:color w:val="000000"/>
          <w:sz w:val="24"/>
          <w:szCs w:val="24"/>
        </w:rPr>
        <w:t>1. Общие положения</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b/>
          <w:color w:val="000000"/>
          <w:sz w:val="24"/>
          <w:szCs w:val="24"/>
        </w:rPr>
        <w:t>1.1.</w:t>
      </w:r>
      <w:r w:rsidRPr="00CB2BCF">
        <w:rPr>
          <w:rFonts w:ascii="Arial" w:hAnsi="Arial" w:cs="Arial"/>
          <w:color w:val="000000"/>
          <w:sz w:val="24"/>
          <w:szCs w:val="24"/>
        </w:rPr>
        <w:t>Административный регламент исполнения муниципальной функции по приёму в муниципальную собственность имущества: по договору дарения, после завершения процедуры банкротства предприятия, бесхозного имущества, жилого фонда, (далее муниципальная функция), (далее - административный регламент) разработан в целях повышения качества исполнения муниципальной функции, и регулирует вопросы, касающиеся принятия на учет бесхозяйных недвижимых вещей (далее – объекты недвижимого имущества).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1.2.</w:t>
      </w:r>
      <w:r w:rsidRPr="00CB2BCF">
        <w:rPr>
          <w:rFonts w:ascii="Arial" w:hAnsi="Arial" w:cs="Arial"/>
          <w:color w:val="000000"/>
          <w:sz w:val="24"/>
          <w:szCs w:val="24"/>
        </w:rPr>
        <w:t xml:space="preserve"> Для целей настоящего административного регламента используются следующие основные понятия: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административный регламент</w:t>
      </w:r>
      <w:r w:rsidRPr="00CB2BCF">
        <w:rPr>
          <w:rFonts w:ascii="Arial" w:hAnsi="Arial" w:cs="Arial"/>
          <w:color w:val="000000"/>
          <w:sz w:val="24"/>
          <w:szCs w:val="24"/>
        </w:rPr>
        <w:t xml:space="preserve"> – муниципальный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муниципальная услуга</w:t>
      </w:r>
      <w:r w:rsidRPr="00CB2BCF">
        <w:rPr>
          <w:rFonts w:ascii="Arial" w:hAnsi="Arial" w:cs="Arial"/>
          <w:color w:val="000000"/>
          <w:sz w:val="24"/>
          <w:szCs w:val="24"/>
        </w:rPr>
        <w:t xml:space="preserve"> – предоставляемая органом местного самоуправления поселения деятельность по реализации функций органа местного самоуправления поселения (далее администрация поселения),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w:t>
      </w:r>
      <w:smartTag w:uri="urn:schemas-microsoft-com:office:smarttags" w:element="metricconverter">
        <w:smartTagPr>
          <w:attr w:name="ProductID" w:val="2003 г"/>
        </w:smartTagPr>
        <w:r w:rsidRPr="00CB2BCF">
          <w:rPr>
            <w:rFonts w:ascii="Arial" w:hAnsi="Arial" w:cs="Arial"/>
            <w:color w:val="000000"/>
            <w:sz w:val="24"/>
            <w:szCs w:val="24"/>
          </w:rPr>
          <w:t>2003 г</w:t>
        </w:r>
      </w:smartTag>
      <w:r w:rsidRPr="00CB2BCF">
        <w:rPr>
          <w:rFonts w:ascii="Arial" w:hAnsi="Arial" w:cs="Arial"/>
          <w:color w:val="000000"/>
          <w:sz w:val="24"/>
          <w:szCs w:val="24"/>
        </w:rPr>
        <w:t xml:space="preserve">. № 131-ФЗ «Об общих принципах организации местного самоуправления в Российской </w:t>
      </w:r>
      <w:bookmarkStart w:id="0" w:name="_GoBack"/>
      <w:bookmarkEnd w:id="0"/>
      <w:r w:rsidRPr="00CB2BCF">
        <w:rPr>
          <w:rFonts w:ascii="Arial" w:hAnsi="Arial" w:cs="Arial"/>
          <w:color w:val="000000"/>
          <w:sz w:val="24"/>
          <w:szCs w:val="24"/>
        </w:rPr>
        <w:t>Федерации» и Уставом Россошинского сельского поселения (далее муниципальная услуга);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должностное лицо</w:t>
      </w:r>
      <w:r w:rsidRPr="00CB2BCF">
        <w:rPr>
          <w:rFonts w:ascii="Arial" w:hAnsi="Arial" w:cs="Arial"/>
          <w:color w:val="000000"/>
          <w:sz w:val="24"/>
          <w:szCs w:val="24"/>
        </w:rPr>
        <w:t xml:space="preserve"> – муниципальный служащий, сотрудник муниципальной или иной подведомственной бюджетной организации, исполняющий административные действия при предоставлении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заявитель</w:t>
      </w:r>
      <w:r w:rsidRPr="00CB2BCF">
        <w:rPr>
          <w:rFonts w:ascii="Arial" w:hAnsi="Arial" w:cs="Arial"/>
          <w:color w:val="000000"/>
          <w:sz w:val="24"/>
          <w:szCs w:val="24"/>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 </w:t>
      </w:r>
      <w:r w:rsidRPr="00CB2BCF">
        <w:rPr>
          <w:rFonts w:ascii="Arial" w:hAnsi="Arial" w:cs="Arial"/>
          <w:b/>
          <w:color w:val="000000"/>
          <w:sz w:val="24"/>
          <w:szCs w:val="24"/>
        </w:rPr>
        <w:t>административная процедура</w:t>
      </w:r>
      <w:r w:rsidRPr="00CB2BCF">
        <w:rPr>
          <w:rFonts w:ascii="Arial" w:hAnsi="Arial" w:cs="Arial"/>
          <w:color w:val="000000"/>
          <w:sz w:val="24"/>
          <w:szCs w:val="24"/>
        </w:rPr>
        <w:t xml:space="preserve">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 административное действие –</w:t>
      </w:r>
      <w:r w:rsidRPr="00CB2BCF">
        <w:rPr>
          <w:rFonts w:ascii="Arial" w:hAnsi="Arial" w:cs="Arial"/>
          <w:color w:val="000000"/>
          <w:sz w:val="24"/>
          <w:szCs w:val="24"/>
        </w:rPr>
        <w:t xml:space="preserve"> предусмотренное административной процедурой конкретное действие органа (структурного подразделения) администрации, должностного лица при предоставлении муниципальной услуги.</w:t>
      </w:r>
    </w:p>
    <w:p w:rsidR="004077D5" w:rsidRDefault="004077D5" w:rsidP="00CB2BCF">
      <w:pPr>
        <w:pStyle w:val="1"/>
        <w:ind w:firstLine="567"/>
        <w:jc w:val="both"/>
        <w:rPr>
          <w:rFonts w:ascii="Arial" w:hAnsi="Arial" w:cs="Arial"/>
          <w:b/>
          <w:color w:val="000000"/>
          <w:sz w:val="24"/>
          <w:szCs w:val="24"/>
        </w:rPr>
      </w:pPr>
    </w:p>
    <w:p w:rsidR="004077D5" w:rsidRDefault="004077D5" w:rsidP="00CB2BCF">
      <w:pPr>
        <w:pStyle w:val="1"/>
        <w:ind w:firstLine="567"/>
        <w:jc w:val="both"/>
        <w:rPr>
          <w:rFonts w:ascii="Arial" w:hAnsi="Arial" w:cs="Arial"/>
          <w:b/>
          <w:color w:val="000000"/>
          <w:sz w:val="24"/>
          <w:szCs w:val="24"/>
        </w:rPr>
      </w:pP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1.3. Описание заявителей</w:t>
      </w:r>
    </w:p>
    <w:p w:rsidR="004077D5"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1.3.1. Прием в муниципальную собственность осуществляется с любыми заинтересованными лицами в соответствии с законодательством Российской Федерации:</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с органами государственной власти Российской Федерации, субъектов Российской Федерации, органами местного самоуправления и юридическими лицами;</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с иными физическими лицами при предъявлении документа, удостоверяющего личность¸ а уполномоченными представителями юридического лиц - документов, подтверждающих регистрацию юридического лица.</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1.3.2. Заявитель должен обратиться за предоставлением муниципальной услуги в администрацию лично или посредством его законного представителя (доверенного лица).</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ab/>
        <w:t xml:space="preserve">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 </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1.4. Порядок получения информации о порядке предоставления муниципальной услуги.</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1.4.1. Информация о порядке предоставления муниципальной услуги предоставляется:</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-непосредственно в администрации Россошинского сельского поселения;</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-с использованием средств телефонной связи;</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-посредством обнародования на информационном стенде, издания информационных материалов.</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xml:space="preserve">Сведения о месте нахождения АдминистрацииРоссошинского сельского поселения Урюпинского муниципального района Волгоградской области (далее - Администрация), </w:t>
      </w:r>
      <w:r w:rsidRPr="00A951DF">
        <w:rPr>
          <w:rFonts w:ascii="Arial" w:hAnsi="Arial" w:cs="Arial"/>
          <w:sz w:val="24"/>
          <w:szCs w:val="24"/>
        </w:rPr>
        <w:t>контактных телефонах и графике работы администрации Россошинского сельского поселения Урюпинского муниципального района Волгоградской области:</w:t>
      </w:r>
    </w:p>
    <w:p w:rsidR="004077D5" w:rsidRPr="00A951DF" w:rsidRDefault="004077D5" w:rsidP="00CB2BCF">
      <w:pPr>
        <w:pStyle w:val="NoSpacing"/>
        <w:rPr>
          <w:rFonts w:ascii="Arial" w:hAnsi="Arial" w:cs="Arial"/>
          <w:sz w:val="24"/>
          <w:szCs w:val="24"/>
        </w:rPr>
      </w:pPr>
      <w:r w:rsidRPr="00A951DF">
        <w:rPr>
          <w:rFonts w:ascii="Arial" w:hAnsi="Arial" w:cs="Arial"/>
          <w:color w:val="000000"/>
          <w:sz w:val="24"/>
          <w:szCs w:val="24"/>
          <w:shd w:val="clear" w:color="auto" w:fill="FFFFFF"/>
        </w:rPr>
        <w:t>403158, Волгоградская область, Урюпинский район, х. Россошинский</w:t>
      </w:r>
      <w:r w:rsidRPr="00A951DF">
        <w:rPr>
          <w:rFonts w:ascii="Arial" w:hAnsi="Arial" w:cs="Arial"/>
          <w:color w:val="000000"/>
          <w:sz w:val="24"/>
          <w:szCs w:val="24"/>
        </w:rPr>
        <w:t xml:space="preserve">, </w:t>
      </w:r>
    </w:p>
    <w:p w:rsidR="004077D5" w:rsidRPr="00A951DF" w:rsidRDefault="004077D5" w:rsidP="00CB2BCF">
      <w:pPr>
        <w:spacing w:after="0" w:line="240" w:lineRule="auto"/>
        <w:jc w:val="both"/>
        <w:rPr>
          <w:rFonts w:ascii="Arial" w:hAnsi="Arial" w:cs="Arial"/>
          <w:color w:val="000000"/>
          <w:sz w:val="24"/>
          <w:szCs w:val="24"/>
        </w:rPr>
      </w:pPr>
      <w:r w:rsidRPr="00A951DF">
        <w:rPr>
          <w:rFonts w:ascii="Arial" w:hAnsi="Arial" w:cs="Arial"/>
          <w:color w:val="000000"/>
          <w:sz w:val="24"/>
          <w:szCs w:val="24"/>
        </w:rPr>
        <w:t xml:space="preserve">адрес электронной почты: </w:t>
      </w:r>
      <w:hyperlink r:id="rId10" w:history="1">
        <w:r w:rsidRPr="00CB2BCF">
          <w:rPr>
            <w:rFonts w:ascii="Arial" w:hAnsi="Arial" w:cs="Arial"/>
            <w:color w:val="0000FF"/>
            <w:sz w:val="24"/>
            <w:szCs w:val="24"/>
            <w:u w:val="single"/>
            <w:shd w:val="clear" w:color="auto" w:fill="FFFFFF"/>
          </w:rPr>
          <w:t>ra_uryp23sp@volganet.ru</w:t>
        </w:r>
      </w:hyperlink>
      <w:r w:rsidRPr="00A951DF">
        <w:rPr>
          <w:rFonts w:ascii="Arial" w:hAnsi="Arial" w:cs="Arial"/>
          <w:color w:val="000000"/>
          <w:sz w:val="24"/>
          <w:szCs w:val="24"/>
        </w:rPr>
        <w:t xml:space="preserve">, а также по телефону </w:t>
      </w:r>
    </w:p>
    <w:p w:rsidR="004077D5" w:rsidRPr="00A951DF" w:rsidRDefault="004077D5" w:rsidP="00CB2BCF">
      <w:pPr>
        <w:spacing w:after="0" w:line="240" w:lineRule="auto"/>
        <w:jc w:val="both"/>
        <w:rPr>
          <w:rFonts w:ascii="Arial" w:hAnsi="Arial" w:cs="Arial"/>
          <w:color w:val="000000"/>
          <w:sz w:val="24"/>
          <w:szCs w:val="24"/>
        </w:rPr>
      </w:pPr>
      <w:r w:rsidRPr="00CB2BCF">
        <w:rPr>
          <w:rFonts w:ascii="Arial" w:hAnsi="Arial" w:cs="Arial"/>
          <w:color w:val="000000"/>
          <w:sz w:val="24"/>
          <w:szCs w:val="24"/>
          <w:shd w:val="clear" w:color="auto" w:fill="FFFFFF"/>
        </w:rPr>
        <w:t>8(84442) 9-71-46</w:t>
      </w:r>
      <w:r w:rsidRPr="00A951DF">
        <w:rPr>
          <w:rFonts w:ascii="Arial" w:hAnsi="Arial" w:cs="Arial"/>
          <w:color w:val="000000"/>
          <w:sz w:val="24"/>
          <w:szCs w:val="24"/>
        </w:rPr>
        <w:t>;</w:t>
      </w:r>
      <w:r w:rsidRPr="00A951DF">
        <w:rPr>
          <w:rFonts w:ascii="Arial" w:hAnsi="Arial" w:cs="Arial"/>
          <w:color w:val="000000"/>
          <w:sz w:val="24"/>
          <w:szCs w:val="24"/>
          <w:shd w:val="clear" w:color="auto" w:fill="FFFFFF"/>
        </w:rPr>
        <w:t>8(84442) 9-71-47</w:t>
      </w:r>
    </w:p>
    <w:p w:rsidR="004077D5" w:rsidRPr="00CB2BCF" w:rsidRDefault="004077D5" w:rsidP="00CB2BCF">
      <w:pPr>
        <w:spacing w:after="0" w:line="240" w:lineRule="auto"/>
        <w:rPr>
          <w:rFonts w:ascii="Arial" w:hAnsi="Arial" w:cs="Arial"/>
          <w:sz w:val="24"/>
          <w:szCs w:val="24"/>
        </w:rPr>
      </w:pPr>
      <w:r w:rsidRPr="00A951DF">
        <w:rPr>
          <w:rFonts w:ascii="Arial" w:hAnsi="Arial" w:cs="Arial"/>
          <w:sz w:val="24"/>
          <w:szCs w:val="24"/>
        </w:rPr>
        <w:t xml:space="preserve">График работы администрации: </w:t>
      </w:r>
    </w:p>
    <w:p w:rsidR="004077D5" w:rsidRPr="00A951DF" w:rsidRDefault="004077D5" w:rsidP="00CB2BCF">
      <w:pPr>
        <w:spacing w:after="0" w:line="240" w:lineRule="auto"/>
        <w:rPr>
          <w:rFonts w:ascii="Arial" w:hAnsi="Arial" w:cs="Arial"/>
          <w:sz w:val="24"/>
          <w:szCs w:val="24"/>
        </w:rPr>
      </w:pPr>
      <w:r w:rsidRPr="00A951DF">
        <w:rPr>
          <w:rFonts w:ascii="Arial" w:hAnsi="Arial" w:cs="Arial"/>
          <w:sz w:val="24"/>
          <w:szCs w:val="24"/>
        </w:rPr>
        <w:t xml:space="preserve">понедельник-пятница с 8.00 до 17.00. </w:t>
      </w:r>
    </w:p>
    <w:p w:rsidR="004077D5" w:rsidRPr="00A951DF" w:rsidRDefault="004077D5" w:rsidP="00CB2BCF">
      <w:pPr>
        <w:spacing w:after="0" w:line="240" w:lineRule="auto"/>
        <w:ind w:right="283"/>
        <w:rPr>
          <w:rFonts w:ascii="Arial" w:hAnsi="Arial" w:cs="Arial"/>
          <w:sz w:val="24"/>
          <w:szCs w:val="24"/>
        </w:rPr>
      </w:pPr>
      <w:r w:rsidRPr="00A951DF">
        <w:rPr>
          <w:rFonts w:ascii="Arial" w:hAnsi="Arial" w:cs="Arial"/>
          <w:sz w:val="24"/>
          <w:szCs w:val="24"/>
        </w:rPr>
        <w:t xml:space="preserve">Обеденный перерыв с 12.00 до 13.00. </w:t>
      </w:r>
    </w:p>
    <w:p w:rsidR="004077D5" w:rsidRPr="00A951DF" w:rsidRDefault="004077D5" w:rsidP="00CB2BCF">
      <w:pPr>
        <w:spacing w:after="0" w:line="240" w:lineRule="auto"/>
        <w:ind w:right="283"/>
        <w:rPr>
          <w:rFonts w:ascii="Arial" w:hAnsi="Arial" w:cs="Arial"/>
          <w:sz w:val="24"/>
          <w:szCs w:val="24"/>
        </w:rPr>
      </w:pPr>
      <w:r w:rsidRPr="00A951DF">
        <w:rPr>
          <w:rFonts w:ascii="Arial" w:hAnsi="Arial" w:cs="Arial"/>
          <w:sz w:val="24"/>
          <w:szCs w:val="24"/>
        </w:rPr>
        <w:t>Суббота, воскресенье – выходной день.</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1.4.2. Информация предоставляется по следующим вопросам: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перечня документов, необходимых для предоставления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времени приема и выдачи документов;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сроков исполнения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1.4.3. При ответе на телефонные звонки специалист администрации, осуществляющий прием и консультирование, сняв трубку, должен представиться, назвав: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наименование органа;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должность;</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фамилию, имя, отчество.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Во время разговора произносить слова четко, не допускать параллельных разговоров с окружающими людьми.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1.4.4. При устном обращении граждан специалист администрации, осуществляющий прием и консультирование, в пределах своей компетенции дает ответ самостоятельно.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Если специалист администрации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изложить суть обращения в письменной форме;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назначить другое удобное для посетителя время для консультации.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1.4.5. Специалист администрации, осуществляющий прием и консультирование, обязан относиться к обратившимся гражданам корректно и внимательно.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1.4.6.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1.5. Порядок, форма и место размещения информации на стендах в местах предоставления муниципальной услуги, а также в сети Интернет на официальном сайте администрации.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1.5.1. Краткая информация об исполнении муниципальной функции размещается на информационном стенде по месту нахождения специалиста, информация должна содержать следующее: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 график работы специалиста;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 информация о порядке исполнения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 перечень документов, необходимых для осуществления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4) образцы заполнения форм документов для получения информации при осуществлении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1.5.2. На Сайте размещается следующая информация об осуществлении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1) наименование и процедура исполнения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 место нахождения, почтовый адрес, номера телефонов, график работы администрации Россошинского сельского поселения и других участвующих в исполнении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 извлечения из законодательных и иных нормативных правовых актов, муниципальных правовых актов, регулирующих вопросы исполнения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4) копии документов, оформляемых при исполнении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-порядок обжалования решений, действий (бездействий) должностных лиц, исполняющих муниципальную функцию;</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5) сведения о результатах исполнения муниципальной функции. </w:t>
      </w:r>
    </w:p>
    <w:p w:rsidR="004077D5" w:rsidRDefault="004077D5" w:rsidP="00CB2BCF">
      <w:pPr>
        <w:pStyle w:val="1"/>
        <w:ind w:firstLine="567"/>
        <w:jc w:val="both"/>
        <w:rPr>
          <w:rFonts w:ascii="Arial" w:hAnsi="Arial" w:cs="Arial"/>
          <w:b/>
          <w:color w:val="000000"/>
          <w:sz w:val="24"/>
          <w:szCs w:val="24"/>
        </w:rPr>
      </w:pPr>
    </w:p>
    <w:p w:rsidR="004077D5" w:rsidRDefault="004077D5" w:rsidP="00CB2BCF">
      <w:pPr>
        <w:pStyle w:val="1"/>
        <w:ind w:firstLine="567"/>
        <w:jc w:val="both"/>
        <w:rPr>
          <w:rFonts w:ascii="Arial" w:hAnsi="Arial" w:cs="Arial"/>
          <w:b/>
          <w:color w:val="000000"/>
          <w:sz w:val="24"/>
          <w:szCs w:val="24"/>
        </w:rPr>
      </w:pPr>
    </w:p>
    <w:p w:rsidR="004077D5" w:rsidRDefault="004077D5" w:rsidP="00CB2BCF">
      <w:pPr>
        <w:pStyle w:val="1"/>
        <w:ind w:firstLine="567"/>
        <w:jc w:val="both"/>
        <w:rPr>
          <w:rFonts w:ascii="Arial" w:hAnsi="Arial" w:cs="Arial"/>
          <w:b/>
          <w:color w:val="000000"/>
          <w:sz w:val="24"/>
          <w:szCs w:val="24"/>
        </w:rPr>
      </w:pP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 Стандарт предоставления муниципальной услуги</w:t>
      </w:r>
    </w:p>
    <w:p w:rsidR="004077D5" w:rsidRPr="00CB2BCF" w:rsidRDefault="004077D5" w:rsidP="00CB2BCF">
      <w:pPr>
        <w:pStyle w:val="NoSpacing"/>
        <w:rPr>
          <w:rFonts w:ascii="Arial" w:hAnsi="Arial" w:cs="Arial"/>
          <w:sz w:val="24"/>
          <w:szCs w:val="24"/>
        </w:rPr>
      </w:pPr>
      <w:r w:rsidRPr="00CB2BCF">
        <w:rPr>
          <w:rFonts w:ascii="Arial" w:hAnsi="Arial" w:cs="Arial"/>
          <w:b/>
          <w:sz w:val="24"/>
          <w:szCs w:val="24"/>
        </w:rPr>
        <w:t xml:space="preserve">2.1. Муниципальная услуга </w:t>
      </w:r>
      <w:r w:rsidRPr="00CB2BCF">
        <w:rPr>
          <w:rFonts w:ascii="Arial" w:hAnsi="Arial" w:cs="Arial"/>
          <w:b/>
          <w:bCs/>
          <w:sz w:val="24"/>
          <w:szCs w:val="24"/>
        </w:rPr>
        <w:t xml:space="preserve">«Прием в муниципальную собственность имущества» </w:t>
      </w:r>
      <w:r w:rsidRPr="00CB2BCF">
        <w:rPr>
          <w:rFonts w:ascii="Arial" w:hAnsi="Arial" w:cs="Arial"/>
          <w:sz w:val="24"/>
          <w:szCs w:val="24"/>
        </w:rPr>
        <w:t>предоставляется администрацией Россошинского сельского поселения (далее – администрация). При предоставлении муниципальной услуги осуществляется взаимодействие с:</w:t>
      </w:r>
    </w:p>
    <w:p w:rsidR="004077D5" w:rsidRPr="00CB2BCF" w:rsidRDefault="004077D5" w:rsidP="00CB2BCF">
      <w:pPr>
        <w:pStyle w:val="NoSpacing"/>
        <w:rPr>
          <w:rFonts w:ascii="Arial" w:hAnsi="Arial" w:cs="Arial"/>
          <w:b/>
          <w:bCs/>
          <w:sz w:val="24"/>
          <w:szCs w:val="24"/>
        </w:rPr>
      </w:pPr>
      <w:r w:rsidRPr="00CB2BCF">
        <w:rPr>
          <w:rFonts w:ascii="Arial" w:hAnsi="Arial" w:cs="Arial"/>
          <w:sz w:val="24"/>
          <w:szCs w:val="24"/>
        </w:rPr>
        <w:t>- отделом по управлению муниципальным имуществом администрации Урюпинского муниципального района (далее – отдел КУМИ);</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землеустроительными организациями;</w:t>
      </w:r>
      <w:r w:rsidRPr="00CB2BCF">
        <w:rPr>
          <w:rFonts w:ascii="Arial" w:hAnsi="Arial" w:cs="Arial"/>
          <w:sz w:val="24"/>
          <w:szCs w:val="24"/>
        </w:rPr>
        <w:tab/>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Бюро технической инвентаризации;</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Федеральной службой государственной регистрации, кадастра и картографии.</w:t>
      </w:r>
    </w:p>
    <w:p w:rsidR="004077D5" w:rsidRPr="00CB2BCF" w:rsidRDefault="004077D5" w:rsidP="00CB2BCF">
      <w:pPr>
        <w:pStyle w:val="NoSpacing"/>
        <w:rPr>
          <w:rFonts w:ascii="Arial" w:hAnsi="Arial" w:cs="Arial"/>
          <w:b/>
          <w:sz w:val="24"/>
          <w:szCs w:val="24"/>
        </w:rPr>
      </w:pPr>
      <w:r w:rsidRPr="00CB2BCF">
        <w:rPr>
          <w:rFonts w:ascii="Arial" w:hAnsi="Arial" w:cs="Arial"/>
          <w:b/>
          <w:sz w:val="24"/>
          <w:szCs w:val="24"/>
        </w:rPr>
        <w:t>2.2. Результат предоставления муниципальной услуги.</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Результатом предоставления муниципальной услуги являются:</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принятие в муниципальную собственность Россошинского сельского поселения имущества;</w:t>
      </w:r>
    </w:p>
    <w:p w:rsidR="004077D5" w:rsidRPr="00CB2BCF" w:rsidRDefault="004077D5" w:rsidP="00CB2BCF">
      <w:pPr>
        <w:pStyle w:val="NoSpacing"/>
        <w:rPr>
          <w:rFonts w:ascii="Arial" w:hAnsi="Arial" w:cs="Arial"/>
          <w:sz w:val="24"/>
          <w:szCs w:val="24"/>
        </w:rPr>
      </w:pPr>
      <w:r w:rsidRPr="00CB2BCF">
        <w:rPr>
          <w:rFonts w:ascii="Arial" w:hAnsi="Arial" w:cs="Arial"/>
          <w:sz w:val="24"/>
          <w:szCs w:val="24"/>
        </w:rPr>
        <w:t>- выдача договора.</w:t>
      </w:r>
    </w:p>
    <w:p w:rsidR="004077D5" w:rsidRPr="00CB2BCF" w:rsidRDefault="004077D5" w:rsidP="00CB2BCF">
      <w:pPr>
        <w:pStyle w:val="1"/>
        <w:jc w:val="both"/>
        <w:rPr>
          <w:rFonts w:ascii="Arial" w:hAnsi="Arial" w:cs="Arial"/>
          <w:b/>
          <w:color w:val="000000"/>
          <w:sz w:val="24"/>
          <w:szCs w:val="24"/>
        </w:rPr>
      </w:pPr>
      <w:r w:rsidRPr="00CB2BCF">
        <w:rPr>
          <w:rFonts w:ascii="Arial" w:hAnsi="Arial" w:cs="Arial"/>
          <w:b/>
          <w:color w:val="000000"/>
          <w:sz w:val="24"/>
          <w:szCs w:val="24"/>
        </w:rPr>
        <w:t>2.3. Общий срок предоставления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2.3.1. Общий срок исполнения муниципальной услуги не должен превышать 30 дней со дня подачи заявления с пакетом документов, необходимых для исполнения услуги.</w:t>
      </w:r>
    </w:p>
    <w:p w:rsidR="004077D5" w:rsidRPr="00CB2BCF" w:rsidRDefault="004077D5"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2.6.1. настоящего Административного регламента.</w:t>
      </w:r>
    </w:p>
    <w:p w:rsidR="004077D5" w:rsidRPr="00CB2BCF" w:rsidRDefault="004077D5"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4077D5" w:rsidRPr="00CB2BCF" w:rsidRDefault="004077D5"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2.3.4. По заявлениям, которые не могут быть исполнены без предоставления дополнительных сведений, в течение 5 рабочих дней со дня их регистрации направляется ответ с просьбой указать недостающие или уточняющие сведения.</w:t>
      </w:r>
    </w:p>
    <w:p w:rsidR="004077D5" w:rsidRPr="00CB2BCF" w:rsidRDefault="004077D5" w:rsidP="00CB2BCF">
      <w:pPr>
        <w:tabs>
          <w:tab w:val="left" w:pos="3570"/>
        </w:tabs>
        <w:spacing w:line="240" w:lineRule="auto"/>
        <w:ind w:firstLine="567"/>
        <w:jc w:val="both"/>
        <w:rPr>
          <w:rFonts w:ascii="Arial" w:hAnsi="Arial" w:cs="Arial"/>
          <w:color w:val="000000"/>
          <w:sz w:val="24"/>
          <w:szCs w:val="24"/>
        </w:rPr>
      </w:pPr>
      <w:r w:rsidRPr="00CB2BCF">
        <w:rPr>
          <w:rFonts w:ascii="Arial" w:hAnsi="Arial" w:cs="Arial"/>
          <w:color w:val="000000"/>
          <w:sz w:val="24"/>
          <w:szCs w:val="24"/>
        </w:rPr>
        <w:t>2.3.5. Срок исправления технических ошибок, допущенных работником администрации при исполнении муниципальной функции, не должен превышать 3 рабочих дня с момента обнаружения ошибки или получения в письменной форме заявления об ошибке в тексте документа, подготовленного по результатам исполнения заявления.</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2.4. Предоставление муниципальной услуги осуществляется в соответствии с:</w:t>
      </w:r>
    </w:p>
    <w:p w:rsidR="004077D5" w:rsidRPr="00454A3C" w:rsidRDefault="004077D5" w:rsidP="00454A3C">
      <w:pPr>
        <w:pStyle w:val="NoSpacing"/>
        <w:rPr>
          <w:rFonts w:ascii="Arial" w:hAnsi="Arial" w:cs="Arial"/>
          <w:sz w:val="24"/>
          <w:szCs w:val="24"/>
        </w:rPr>
      </w:pPr>
      <w:r w:rsidRPr="00454A3C">
        <w:rPr>
          <w:rFonts w:ascii="Arial" w:hAnsi="Arial" w:cs="Arial"/>
          <w:sz w:val="24"/>
          <w:szCs w:val="24"/>
        </w:rPr>
        <w:t>- Конституцией Российской Федерации;</w:t>
      </w:r>
    </w:p>
    <w:p w:rsidR="004077D5" w:rsidRPr="00454A3C" w:rsidRDefault="004077D5" w:rsidP="00454A3C">
      <w:pPr>
        <w:pStyle w:val="NoSpacing"/>
        <w:rPr>
          <w:rFonts w:ascii="Arial" w:hAnsi="Arial" w:cs="Arial"/>
          <w:sz w:val="24"/>
          <w:szCs w:val="24"/>
        </w:rPr>
      </w:pPr>
      <w:r w:rsidRPr="00454A3C">
        <w:rPr>
          <w:rFonts w:ascii="Arial" w:hAnsi="Arial" w:cs="Arial"/>
          <w:sz w:val="24"/>
          <w:szCs w:val="24"/>
        </w:rPr>
        <w:t>- Положение о принятии на учет бесхозяйных недвижимых вещей, утвержденным Постановлением Правительства РФ от 17.09.2003г. №580;</w:t>
      </w:r>
    </w:p>
    <w:p w:rsidR="004077D5" w:rsidRPr="00454A3C" w:rsidRDefault="004077D5" w:rsidP="00454A3C">
      <w:pPr>
        <w:pStyle w:val="NoSpacing"/>
        <w:rPr>
          <w:rFonts w:ascii="Arial" w:hAnsi="Arial" w:cs="Arial"/>
          <w:sz w:val="24"/>
          <w:szCs w:val="24"/>
        </w:rPr>
      </w:pPr>
      <w:r w:rsidRPr="00454A3C">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4077D5" w:rsidRPr="00454A3C" w:rsidRDefault="004077D5" w:rsidP="00454A3C">
      <w:pPr>
        <w:pStyle w:val="NoSpacing"/>
        <w:rPr>
          <w:rFonts w:ascii="Arial" w:hAnsi="Arial" w:cs="Arial"/>
          <w:sz w:val="24"/>
          <w:szCs w:val="24"/>
        </w:rPr>
      </w:pPr>
      <w:r w:rsidRPr="00454A3C">
        <w:rPr>
          <w:rFonts w:ascii="Arial" w:hAnsi="Arial" w:cs="Arial"/>
          <w:sz w:val="24"/>
          <w:szCs w:val="24"/>
        </w:rPr>
        <w:t>- Уставом Россошинского сельского поселения.</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2.5. Требования к документам.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2.5.1. Заявление о предоставлении муниципальной услуги заполняется заявителем разборчиво, оформляется в одном экземпляре.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2.5.2. К документам, удостоверяющим личность заявителя, относятся: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паспорт, заграничный паспорт (для постоянно проживающих за границей граждан, которые временно находятся на территории Российской Федерации);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иные выдаваемые в установленном порядке документы.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2.5.3. Копии документов, указанных в пункте 2.6.1.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2.5.4. Копии документов, указанных в пункте 2.6.1. настоящего Административного регламента должны быть пронумерованы, заверены подписью заинтересованного лица, подписью с расшифровкой.</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2.6. Перечень документов.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2.6.1. В целях получения муниципальной услуги заявителем представляются следующие документы: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заявление (для физических лиц), обращение юридических лиц должно быть оформлено на фирменном бланке юридического лица с указанием полного наименования лица, организационно-правовой формы, ИНН, ОГРН, юридического и почтового адресов;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В заявлении (приложение 1 к административному регламенту) в обязательном порядке указываются: </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фамилия, имя, отчество заявителя (физического лица, полное наименование юридического лица);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место жительства (регистрации) заявителя;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паспортные данные;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-суть поставленного вопроса.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Ставится личная подпись и дата;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копия паспорта заявителя (для физических лиц);</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подписанный конкурсным управляющим акт о передаче имущества должника;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правоустанавливающий документ на объект недвижимости (при наличии);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техническая документация на объект.</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Для юридического лица дополнительно: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справка организации о полной и остаточной стоимости объекта;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нотариально заверенная копия учредительных документов организации с последующими изменениями и дополнениями;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выписка из ЕГРЮЛ;</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копия свидетельства о постановке на учет юридического лица в налоговом органе.</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2.7. Перечень оснований для отказа в предоставлении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2.7.1. Отказ в приеме документов не допускается.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2.7.2. Заявителю может быть отказано в предоставлении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При возникновении сомнений в подлинности документов и достоверности указанных в них сведений дополнительно к уведомлению заявителя о предоставлении муниципальной услуги,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Основаниями для отказа в предоставлении заявителям муниципальной услуги являются: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непредставление документов, указанных в пункте 2.6.1. настоящего Административного регламента;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решение суда об аресте имущества;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недостоверность предоставленных сведений;</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представленные документы по составу, форме и/или содержанию не соответствуют требованиям настоящего административного регламента.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2.7.4. Администрация Россошинского сельского поселения не вправе требовать от заявителя представления документов, не предусмотренных настоящим Административным регламентом.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2.8.</w:t>
      </w:r>
      <w:r w:rsidRPr="00CB2BCF">
        <w:rPr>
          <w:rFonts w:ascii="Arial" w:hAnsi="Arial" w:cs="Arial"/>
          <w:color w:val="000000"/>
          <w:sz w:val="24"/>
          <w:szCs w:val="24"/>
        </w:rPr>
        <w:t xml:space="preserve"> Предоставление муниципальной услуги осуществляется бесплатно.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2.9.</w:t>
      </w:r>
      <w:r w:rsidRPr="00CB2BCF">
        <w:rPr>
          <w:rFonts w:ascii="Arial" w:hAnsi="Arial" w:cs="Arial"/>
          <w:color w:val="000000"/>
          <w:sz w:val="24"/>
          <w:szCs w:val="24"/>
        </w:rPr>
        <w:t xml:space="preserve"> Максимальный срок ожидания в очереди при подаче запроса (заявлений) о предоставлениимуниципальной услуги не должно превышать </w:t>
      </w:r>
      <w:r w:rsidRPr="00CB2BCF">
        <w:rPr>
          <w:rFonts w:ascii="Arial" w:hAnsi="Arial" w:cs="Arial"/>
          <w:b/>
          <w:color w:val="000000"/>
          <w:sz w:val="24"/>
          <w:szCs w:val="24"/>
        </w:rPr>
        <w:t>30</w:t>
      </w:r>
      <w:r w:rsidRPr="00CB2BCF">
        <w:rPr>
          <w:rFonts w:ascii="Arial" w:hAnsi="Arial" w:cs="Arial"/>
          <w:color w:val="000000"/>
          <w:sz w:val="24"/>
          <w:szCs w:val="24"/>
        </w:rPr>
        <w:t xml:space="preserve"> минут.</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b/>
          <w:color w:val="000000"/>
          <w:sz w:val="24"/>
          <w:szCs w:val="24"/>
        </w:rPr>
        <w:t>2.10.</w:t>
      </w:r>
      <w:r w:rsidRPr="00CB2BCF">
        <w:rPr>
          <w:rFonts w:ascii="Arial" w:hAnsi="Arial" w:cs="Arial"/>
          <w:color w:val="000000"/>
          <w:sz w:val="24"/>
          <w:szCs w:val="24"/>
        </w:rPr>
        <w:t> Максимальный срок ожидания в очереди для получения консультации не должно превышать</w:t>
      </w:r>
      <w:r w:rsidRPr="00CB2BCF">
        <w:rPr>
          <w:rFonts w:ascii="Arial" w:hAnsi="Arial" w:cs="Arial"/>
          <w:b/>
          <w:color w:val="000000"/>
          <w:sz w:val="24"/>
          <w:szCs w:val="24"/>
        </w:rPr>
        <w:t xml:space="preserve"> 20</w:t>
      </w:r>
      <w:r w:rsidRPr="00CB2BCF">
        <w:rPr>
          <w:rFonts w:ascii="Arial" w:hAnsi="Arial" w:cs="Arial"/>
          <w:color w:val="000000"/>
          <w:sz w:val="24"/>
          <w:szCs w:val="24"/>
        </w:rPr>
        <w:t xml:space="preserve"> минут.</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2.11. Требования к местам ожидания заявителей.</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2.11.1. Места для ожидания должны соответствовать комфортным условиям для заявителей.</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2.11.2. Места ожидания на представление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2.12.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2.12.1. Предоставление муниципальной услуги осуществляется в помещениях приема и выдачи документов, расположенных в Администрации.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2.12.3. Вход в помещение приема и выдачи документов должен обеспечивать свободный доступ заявителей,</w:t>
      </w:r>
      <w:r w:rsidRPr="00CB2BCF">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CB2BCF">
        <w:rPr>
          <w:rFonts w:ascii="Arial" w:hAnsi="Arial" w:cs="Arial"/>
          <w:sz w:val="24"/>
          <w:szCs w:val="24"/>
        </w:rPr>
        <w:t>.</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2.12.4. На здании рядом с входом должна быть размещена информационная табличка (вывеска), содержащая следующую информацию:</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наименование учреждения;</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место нахождения и юридический адрес;</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режим работы;</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номера телефонов для справок.</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2.12.5. Помещения приема и выдачи документов должны предусматривать места для ожидания, информирования и приема заявителей.</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местах для ожидания устанавливаются стулья (кресельные секции, кресла) для заявителей.</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Для заявителя, находящегося на приеме, должно быть предусмотрено место для раскладки документов.</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сведения о порядке и сроках предоставления муниципальной услуги;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график приема заявителей;</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перечень документов, необходимых для предоставления муниципальной услуги;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форму заявления о предоставлении муниципальной услуги и образец его заполнения;</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077D5" w:rsidRPr="00CB2BCF" w:rsidRDefault="004077D5" w:rsidP="00CB2BCF">
      <w:pPr>
        <w:spacing w:line="240" w:lineRule="auto"/>
        <w:ind w:firstLine="567"/>
        <w:jc w:val="both"/>
        <w:rPr>
          <w:rFonts w:ascii="Arial" w:hAnsi="Arial" w:cs="Arial"/>
          <w:color w:val="000000"/>
          <w:sz w:val="24"/>
          <w:szCs w:val="24"/>
        </w:rPr>
      </w:pPr>
      <w:r w:rsidRPr="00CB2BCF">
        <w:rPr>
          <w:rFonts w:ascii="Arial" w:hAnsi="Arial" w:cs="Arial"/>
          <w:color w:val="000000"/>
          <w:sz w:val="24"/>
          <w:szCs w:val="24"/>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4077D5" w:rsidRPr="00CB2BCF" w:rsidRDefault="004077D5" w:rsidP="00CB2BCF">
      <w:pPr>
        <w:spacing w:line="240" w:lineRule="auto"/>
        <w:ind w:firstLine="567"/>
        <w:jc w:val="both"/>
        <w:rPr>
          <w:rFonts w:ascii="Arial" w:hAnsi="Arial" w:cs="Arial"/>
          <w:sz w:val="24"/>
          <w:szCs w:val="24"/>
        </w:rPr>
      </w:pPr>
      <w:r w:rsidRPr="00CB2BCF">
        <w:rPr>
          <w:rFonts w:ascii="Arial" w:hAnsi="Arial" w:cs="Arial"/>
          <w:color w:val="000000"/>
          <w:sz w:val="24"/>
          <w:szCs w:val="24"/>
        </w:rPr>
        <w:t>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 Административные процедуры</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3.1. Последовательность административных процедур.</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консультация заявителя муниципальной услуги, прием и регистрация заявления с документами;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проведение экспертизы заявления с документами;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требования к составу документов, необходимых для принятия на учет объектов недвижимого имущества по договору дарения, после завершения процедуры банкротства предприятия, бесхозного имущества, жилого фонда;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подготовка документов необходимых для исполнения муниципальной функции;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информирование заявителя о том, что документы готовы.</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3.2. Консультация заявителя муниципальной услуги, прием и регистрация заявления с документами.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3.2.1. Основанием для начала действия является обращение заявителя муниципальной услуги к специалисту администрации.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3.2.2. Специалист:</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проверяет правомочность заявителя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проверяет наличие представленных документов.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3.2.3. 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3.3. Рассмотрение заявления с документами.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3.3.1. Основанием для начала действия исполнения муниципальной услуги является: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личное обращение заявителя или его представителя в администрацию с заявлением о передаче недвижимого имущества в муниципальную собственность Россошинского сельского поселения, с приложением пакета документов в соответствии с перечнем, установленным настоящим Регламентом (приложение 1 к Регламенту);</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акт о передаче недвижимого имущества должника в муниципальную собственность поселения, подписанный конкурсным управляющим, при отсутствии заявления собственника имущества унитарного предприятия, учредителей (участников) должника о правах на указанное имущество.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3.3.2. Специалист, на основании поступившего заявления проверяет пакет документов в соответствии с перечнем, установленным настоящим Регламентом.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xml:space="preserve">3.3.3. Не позднее чем через тридцать дней с даты получения акта о передаче имущества, администрация Россошинского сельского поселения принимает указанное недвижимое имущество и несет все расходы на его содержание. В случае наличия разногласий между конкурсным управляющим и администрацией Петровского сельского поселения, администрация направляет конкурсному управляющему протокол разногласий не позднее чем через четырнадцать дней с даты получения уведомления конкурсного управляющего. </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3.3.4. Договор дарения объекта недвижимого имущества оформляется нотариально и принимается специалистом с пакетом документов для вынесения решения о приёме недвижимого имущества в муниципальную собственность;</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3.3.5. Специалист готовит заявление о принятии на учет объектов недвижимого имущества и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 а также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 кадастровый план земельного участка.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3.3.6. Заявление и прилагаемые к нему документы специалист направляет в Федеральную службу государственной регистрации, кадастра и картографии на государственную регистрацию прав на недвижимое имущество и сделок с ним.</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4. Формы контроля за предоставлением муниципальной услуги</w:t>
      </w:r>
    </w:p>
    <w:p w:rsidR="004077D5" w:rsidRPr="00CB2BCF" w:rsidRDefault="004077D5" w:rsidP="00CB2BCF">
      <w:pPr>
        <w:pStyle w:val="1"/>
        <w:ind w:firstLine="567"/>
        <w:jc w:val="both"/>
        <w:rPr>
          <w:rStyle w:val="Strong"/>
          <w:rFonts w:ascii="Arial" w:hAnsi="Arial" w:cs="Arial"/>
          <w:bCs/>
          <w:color w:val="000000"/>
          <w:sz w:val="24"/>
          <w:szCs w:val="24"/>
        </w:rPr>
      </w:pPr>
      <w:r w:rsidRPr="00CB2BCF">
        <w:rPr>
          <w:rStyle w:val="Strong"/>
          <w:rFonts w:ascii="Arial" w:hAnsi="Arial" w:cs="Arial"/>
          <w:b w:val="0"/>
          <w:color w:val="000000"/>
          <w:sz w:val="24"/>
          <w:szCs w:val="24"/>
        </w:rPr>
        <w:t xml:space="preserve">4.1. Порядок осуществления текущего контроля за соблюдением и исполнением ответственным должностным лицом </w:t>
      </w:r>
      <w:r w:rsidRPr="00CB2BCF">
        <w:rPr>
          <w:rFonts w:ascii="Arial" w:hAnsi="Arial" w:cs="Arial"/>
          <w:color w:val="000000"/>
          <w:sz w:val="24"/>
          <w:szCs w:val="24"/>
        </w:rPr>
        <w:t xml:space="preserve">администрации Россошинского сельского поселения </w:t>
      </w:r>
      <w:r w:rsidRPr="00CB2BCF">
        <w:rPr>
          <w:rStyle w:val="Strong"/>
          <w:rFonts w:ascii="Arial" w:hAnsi="Arial" w:cs="Arial"/>
          <w:b w:val="0"/>
          <w:color w:val="000000"/>
          <w:sz w:val="24"/>
          <w:szCs w:val="24"/>
        </w:rPr>
        <w:t xml:space="preserve">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w:t>
      </w:r>
      <w:r w:rsidRPr="00CB2BCF">
        <w:rPr>
          <w:rFonts w:ascii="Arial" w:hAnsi="Arial" w:cs="Arial"/>
          <w:color w:val="000000"/>
          <w:sz w:val="24"/>
          <w:szCs w:val="24"/>
        </w:rPr>
        <w:t>администрации Россошинского сельского поселения:</w:t>
      </w:r>
    </w:p>
    <w:p w:rsidR="004077D5" w:rsidRPr="00CB2BCF" w:rsidRDefault="004077D5" w:rsidP="00CB2BCF">
      <w:pPr>
        <w:pStyle w:val="1"/>
        <w:ind w:firstLine="567"/>
        <w:jc w:val="both"/>
        <w:rPr>
          <w:rFonts w:ascii="Arial" w:hAnsi="Arial" w:cs="Arial"/>
          <w:color w:val="000000"/>
          <w:sz w:val="24"/>
          <w:szCs w:val="24"/>
          <w:highlight w:val="lightGray"/>
        </w:rPr>
      </w:pPr>
      <w:r w:rsidRPr="00CB2BCF">
        <w:rPr>
          <w:rFonts w:ascii="Arial" w:hAnsi="Arial" w:cs="Arial"/>
          <w:color w:val="000000"/>
          <w:sz w:val="24"/>
          <w:szCs w:val="24"/>
        </w:rPr>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4077D5" w:rsidRPr="00CB2BCF" w:rsidRDefault="004077D5" w:rsidP="00CB2BCF">
      <w:pPr>
        <w:pStyle w:val="1"/>
        <w:ind w:firstLine="567"/>
        <w:jc w:val="both"/>
        <w:rPr>
          <w:rStyle w:val="Strong"/>
          <w:rFonts w:ascii="Arial" w:hAnsi="Arial" w:cs="Arial"/>
          <w:bCs/>
          <w:color w:val="000000"/>
          <w:sz w:val="24"/>
          <w:szCs w:val="24"/>
        </w:rPr>
      </w:pPr>
      <w:r w:rsidRPr="00CB2BCF">
        <w:rPr>
          <w:rStyle w:val="Strong"/>
          <w:rFonts w:ascii="Arial" w:hAnsi="Arial" w:cs="Arial"/>
          <w:b w:val="0"/>
          <w:color w:val="000000"/>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CB2BCF">
        <w:rPr>
          <w:rStyle w:val="Strong"/>
          <w:rFonts w:ascii="Arial" w:hAnsi="Arial" w:cs="Arial"/>
          <w:bCs/>
          <w:color w:val="000000"/>
          <w:sz w:val="24"/>
          <w:szCs w:val="24"/>
        </w:rPr>
        <w:t>:</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глава администрации проводит проверки полноты и качества предоставления муниципальной услуги специалистом;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результаты проверки оформляются в виде справки, в которой отмечаются выявленные недостатки и предложения по их устранению.</w:t>
      </w:r>
    </w:p>
    <w:p w:rsidR="004077D5" w:rsidRPr="00CB2BCF" w:rsidRDefault="004077D5" w:rsidP="00CB2BCF">
      <w:pPr>
        <w:pStyle w:val="1"/>
        <w:ind w:firstLine="567"/>
        <w:jc w:val="both"/>
        <w:rPr>
          <w:rStyle w:val="Strong"/>
          <w:rFonts w:ascii="Arial" w:hAnsi="Arial" w:cs="Arial"/>
          <w:bCs/>
          <w:color w:val="000000"/>
          <w:sz w:val="24"/>
          <w:szCs w:val="24"/>
        </w:rPr>
      </w:pPr>
      <w:r w:rsidRPr="00CB2BCF">
        <w:rPr>
          <w:rStyle w:val="Strong"/>
          <w:rFonts w:ascii="Arial" w:hAnsi="Arial" w:cs="Arial"/>
          <w:b w:val="0"/>
          <w:color w:val="000000"/>
          <w:sz w:val="24"/>
          <w:szCs w:val="24"/>
        </w:rPr>
        <w:t xml:space="preserve">4.3. Ответственность муниципальных служащих </w:t>
      </w:r>
      <w:r w:rsidRPr="00CB2BCF">
        <w:rPr>
          <w:rFonts w:ascii="Arial" w:hAnsi="Arial" w:cs="Arial"/>
          <w:color w:val="000000"/>
          <w:sz w:val="24"/>
          <w:szCs w:val="24"/>
        </w:rPr>
        <w:t xml:space="preserve">администрации Россошинского сельского поселения </w:t>
      </w:r>
      <w:r w:rsidRPr="00CB2BCF">
        <w:rPr>
          <w:rStyle w:val="Strong"/>
          <w:rFonts w:ascii="Arial" w:hAnsi="Arial" w:cs="Arial"/>
          <w:b w:val="0"/>
          <w:color w:val="000000"/>
          <w:sz w:val="24"/>
          <w:szCs w:val="24"/>
        </w:rPr>
        <w:t>за решения и действия (</w:t>
      </w:r>
      <w:r w:rsidRPr="00CB2BCF">
        <w:rPr>
          <w:rFonts w:ascii="Arial" w:hAnsi="Arial" w:cs="Arial"/>
          <w:color w:val="000000"/>
          <w:sz w:val="24"/>
          <w:szCs w:val="24"/>
        </w:rPr>
        <w:t>бездействие), принимаемые (осуществляемые</w:t>
      </w:r>
      <w:r w:rsidRPr="00CB2BCF">
        <w:rPr>
          <w:rStyle w:val="Strong"/>
          <w:rFonts w:ascii="Arial" w:hAnsi="Arial" w:cs="Arial"/>
          <w:b w:val="0"/>
          <w:color w:val="000000"/>
          <w:sz w:val="24"/>
          <w:szCs w:val="24"/>
        </w:rPr>
        <w:t>) в ходе исполнения муниципальной услуги</w:t>
      </w:r>
      <w:r w:rsidRPr="00CB2BCF">
        <w:rPr>
          <w:rStyle w:val="Strong"/>
          <w:rFonts w:ascii="Arial" w:hAnsi="Arial" w:cs="Arial"/>
          <w:bCs/>
          <w:color w:val="000000"/>
          <w:sz w:val="24"/>
          <w:szCs w:val="24"/>
        </w:rPr>
        <w:t>:</w:t>
      </w:r>
    </w:p>
    <w:p w:rsidR="004077D5" w:rsidRPr="00CB2BCF" w:rsidRDefault="004077D5" w:rsidP="00CB2BCF">
      <w:pPr>
        <w:pStyle w:val="1"/>
        <w:ind w:firstLine="567"/>
        <w:jc w:val="both"/>
        <w:rPr>
          <w:rFonts w:ascii="Arial" w:hAnsi="Arial" w:cs="Arial"/>
          <w:color w:val="000000"/>
          <w:sz w:val="24"/>
          <w:szCs w:val="24"/>
          <w:highlight w:val="lightGray"/>
        </w:rPr>
      </w:pPr>
      <w:r w:rsidRPr="00CB2BCF">
        <w:rPr>
          <w:rFonts w:ascii="Arial" w:hAnsi="Arial" w:cs="Arial"/>
          <w:color w:val="000000"/>
          <w:sz w:val="24"/>
          <w:szCs w:val="24"/>
        </w:rPr>
        <w:t>- 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специалист, ответственный за выдачу справки, несет персональную ответственность за соблюдение сроков и порядка ее выдачи.</w:t>
      </w:r>
    </w:p>
    <w:p w:rsidR="004077D5" w:rsidRPr="00CB2BCF" w:rsidRDefault="004077D5" w:rsidP="00CB2BCF">
      <w:pPr>
        <w:pStyle w:val="1"/>
        <w:ind w:firstLine="567"/>
        <w:jc w:val="both"/>
        <w:rPr>
          <w:rStyle w:val="Strong"/>
          <w:rFonts w:ascii="Arial" w:hAnsi="Arial" w:cs="Arial"/>
          <w:bCs/>
          <w:color w:val="000000"/>
          <w:sz w:val="24"/>
          <w:szCs w:val="24"/>
        </w:rPr>
      </w:pPr>
      <w:r w:rsidRPr="00CB2BCF">
        <w:rPr>
          <w:rFonts w:ascii="Arial" w:hAnsi="Arial" w:cs="Arial"/>
          <w:color w:val="000000"/>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4077D5" w:rsidRPr="00CB2BCF" w:rsidRDefault="004077D5" w:rsidP="00CB2BCF">
      <w:pPr>
        <w:pStyle w:val="1"/>
        <w:ind w:firstLine="567"/>
        <w:jc w:val="both"/>
        <w:rPr>
          <w:rFonts w:ascii="Arial" w:hAnsi="Arial" w:cs="Arial"/>
          <w:color w:val="000000"/>
          <w:sz w:val="24"/>
          <w:szCs w:val="24"/>
        </w:rPr>
      </w:pPr>
      <w:r w:rsidRPr="00CB2BCF">
        <w:rPr>
          <w:rStyle w:val="Strong"/>
          <w:rFonts w:ascii="Arial" w:hAnsi="Arial" w:cs="Arial"/>
          <w:b w:val="0"/>
          <w:color w:val="000000"/>
          <w:sz w:val="24"/>
          <w:szCs w:val="24"/>
        </w:rPr>
        <w:t>4.4. Ответственность должностных лиц за решения и действия (бездействие), принимаемые (осуществляемые) в ходе исполнения муниципальной услуги:</w:t>
      </w:r>
    </w:p>
    <w:p w:rsidR="004077D5" w:rsidRPr="00CB2BCF" w:rsidRDefault="004077D5" w:rsidP="00CB2BCF">
      <w:pPr>
        <w:pStyle w:val="1"/>
        <w:ind w:firstLine="567"/>
        <w:jc w:val="both"/>
        <w:rPr>
          <w:rFonts w:ascii="Arial" w:hAnsi="Arial" w:cs="Arial"/>
          <w:b/>
          <w:bCs/>
          <w:color w:val="000000"/>
          <w:sz w:val="24"/>
          <w:szCs w:val="24"/>
        </w:rPr>
      </w:pPr>
      <w:r w:rsidRPr="00CB2BCF">
        <w:rPr>
          <w:rFonts w:ascii="Arial" w:hAnsi="Arial" w:cs="Arial"/>
          <w:color w:val="000000"/>
          <w:sz w:val="24"/>
          <w:szCs w:val="24"/>
        </w:rPr>
        <w:t>-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077D5" w:rsidRPr="00CB2BCF" w:rsidRDefault="004077D5" w:rsidP="00CB2BCF">
      <w:pPr>
        <w:pStyle w:val="1"/>
        <w:ind w:firstLine="567"/>
        <w:jc w:val="both"/>
        <w:rPr>
          <w:rFonts w:ascii="Arial" w:hAnsi="Arial" w:cs="Arial"/>
          <w:b/>
          <w:color w:val="000000"/>
          <w:sz w:val="24"/>
          <w:szCs w:val="24"/>
        </w:rPr>
      </w:pPr>
      <w:r w:rsidRPr="00CB2BCF">
        <w:rPr>
          <w:rFonts w:ascii="Arial" w:hAnsi="Arial" w:cs="Arial"/>
          <w:b/>
          <w:color w:val="000000"/>
          <w:sz w:val="24"/>
          <w:szCs w:val="24"/>
        </w:rPr>
        <w:t>5. Порядок обжалования действий (бездействия) и решений, осуществляемых (принятых) в ходе предоставления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 Заявители имеют право на обжалование действий (бездействия) должностного лица администрации, а также принимаемого им решения при оказании муниципальной услуги: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 несудебном порядке путем обращения к главе Россошинского сельского поселения;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 судебном порядке в соответствии с действующим законодательством Российской Федерации.</w:t>
      </w:r>
    </w:p>
    <w:p w:rsidR="004077D5" w:rsidRPr="00CB2BCF" w:rsidRDefault="004077D5" w:rsidP="00CB2BCF">
      <w:pPr>
        <w:pStyle w:val="ConsPlusNormal"/>
        <w:ind w:firstLine="540"/>
        <w:jc w:val="both"/>
        <w:rPr>
          <w:sz w:val="24"/>
          <w:szCs w:val="24"/>
        </w:rPr>
      </w:pPr>
      <w:r w:rsidRPr="00CB2BCF">
        <w:rPr>
          <w:color w:val="000000"/>
          <w:sz w:val="24"/>
          <w:szCs w:val="24"/>
        </w:rPr>
        <w:t xml:space="preserve">5.2. </w:t>
      </w:r>
      <w:r w:rsidRPr="00CB2BCF">
        <w:rPr>
          <w:sz w:val="24"/>
          <w:szCs w:val="24"/>
        </w:rPr>
        <w:t xml:space="preserve">Жалоба подается в письменной форме на бумажном носителе, в электронной форме в Администрацию по адресу: </w:t>
      </w:r>
      <w:r w:rsidRPr="00CB2BCF">
        <w:rPr>
          <w:color w:val="000000"/>
          <w:sz w:val="24"/>
          <w:szCs w:val="24"/>
          <w:shd w:val="clear" w:color="auto" w:fill="FFFFFF"/>
        </w:rPr>
        <w:t>403158, Волгоградская область, Урюпинский район, х. Россошинский</w:t>
      </w:r>
      <w:r w:rsidRPr="00CB2BCF">
        <w:rPr>
          <w:sz w:val="24"/>
          <w:szCs w:val="24"/>
        </w:rPr>
        <w:t>, электронный адрес:</w:t>
      </w:r>
      <w:hyperlink r:id="rId11" w:history="1">
        <w:r w:rsidRPr="00CB2BCF">
          <w:rPr>
            <w:rStyle w:val="Hyperlink"/>
            <w:rFonts w:cs="Arial"/>
            <w:sz w:val="24"/>
            <w:szCs w:val="24"/>
            <w:shd w:val="clear" w:color="auto" w:fill="FFFFFF"/>
          </w:rPr>
          <w:t>ra_uryp23sp@volganet.ru</w:t>
        </w:r>
      </w:hyperlink>
      <w:r w:rsidRPr="00CB2BCF">
        <w:rPr>
          <w:color w:val="000000"/>
          <w:sz w:val="24"/>
          <w:szCs w:val="24"/>
        </w:rPr>
        <w:t>,</w:t>
      </w:r>
    </w:p>
    <w:p w:rsidR="004077D5" w:rsidRPr="00CB2BCF" w:rsidRDefault="004077D5" w:rsidP="00CB2BCF">
      <w:pPr>
        <w:suppressAutoHyphens/>
        <w:spacing w:line="240" w:lineRule="auto"/>
        <w:ind w:firstLine="567"/>
        <w:contextualSpacing/>
        <w:jc w:val="both"/>
        <w:rPr>
          <w:rFonts w:ascii="Arial" w:hAnsi="Arial" w:cs="Arial"/>
          <w:kern w:val="1"/>
          <w:sz w:val="24"/>
          <w:szCs w:val="24"/>
        </w:rPr>
      </w:pPr>
      <w:r w:rsidRPr="00CB2BCF">
        <w:rPr>
          <w:rFonts w:ascii="Arial" w:hAnsi="Arial" w:cs="Arial"/>
          <w:kern w:val="1"/>
          <w:sz w:val="24"/>
          <w:szCs w:val="24"/>
        </w:rPr>
        <w:t xml:space="preserve">Адрес единого портала государственных и муниципальных услуг (функций): </w:t>
      </w:r>
      <w:hyperlink r:id="rId12" w:history="1">
        <w:r w:rsidRPr="00CB2BCF">
          <w:rPr>
            <w:rFonts w:ascii="Arial" w:hAnsi="Arial" w:cs="Arial"/>
            <w:color w:val="0000FF"/>
            <w:kern w:val="1"/>
            <w:sz w:val="24"/>
            <w:szCs w:val="24"/>
            <w:u w:val="single"/>
          </w:rPr>
          <w:t>http://www.gosuslugi.ru</w:t>
        </w:r>
      </w:hyperlink>
      <w:r w:rsidRPr="00CB2BCF">
        <w:rPr>
          <w:rFonts w:ascii="Arial" w:hAnsi="Arial" w:cs="Arial"/>
          <w:kern w:val="1"/>
          <w:sz w:val="24"/>
          <w:szCs w:val="24"/>
        </w:rPr>
        <w:t>;</w:t>
      </w:r>
    </w:p>
    <w:p w:rsidR="004077D5" w:rsidRPr="00CB2BCF" w:rsidRDefault="004077D5" w:rsidP="00CB2BCF">
      <w:pPr>
        <w:suppressAutoHyphens/>
        <w:spacing w:line="240" w:lineRule="auto"/>
        <w:ind w:firstLine="567"/>
        <w:contextualSpacing/>
        <w:jc w:val="both"/>
        <w:rPr>
          <w:rFonts w:ascii="Arial" w:hAnsi="Arial" w:cs="Arial"/>
          <w:kern w:val="1"/>
          <w:sz w:val="24"/>
          <w:szCs w:val="24"/>
        </w:rPr>
      </w:pPr>
      <w:r w:rsidRPr="00CB2BCF">
        <w:rPr>
          <w:rFonts w:ascii="Arial" w:hAnsi="Arial" w:cs="Arial"/>
          <w:kern w:val="1"/>
          <w:sz w:val="24"/>
          <w:szCs w:val="24"/>
        </w:rPr>
        <w:t xml:space="preserve">Адрес регионального портала: </w:t>
      </w:r>
      <w:hyperlink r:id="rId13" w:history="1">
        <w:r w:rsidRPr="00CB2BCF">
          <w:rPr>
            <w:rFonts w:ascii="Arial" w:hAnsi="Arial" w:cs="Arial"/>
            <w:color w:val="0000FF"/>
            <w:kern w:val="1"/>
            <w:sz w:val="24"/>
            <w:szCs w:val="24"/>
            <w:u w:val="single"/>
          </w:rPr>
          <w:t>http://34.gosuslugi.ru</w:t>
        </w:r>
      </w:hyperlink>
      <w:r w:rsidRPr="00CB2BCF">
        <w:rPr>
          <w:rFonts w:ascii="Arial" w:hAnsi="Arial" w:cs="Arial"/>
          <w:kern w:val="1"/>
          <w:sz w:val="24"/>
          <w:szCs w:val="24"/>
        </w:rPr>
        <w:t>.</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Жалоба в письменной форме должна содержать следующую информацию:</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фамилия, имя, отчество заявителя;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почтовый адрес места жительства, по которому должен быть направлен ответ;</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существо обжалуемого действия (бездействия) и решения.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5.3. Дополнительно могут быть указаны: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причины несогласия с обжалуемым действием (бездействием) и решением;</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иные сведения, которые автор обращения считает необходимым сообщить;</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копии документов, подтверждающих изложенные в жалобе доводы.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5.4. Жалоба подписывается подавшим ее заявителем, и ставится дата.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5.5. 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5.6. Поступившая к должностному лицу администрации жалоба регистрируется в установленном порядке.</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5.7. Должностные лица администрации:</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5.8. Рассмотрение жалобы и подготовка ответа по ней осуществляются в соответствии с установленными в администрации правилами документооборота.</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5.9. Письменная жалоба, поступившая к должностному лицу администрации, рассматривается в течение 30 дней со дня регистрации жалобы.</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5.12. Ответ на жалобу подписывается главой поселения.</w:t>
      </w:r>
    </w:p>
    <w:p w:rsidR="004077D5" w:rsidRPr="00CB2BCF" w:rsidRDefault="004077D5" w:rsidP="00CB2BCF">
      <w:pPr>
        <w:pStyle w:val="1"/>
        <w:ind w:firstLine="567"/>
        <w:jc w:val="both"/>
        <w:rPr>
          <w:rFonts w:ascii="Arial" w:hAnsi="Arial" w:cs="Arial"/>
          <w:color w:val="000000"/>
          <w:sz w:val="24"/>
          <w:szCs w:val="24"/>
        </w:rPr>
      </w:pPr>
      <w:r w:rsidRPr="00CB2BCF">
        <w:rPr>
          <w:rFonts w:ascii="Arial" w:hAnsi="Arial" w:cs="Arial"/>
          <w:color w:val="000000"/>
          <w:sz w:val="24"/>
          <w:szCs w:val="24"/>
        </w:rPr>
        <w:t>5.13.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действия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Default="004077D5" w:rsidP="00CB2BCF">
      <w:pPr>
        <w:spacing w:line="240" w:lineRule="auto"/>
        <w:jc w:val="both"/>
        <w:rPr>
          <w:rFonts w:ascii="Arial" w:hAnsi="Arial" w:cs="Arial"/>
          <w:color w:val="000000"/>
          <w:sz w:val="24"/>
          <w:szCs w:val="24"/>
        </w:rPr>
      </w:pPr>
    </w:p>
    <w:p w:rsidR="004077D5"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454A3C" w:rsidRDefault="004077D5" w:rsidP="00454A3C">
      <w:pPr>
        <w:pStyle w:val="NoSpacing"/>
        <w:jc w:val="right"/>
        <w:rPr>
          <w:rFonts w:ascii="Arial" w:hAnsi="Arial" w:cs="Arial"/>
          <w:sz w:val="24"/>
          <w:szCs w:val="24"/>
        </w:rPr>
      </w:pPr>
      <w:r w:rsidRPr="00454A3C">
        <w:rPr>
          <w:rFonts w:ascii="Arial" w:hAnsi="Arial" w:cs="Arial"/>
          <w:color w:val="000000"/>
          <w:sz w:val="24"/>
          <w:szCs w:val="24"/>
        </w:rPr>
        <w:t> </w:t>
      </w:r>
      <w:r w:rsidRPr="00454A3C">
        <w:rPr>
          <w:rFonts w:ascii="Arial" w:hAnsi="Arial" w:cs="Arial"/>
          <w:sz w:val="24"/>
          <w:szCs w:val="24"/>
        </w:rPr>
        <w:t xml:space="preserve">      Приложение N 1</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к Административному регламенту                                                               </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предоставления муниципальной услуги</w:t>
      </w:r>
    </w:p>
    <w:p w:rsidR="004077D5" w:rsidRPr="00454A3C" w:rsidRDefault="004077D5" w:rsidP="00454A3C">
      <w:pPr>
        <w:pStyle w:val="NoSpacing"/>
        <w:jc w:val="right"/>
        <w:rPr>
          <w:rFonts w:ascii="Arial" w:hAnsi="Arial" w:cs="Arial"/>
          <w:b/>
          <w:bCs/>
          <w:sz w:val="24"/>
          <w:szCs w:val="24"/>
        </w:rPr>
      </w:pPr>
      <w:r w:rsidRPr="00454A3C">
        <w:rPr>
          <w:rFonts w:ascii="Arial" w:hAnsi="Arial" w:cs="Arial"/>
          <w:b/>
          <w:bCs/>
          <w:sz w:val="24"/>
          <w:szCs w:val="24"/>
        </w:rPr>
        <w:t>«Прием в муниципальную</w:t>
      </w:r>
    </w:p>
    <w:p w:rsidR="004077D5" w:rsidRPr="00454A3C" w:rsidRDefault="004077D5" w:rsidP="00454A3C">
      <w:pPr>
        <w:pStyle w:val="NoSpacing"/>
        <w:jc w:val="right"/>
        <w:rPr>
          <w:rFonts w:ascii="Arial" w:hAnsi="Arial" w:cs="Arial"/>
          <w:b/>
          <w:bCs/>
          <w:sz w:val="24"/>
          <w:szCs w:val="24"/>
        </w:rPr>
      </w:pPr>
      <w:r w:rsidRPr="00454A3C">
        <w:rPr>
          <w:rFonts w:ascii="Arial" w:hAnsi="Arial" w:cs="Arial"/>
          <w:b/>
          <w:bCs/>
          <w:sz w:val="24"/>
          <w:szCs w:val="24"/>
        </w:rPr>
        <w:t>собственность имущества»</w:t>
      </w:r>
    </w:p>
    <w:p w:rsidR="004077D5" w:rsidRPr="00CB2BCF" w:rsidRDefault="004077D5" w:rsidP="00CB2BCF">
      <w:pPr>
        <w:spacing w:line="240" w:lineRule="auto"/>
        <w:rPr>
          <w:rFonts w:ascii="Arial" w:hAnsi="Arial" w:cs="Arial"/>
          <w:sz w:val="24"/>
          <w:szCs w:val="24"/>
        </w:rPr>
      </w:pP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Главе  Россошинского сельского поселения</w:t>
      </w:r>
    </w:p>
    <w:p w:rsidR="004077D5" w:rsidRPr="00454A3C" w:rsidRDefault="004077D5" w:rsidP="00454A3C">
      <w:pPr>
        <w:pStyle w:val="NoSpacing"/>
        <w:jc w:val="right"/>
        <w:rPr>
          <w:rFonts w:ascii="Arial" w:hAnsi="Arial" w:cs="Arial"/>
          <w:sz w:val="24"/>
          <w:szCs w:val="24"/>
        </w:rPr>
      </w:pP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__________________________________________</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(инициалы и фамилия руководителя)</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r w:rsidRPr="00454A3C">
        <w:rPr>
          <w:rFonts w:ascii="Arial" w:hAnsi="Arial" w:cs="Arial"/>
          <w:sz w:val="24"/>
          <w:szCs w:val="24"/>
        </w:rPr>
        <w:tab/>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от_________________________________________</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(фамилия, имя, отчество)</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_________________________________________</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проживающей(его) по адресу:</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__________________________________________</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указываются полный адрес заявителя и</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__________________________________________</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контактный телефон)</w:t>
      </w:r>
    </w:p>
    <w:p w:rsidR="004077D5" w:rsidRPr="00454A3C" w:rsidRDefault="004077D5" w:rsidP="00454A3C">
      <w:pPr>
        <w:pStyle w:val="NoSpacing"/>
      </w:pPr>
      <w:r w:rsidRPr="00CB2BCF">
        <w:rPr>
          <w:rFonts w:ascii="Arial" w:hAnsi="Arial" w:cs="Arial"/>
          <w:b/>
          <w:bCs/>
          <w:sz w:val="24"/>
          <w:szCs w:val="24"/>
        </w:rPr>
        <w:t xml:space="preserve"> ЗАЯВЛЕНИЕ</w:t>
      </w:r>
    </w:p>
    <w:p w:rsidR="004077D5" w:rsidRDefault="004077D5" w:rsidP="00454A3C">
      <w:pPr>
        <w:spacing w:line="240" w:lineRule="auto"/>
        <w:rPr>
          <w:rFonts w:ascii="Arial" w:hAnsi="Arial" w:cs="Arial"/>
          <w:sz w:val="24"/>
          <w:szCs w:val="24"/>
        </w:rPr>
      </w:pPr>
      <w:r w:rsidRPr="00CB2BCF">
        <w:rPr>
          <w:rFonts w:ascii="Arial" w:hAnsi="Arial" w:cs="Arial"/>
          <w:sz w:val="24"/>
          <w:szCs w:val="24"/>
        </w:rPr>
        <w:t>_____________________________________________</w:t>
      </w:r>
      <w:r>
        <w:rPr>
          <w:rFonts w:ascii="Arial" w:hAnsi="Arial" w:cs="Arial"/>
          <w:sz w:val="24"/>
          <w:szCs w:val="24"/>
        </w:rPr>
        <w:t>_________________________</w:t>
      </w:r>
    </w:p>
    <w:p w:rsidR="004077D5" w:rsidRPr="00CB2BCF" w:rsidRDefault="004077D5" w:rsidP="00454A3C">
      <w:pPr>
        <w:spacing w:line="240" w:lineRule="auto"/>
        <w:rPr>
          <w:rFonts w:ascii="Arial" w:hAnsi="Arial" w:cs="Arial"/>
          <w:sz w:val="24"/>
          <w:szCs w:val="24"/>
        </w:rPr>
      </w:pPr>
      <w:r w:rsidRPr="00CB2BCF">
        <w:rPr>
          <w:rFonts w:ascii="Arial" w:hAnsi="Arial" w:cs="Arial"/>
          <w:sz w:val="24"/>
          <w:szCs w:val="24"/>
        </w:rPr>
        <w:t>(изложение существа заявления в свободной форме)</w:t>
      </w:r>
    </w:p>
    <w:p w:rsidR="004077D5" w:rsidRPr="00CB2BCF" w:rsidRDefault="004077D5"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Pr>
          <w:rFonts w:ascii="Arial" w:hAnsi="Arial" w:cs="Arial"/>
          <w:sz w:val="24"/>
          <w:szCs w:val="24"/>
        </w:rPr>
        <w:t>_________________________</w:t>
      </w:r>
    </w:p>
    <w:p w:rsidR="004077D5" w:rsidRPr="00CB2BCF" w:rsidRDefault="004077D5"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Pr>
          <w:rFonts w:ascii="Arial" w:hAnsi="Arial" w:cs="Arial"/>
          <w:sz w:val="24"/>
          <w:szCs w:val="24"/>
        </w:rPr>
        <w:t>_________________________</w:t>
      </w:r>
    </w:p>
    <w:p w:rsidR="004077D5" w:rsidRPr="00CB2BCF" w:rsidRDefault="004077D5"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Pr>
          <w:rFonts w:ascii="Arial" w:hAnsi="Arial" w:cs="Arial"/>
          <w:sz w:val="24"/>
          <w:szCs w:val="24"/>
        </w:rPr>
        <w:t>_________________________</w:t>
      </w:r>
    </w:p>
    <w:p w:rsidR="004077D5" w:rsidRPr="00CB2BCF" w:rsidRDefault="004077D5" w:rsidP="00CB2BCF">
      <w:pPr>
        <w:spacing w:line="240" w:lineRule="auto"/>
        <w:jc w:val="both"/>
        <w:rPr>
          <w:rFonts w:ascii="Arial" w:hAnsi="Arial" w:cs="Arial"/>
          <w:sz w:val="24"/>
          <w:szCs w:val="24"/>
        </w:rPr>
      </w:pPr>
      <w:r w:rsidRPr="00CB2BCF">
        <w:rPr>
          <w:rFonts w:ascii="Arial" w:hAnsi="Arial" w:cs="Arial"/>
          <w:sz w:val="24"/>
          <w:szCs w:val="24"/>
        </w:rPr>
        <w:t>______________________________________________</w:t>
      </w:r>
      <w:r>
        <w:rPr>
          <w:rFonts w:ascii="Arial" w:hAnsi="Arial" w:cs="Arial"/>
          <w:sz w:val="24"/>
          <w:szCs w:val="24"/>
        </w:rPr>
        <w:t>_________________________</w:t>
      </w:r>
    </w:p>
    <w:p w:rsidR="004077D5" w:rsidRDefault="004077D5" w:rsidP="00454A3C">
      <w:pPr>
        <w:spacing w:line="240" w:lineRule="auto"/>
        <w:jc w:val="both"/>
        <w:rPr>
          <w:rFonts w:ascii="Arial" w:hAnsi="Arial" w:cs="Arial"/>
          <w:sz w:val="24"/>
          <w:szCs w:val="24"/>
        </w:rPr>
      </w:pPr>
      <w:r w:rsidRPr="00CB2BCF">
        <w:rPr>
          <w:rFonts w:ascii="Arial" w:hAnsi="Arial" w:cs="Arial"/>
          <w:sz w:val="24"/>
          <w:szCs w:val="24"/>
        </w:rPr>
        <w:t>К заявлению прила</w:t>
      </w:r>
      <w:r>
        <w:rPr>
          <w:rFonts w:ascii="Arial" w:hAnsi="Arial" w:cs="Arial"/>
          <w:sz w:val="24"/>
          <w:szCs w:val="24"/>
        </w:rPr>
        <w:t>гаю следующие документы:_______________________________</w:t>
      </w:r>
    </w:p>
    <w:p w:rsidR="004077D5" w:rsidRDefault="004077D5"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077D5" w:rsidRDefault="004077D5"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077D5" w:rsidRPr="00CB2BCF" w:rsidRDefault="004077D5" w:rsidP="00454A3C">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w:t>
      </w:r>
    </w:p>
    <w:p w:rsidR="004077D5" w:rsidRDefault="004077D5" w:rsidP="00CB2BCF">
      <w:pPr>
        <w:spacing w:line="240" w:lineRule="auto"/>
        <w:rPr>
          <w:rFonts w:ascii="Arial" w:hAnsi="Arial" w:cs="Arial"/>
          <w:sz w:val="24"/>
          <w:szCs w:val="24"/>
        </w:rPr>
      </w:pPr>
    </w:p>
    <w:p w:rsidR="004077D5" w:rsidRPr="00CB2BCF" w:rsidRDefault="004077D5" w:rsidP="00CB2BCF">
      <w:pPr>
        <w:spacing w:line="240" w:lineRule="auto"/>
        <w:rPr>
          <w:rFonts w:ascii="Arial" w:hAnsi="Arial" w:cs="Arial"/>
          <w:sz w:val="24"/>
          <w:szCs w:val="24"/>
        </w:rPr>
      </w:pPr>
      <w:r w:rsidRPr="00CB2BCF">
        <w:rPr>
          <w:rFonts w:ascii="Arial" w:hAnsi="Arial" w:cs="Arial"/>
          <w:sz w:val="24"/>
          <w:szCs w:val="24"/>
        </w:rPr>
        <w:t>«___»____________20__г.</w:t>
      </w:r>
      <w:r>
        <w:rPr>
          <w:rFonts w:ascii="Arial" w:hAnsi="Arial" w:cs="Arial"/>
          <w:sz w:val="24"/>
          <w:szCs w:val="24"/>
        </w:rPr>
        <w:t xml:space="preserve">   _________________      _________________________</w:t>
      </w:r>
    </w:p>
    <w:p w:rsidR="004077D5" w:rsidRPr="00CB2BCF" w:rsidRDefault="004077D5" w:rsidP="00CB2BCF">
      <w:pPr>
        <w:tabs>
          <w:tab w:val="left" w:pos="6310"/>
        </w:tabs>
        <w:spacing w:line="240" w:lineRule="auto"/>
        <w:rPr>
          <w:rFonts w:ascii="Arial" w:hAnsi="Arial" w:cs="Arial"/>
          <w:sz w:val="24"/>
          <w:szCs w:val="24"/>
        </w:rPr>
      </w:pPr>
      <w:r w:rsidRPr="00CB2BCF">
        <w:rPr>
          <w:rFonts w:ascii="Arial" w:hAnsi="Arial" w:cs="Arial"/>
          <w:sz w:val="24"/>
          <w:szCs w:val="24"/>
        </w:rPr>
        <w:t>(подпись)               (фамилия, инициалы)</w:t>
      </w:r>
    </w:p>
    <w:p w:rsidR="004077D5" w:rsidRPr="00CB2BCF" w:rsidRDefault="004077D5" w:rsidP="00CB2BCF">
      <w:pPr>
        <w:spacing w:line="240" w:lineRule="auto"/>
        <w:rPr>
          <w:rFonts w:ascii="Arial" w:hAnsi="Arial" w:cs="Arial"/>
          <w:sz w:val="24"/>
          <w:szCs w:val="24"/>
        </w:rPr>
      </w:pP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Приложение № 2</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к Административному регламенту</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предоставления муниципальной услуги</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 xml:space="preserve">                                                          «Прием в муниципальную</w:t>
      </w:r>
    </w:p>
    <w:p w:rsidR="004077D5" w:rsidRPr="00454A3C" w:rsidRDefault="004077D5" w:rsidP="00454A3C">
      <w:pPr>
        <w:pStyle w:val="NoSpacing"/>
        <w:jc w:val="right"/>
        <w:rPr>
          <w:rFonts w:ascii="Arial" w:hAnsi="Arial" w:cs="Arial"/>
          <w:sz w:val="24"/>
          <w:szCs w:val="24"/>
        </w:rPr>
      </w:pPr>
      <w:r w:rsidRPr="00454A3C">
        <w:rPr>
          <w:rFonts w:ascii="Arial" w:hAnsi="Arial" w:cs="Arial"/>
          <w:sz w:val="24"/>
          <w:szCs w:val="24"/>
        </w:rPr>
        <w:t>собственность имущества»</w:t>
      </w:r>
    </w:p>
    <w:p w:rsidR="004077D5" w:rsidRPr="00CB2BCF" w:rsidRDefault="004077D5" w:rsidP="00CB2BCF">
      <w:pPr>
        <w:spacing w:line="240" w:lineRule="auto"/>
        <w:rPr>
          <w:rFonts w:ascii="Arial" w:hAnsi="Arial" w:cs="Arial"/>
          <w:sz w:val="24"/>
          <w:szCs w:val="24"/>
        </w:rPr>
      </w:pPr>
    </w:p>
    <w:p w:rsidR="004077D5" w:rsidRPr="00454A3C" w:rsidRDefault="004077D5" w:rsidP="00454A3C">
      <w:pPr>
        <w:pStyle w:val="NoSpacing"/>
        <w:jc w:val="center"/>
        <w:rPr>
          <w:rFonts w:ascii="Arial" w:hAnsi="Arial" w:cs="Arial"/>
          <w:b/>
          <w:sz w:val="24"/>
          <w:szCs w:val="24"/>
        </w:rPr>
      </w:pPr>
      <w:r w:rsidRPr="00454A3C">
        <w:rPr>
          <w:rFonts w:ascii="Arial" w:hAnsi="Arial" w:cs="Arial"/>
          <w:b/>
          <w:sz w:val="24"/>
          <w:szCs w:val="24"/>
        </w:rPr>
        <w:t>Блок – схема</w:t>
      </w:r>
    </w:p>
    <w:p w:rsidR="004077D5" w:rsidRPr="00454A3C" w:rsidRDefault="004077D5" w:rsidP="00454A3C">
      <w:pPr>
        <w:pStyle w:val="NoSpacing"/>
        <w:jc w:val="center"/>
        <w:rPr>
          <w:rFonts w:ascii="Arial" w:hAnsi="Arial" w:cs="Arial"/>
          <w:b/>
          <w:sz w:val="24"/>
          <w:szCs w:val="24"/>
        </w:rPr>
      </w:pPr>
      <w:r w:rsidRPr="00454A3C">
        <w:rPr>
          <w:rFonts w:ascii="Arial" w:hAnsi="Arial" w:cs="Arial"/>
          <w:b/>
          <w:sz w:val="24"/>
          <w:szCs w:val="24"/>
        </w:rPr>
        <w:t>предоставления муниципальной услуги</w:t>
      </w:r>
    </w:p>
    <w:p w:rsidR="004077D5" w:rsidRPr="00CB2BCF" w:rsidRDefault="004077D5" w:rsidP="00CB2BCF">
      <w:pPr>
        <w:spacing w:line="240" w:lineRule="auto"/>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tblGrid>
      <w:tr w:rsidR="004077D5" w:rsidRPr="00203483" w:rsidTr="00AF67E0">
        <w:trPr>
          <w:jc w:val="center"/>
        </w:trPr>
        <w:tc>
          <w:tcPr>
            <w:tcW w:w="0" w:type="auto"/>
            <w:vAlign w:val="center"/>
          </w:tcPr>
          <w:p w:rsidR="004077D5" w:rsidRPr="00454A3C" w:rsidRDefault="004077D5" w:rsidP="00454A3C">
            <w:pPr>
              <w:pStyle w:val="NoSpacing"/>
              <w:rPr>
                <w:rFonts w:ascii="Arial" w:hAnsi="Arial" w:cs="Arial"/>
                <w:sz w:val="24"/>
                <w:szCs w:val="24"/>
              </w:rPr>
            </w:pPr>
            <w:r w:rsidRPr="00454A3C">
              <w:rPr>
                <w:rFonts w:ascii="Arial" w:hAnsi="Arial" w:cs="Arial"/>
                <w:sz w:val="24"/>
                <w:szCs w:val="24"/>
              </w:rPr>
              <w:t>Консультация заявителя, прием</w:t>
            </w:r>
          </w:p>
          <w:p w:rsidR="004077D5" w:rsidRPr="00CB2BCF" w:rsidRDefault="004077D5" w:rsidP="00454A3C">
            <w:pPr>
              <w:pStyle w:val="NoSpacing"/>
            </w:pPr>
            <w:r w:rsidRPr="00454A3C">
              <w:rPr>
                <w:rFonts w:ascii="Arial" w:hAnsi="Arial" w:cs="Arial"/>
                <w:sz w:val="24"/>
                <w:szCs w:val="24"/>
              </w:rPr>
              <w:t>и регистрация заявления с документами</w:t>
            </w:r>
          </w:p>
        </w:tc>
      </w:tr>
    </w:tbl>
    <w:p w:rsidR="004077D5" w:rsidRPr="00CB2BCF" w:rsidRDefault="004077D5" w:rsidP="00CB2BCF">
      <w:pPr>
        <w:spacing w:line="240" w:lineRule="auto"/>
        <w:jc w:val="center"/>
        <w:rPr>
          <w:rFonts w:ascii="Arial" w:hAnsi="Arial" w:cs="Arial"/>
          <w:b/>
          <w:bCs/>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2.45pt;margin-top:-.2pt;width:21.25pt;height:20pt;z-index:251653632;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5"/>
      </w:tblGrid>
      <w:tr w:rsidR="004077D5" w:rsidRPr="00203483" w:rsidTr="00AF67E0">
        <w:trPr>
          <w:jc w:val="center"/>
        </w:trPr>
        <w:tc>
          <w:tcPr>
            <w:tcW w:w="0" w:type="auto"/>
            <w:vAlign w:val="center"/>
          </w:tcPr>
          <w:p w:rsidR="004077D5" w:rsidRPr="00203483" w:rsidRDefault="004077D5" w:rsidP="00CB2BCF">
            <w:pPr>
              <w:spacing w:line="240" w:lineRule="auto"/>
              <w:jc w:val="center"/>
              <w:rPr>
                <w:rFonts w:ascii="Arial" w:hAnsi="Arial" w:cs="Arial"/>
                <w:bCs/>
                <w:sz w:val="24"/>
                <w:szCs w:val="24"/>
              </w:rPr>
            </w:pPr>
            <w:r w:rsidRPr="00203483">
              <w:rPr>
                <w:rFonts w:ascii="Arial" w:hAnsi="Arial" w:cs="Arial"/>
                <w:bCs/>
                <w:sz w:val="24"/>
                <w:szCs w:val="24"/>
              </w:rPr>
              <w:t>Анализ тематики поступившего заявления</w:t>
            </w:r>
          </w:p>
        </w:tc>
      </w:tr>
    </w:tbl>
    <w:p w:rsidR="004077D5" w:rsidRPr="00CB2BCF" w:rsidRDefault="004077D5" w:rsidP="00CB2BCF">
      <w:pPr>
        <w:spacing w:line="240" w:lineRule="auto"/>
        <w:jc w:val="center"/>
        <w:rPr>
          <w:rFonts w:ascii="Arial" w:hAnsi="Arial" w:cs="Arial"/>
          <w:b/>
          <w:bCs/>
          <w:sz w:val="24"/>
          <w:szCs w:val="24"/>
        </w:rPr>
      </w:pPr>
      <w:r>
        <w:rPr>
          <w:noProof/>
        </w:rPr>
        <w:pict>
          <v:shape id="_x0000_s1027" type="#_x0000_t67" style="position:absolute;left:0;text-align:left;margin-left:212.45pt;margin-top:.9pt;width:21.25pt;height:21.35pt;z-index:251654656;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tblGrid>
      <w:tr w:rsidR="004077D5" w:rsidRPr="00203483" w:rsidTr="00AF67E0">
        <w:trPr>
          <w:jc w:val="center"/>
        </w:trPr>
        <w:tc>
          <w:tcPr>
            <w:tcW w:w="0" w:type="auto"/>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Передача заявления с документами</w:t>
            </w:r>
          </w:p>
          <w:p w:rsidR="004077D5" w:rsidRPr="00596641" w:rsidRDefault="004077D5" w:rsidP="00596641">
            <w:pPr>
              <w:pStyle w:val="NoSpacing"/>
              <w:rPr>
                <w:rFonts w:ascii="Arial" w:hAnsi="Arial" w:cs="Arial"/>
                <w:sz w:val="24"/>
                <w:szCs w:val="24"/>
              </w:rPr>
            </w:pPr>
            <w:r w:rsidRPr="00596641">
              <w:rPr>
                <w:rFonts w:ascii="Arial" w:hAnsi="Arial" w:cs="Arial"/>
                <w:sz w:val="24"/>
                <w:szCs w:val="24"/>
              </w:rPr>
              <w:t>специалисту администрации</w:t>
            </w:r>
          </w:p>
          <w:p w:rsidR="004077D5" w:rsidRPr="00CB2BCF" w:rsidRDefault="004077D5" w:rsidP="00596641">
            <w:pPr>
              <w:pStyle w:val="NoSpacing"/>
            </w:pPr>
            <w:r w:rsidRPr="00596641">
              <w:rPr>
                <w:rFonts w:ascii="Arial" w:hAnsi="Arial" w:cs="Arial"/>
                <w:sz w:val="24"/>
                <w:szCs w:val="24"/>
              </w:rPr>
              <w:t>по направлению деятельности</w:t>
            </w:r>
          </w:p>
        </w:tc>
      </w:tr>
    </w:tbl>
    <w:p w:rsidR="004077D5" w:rsidRPr="00CB2BCF" w:rsidRDefault="004077D5" w:rsidP="00CB2BCF">
      <w:pPr>
        <w:spacing w:line="240" w:lineRule="auto"/>
        <w:jc w:val="center"/>
        <w:rPr>
          <w:rFonts w:ascii="Arial" w:hAnsi="Arial" w:cs="Arial"/>
          <w:b/>
          <w:bCs/>
          <w:sz w:val="24"/>
          <w:szCs w:val="24"/>
        </w:rPr>
      </w:pPr>
      <w:r>
        <w:rPr>
          <w:noProof/>
        </w:rPr>
        <w:pict>
          <v:shape id="_x0000_s1028" type="#_x0000_t67" style="position:absolute;left:0;text-align:left;margin-left:212.45pt;margin-top:1.45pt;width:21pt;height:24pt;z-index:251655680;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tblGrid>
      <w:tr w:rsidR="004077D5" w:rsidRPr="00203483" w:rsidTr="00AF67E0">
        <w:trPr>
          <w:jc w:val="center"/>
        </w:trPr>
        <w:tc>
          <w:tcPr>
            <w:tcW w:w="0" w:type="auto"/>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Проведение экспертизы заявления</w:t>
            </w:r>
          </w:p>
          <w:p w:rsidR="004077D5" w:rsidRPr="00CB2BCF" w:rsidRDefault="004077D5" w:rsidP="00596641">
            <w:pPr>
              <w:pStyle w:val="NoSpacing"/>
            </w:pPr>
            <w:r>
              <w:rPr>
                <w:noProof/>
                <w:lang w:eastAsia="ru-RU"/>
              </w:rPr>
              <w:pict>
                <v:shape id="_x0000_s1029" type="#_x0000_t67" style="position:absolute;margin-left:156.3pt;margin-top:12.7pt;width:22pt;height:29.55pt;z-index:251656704" fillcolor="black" strokecolor="#f2f2f2" strokeweight="3pt">
                  <v:shadow on="t" type="perspective" color="#7f7f7f" opacity=".5" offset="1pt" offset2="-1pt"/>
                  <v:textbox style="layout-flow:vertical-ideographic"/>
                </v:shape>
              </w:pict>
            </w:r>
            <w:r w:rsidRPr="00596641">
              <w:rPr>
                <w:rFonts w:ascii="Arial" w:hAnsi="Arial" w:cs="Arial"/>
                <w:sz w:val="24"/>
                <w:szCs w:val="24"/>
              </w:rPr>
              <w:t>с документами</w:t>
            </w:r>
          </w:p>
        </w:tc>
      </w:tr>
    </w:tbl>
    <w:p w:rsidR="004077D5" w:rsidRPr="00CB2BCF" w:rsidRDefault="004077D5" w:rsidP="00CB2BCF">
      <w:pPr>
        <w:spacing w:line="240" w:lineRule="auto"/>
        <w:rPr>
          <w:rFonts w:ascii="Arial" w:hAnsi="Arial" w:cs="Arial"/>
          <w:bCs/>
          <w:sz w:val="24"/>
          <w:szCs w:val="24"/>
        </w:rPr>
      </w:pPr>
      <w:r>
        <w:rPr>
          <w:noProof/>
        </w:rPr>
        <w:pict>
          <v:shape id="_x0000_s1030" type="#_x0000_t67" style="position:absolute;margin-left:152.7pt;margin-top:3.05pt;width:19.5pt;height:24.9pt;z-index:251657728;mso-position-horizontal-relative:text;mso-position-vertical-relative:text" fillcolor="black" strokecolor="#f2f2f2" strokeweight="3pt">
            <v:shadow on="t" type="perspective" color="#7f7f7f" opacity=".5" offset="1pt" offset2="-1pt"/>
            <v:textbox style="layout-flow:vertical-ideographic"/>
          </v:shape>
        </w:pict>
      </w:r>
    </w:p>
    <w:tbl>
      <w:tblPr>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680"/>
        <w:gridCol w:w="3840"/>
      </w:tblGrid>
      <w:tr w:rsidR="004077D5" w:rsidRPr="00203483" w:rsidTr="00AF67E0">
        <w:trPr>
          <w:trHeight w:val="720"/>
        </w:trPr>
        <w:tc>
          <w:tcPr>
            <w:tcW w:w="4080" w:type="dxa"/>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Подготовка ответа заявителю по</w:t>
            </w:r>
          </w:p>
          <w:p w:rsidR="004077D5" w:rsidRPr="00CB2BCF" w:rsidRDefault="004077D5" w:rsidP="00596641">
            <w:pPr>
              <w:pStyle w:val="NoSpacing"/>
            </w:pPr>
            <w:r w:rsidRPr="00596641">
              <w:rPr>
                <w:rFonts w:ascii="Arial" w:hAnsi="Arial" w:cs="Arial"/>
                <w:sz w:val="24"/>
                <w:szCs w:val="24"/>
              </w:rPr>
              <w:t>результатам исполнения заявления</w:t>
            </w:r>
          </w:p>
        </w:tc>
        <w:tc>
          <w:tcPr>
            <w:tcW w:w="1680" w:type="dxa"/>
            <w:tcBorders>
              <w:top w:val="nil"/>
              <w:bottom w:val="nil"/>
            </w:tcBorders>
          </w:tcPr>
          <w:p w:rsidR="004077D5" w:rsidRPr="00203483" w:rsidRDefault="004077D5" w:rsidP="00CB2BCF">
            <w:pPr>
              <w:spacing w:line="240" w:lineRule="auto"/>
              <w:rPr>
                <w:rFonts w:ascii="Arial" w:hAnsi="Arial" w:cs="Arial"/>
                <w:bCs/>
                <w:sz w:val="24"/>
                <w:szCs w:val="24"/>
              </w:rPr>
            </w:pPr>
          </w:p>
        </w:tc>
        <w:tc>
          <w:tcPr>
            <w:tcW w:w="3840" w:type="dxa"/>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Предоставление справочной информации оходе рассмотрения заявления</w:t>
            </w:r>
          </w:p>
        </w:tc>
      </w:tr>
    </w:tbl>
    <w:p w:rsidR="004077D5" w:rsidRPr="00CB2BCF" w:rsidRDefault="004077D5" w:rsidP="00CB2BCF">
      <w:pPr>
        <w:spacing w:line="240" w:lineRule="auto"/>
        <w:rPr>
          <w:rFonts w:ascii="Arial" w:hAnsi="Arial" w:cs="Arial"/>
          <w:bCs/>
          <w:sz w:val="24"/>
          <w:szCs w:val="24"/>
        </w:rPr>
      </w:pPr>
      <w:r>
        <w:rPr>
          <w:noProof/>
        </w:rPr>
        <w:pict>
          <v:shape id="_x0000_s1031" type="#_x0000_t67" style="position:absolute;margin-left:299.75pt;margin-top:49.75pt;width:22pt;height:20.25pt;z-index:251659776;mso-position-horizontal-relative:text;mso-position-vertical-relative:text" fillcolor="black" strokecolor="#f2f2f2" strokeweight="3pt">
            <v:shadow on="t" type="perspective" color="#7f7f7f" opacity=".5" offset="1pt" offset2="-1pt"/>
            <v:textbox style="layout-flow:vertical-ideographic"/>
          </v:shape>
        </w:pict>
      </w:r>
      <w:r>
        <w:rPr>
          <w:noProof/>
        </w:rPr>
        <w:pict>
          <v:shape id="_x0000_s1032" type="#_x0000_t67" style="position:absolute;margin-left:152.7pt;margin-top:49.75pt;width:26.25pt;height:20.25pt;z-index:251658752;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tblGrid>
      <w:tr w:rsidR="004077D5" w:rsidRPr="00203483" w:rsidTr="00AF67E0">
        <w:trPr>
          <w:jc w:val="center"/>
        </w:trPr>
        <w:tc>
          <w:tcPr>
            <w:tcW w:w="0" w:type="auto"/>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Регистрация ответа на заявление или</w:t>
            </w:r>
          </w:p>
          <w:p w:rsidR="004077D5" w:rsidRPr="00596641" w:rsidRDefault="004077D5" w:rsidP="00596641">
            <w:pPr>
              <w:pStyle w:val="NoSpacing"/>
              <w:rPr>
                <w:rFonts w:ascii="Arial" w:hAnsi="Arial" w:cs="Arial"/>
                <w:sz w:val="24"/>
                <w:szCs w:val="24"/>
              </w:rPr>
            </w:pPr>
            <w:r w:rsidRPr="00596641">
              <w:rPr>
                <w:rFonts w:ascii="Arial" w:hAnsi="Arial" w:cs="Arial"/>
                <w:sz w:val="24"/>
                <w:szCs w:val="24"/>
              </w:rPr>
              <w:t>сообщения об отказе в оказании</w:t>
            </w:r>
          </w:p>
          <w:p w:rsidR="004077D5" w:rsidRPr="00CB2BCF" w:rsidRDefault="004077D5" w:rsidP="00596641">
            <w:pPr>
              <w:pStyle w:val="NoSpacing"/>
            </w:pPr>
            <w:r w:rsidRPr="00596641">
              <w:rPr>
                <w:rFonts w:ascii="Arial" w:hAnsi="Arial" w:cs="Arial"/>
                <w:sz w:val="24"/>
                <w:szCs w:val="24"/>
              </w:rPr>
              <w:t>муниципальной услуги</w:t>
            </w:r>
          </w:p>
        </w:tc>
      </w:tr>
    </w:tbl>
    <w:p w:rsidR="004077D5" w:rsidRPr="00CB2BCF" w:rsidRDefault="004077D5" w:rsidP="00CB2BCF">
      <w:pPr>
        <w:spacing w:line="240" w:lineRule="auto"/>
        <w:rPr>
          <w:rFonts w:ascii="Arial" w:hAnsi="Arial" w:cs="Arial"/>
          <w:bCs/>
          <w:sz w:val="24"/>
          <w:szCs w:val="24"/>
        </w:rPr>
      </w:pPr>
      <w:r>
        <w:rPr>
          <w:noProof/>
        </w:rPr>
        <w:pict>
          <v:shape id="_x0000_s1033" type="#_x0000_t67" style="position:absolute;margin-left:233.7pt;margin-top:.85pt;width:21pt;height:22.5pt;z-index:251660800;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tblGrid>
      <w:tr w:rsidR="004077D5" w:rsidRPr="00203483" w:rsidTr="00AF67E0">
        <w:trPr>
          <w:trHeight w:val="864"/>
          <w:jc w:val="center"/>
        </w:trPr>
        <w:tc>
          <w:tcPr>
            <w:tcW w:w="0" w:type="auto"/>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Информирование заявителя</w:t>
            </w:r>
          </w:p>
          <w:p w:rsidR="004077D5" w:rsidRPr="00CB2BCF" w:rsidRDefault="004077D5" w:rsidP="00596641">
            <w:pPr>
              <w:pStyle w:val="NoSpacing"/>
            </w:pPr>
            <w:r w:rsidRPr="00596641">
              <w:rPr>
                <w:rFonts w:ascii="Arial" w:hAnsi="Arial" w:cs="Arial"/>
                <w:sz w:val="24"/>
                <w:szCs w:val="24"/>
              </w:rPr>
              <w:t>о готовности документов</w:t>
            </w:r>
          </w:p>
        </w:tc>
      </w:tr>
    </w:tbl>
    <w:p w:rsidR="004077D5" w:rsidRPr="00CB2BCF" w:rsidRDefault="004077D5" w:rsidP="00CB2BCF">
      <w:pPr>
        <w:keepNext/>
        <w:spacing w:line="240" w:lineRule="auto"/>
        <w:rPr>
          <w:rFonts w:ascii="Arial" w:hAnsi="Arial" w:cs="Arial"/>
          <w:b/>
          <w:bCs/>
          <w:sz w:val="24"/>
          <w:szCs w:val="24"/>
        </w:rPr>
      </w:pPr>
      <w:r>
        <w:rPr>
          <w:noProof/>
        </w:rPr>
        <w:pict>
          <v:shape id="_x0000_s1034" type="#_x0000_t67" style="position:absolute;margin-left:233.7pt;margin-top:2.6pt;width:25.5pt;height:21pt;z-index:251661824;mso-position-horizontal-relative:text;mso-position-vertical-relative:text" fillcolor="black" strokecolor="#f2f2f2" strokeweight="3pt">
            <v:shadow on="t" type="perspective" color="#7f7f7f" opacity=".5" offset="1pt" offset2="-1pt"/>
            <v:textbox style="layout-flow:vertical-ideographic"/>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tblGrid>
      <w:tr w:rsidR="004077D5" w:rsidRPr="00203483" w:rsidTr="00AF67E0">
        <w:trPr>
          <w:jc w:val="center"/>
        </w:trPr>
        <w:tc>
          <w:tcPr>
            <w:tcW w:w="0" w:type="auto"/>
            <w:vAlign w:val="center"/>
          </w:tcPr>
          <w:p w:rsidR="004077D5" w:rsidRPr="00596641" w:rsidRDefault="004077D5" w:rsidP="00596641">
            <w:pPr>
              <w:pStyle w:val="NoSpacing"/>
              <w:rPr>
                <w:rFonts w:ascii="Arial" w:hAnsi="Arial" w:cs="Arial"/>
                <w:sz w:val="24"/>
                <w:szCs w:val="24"/>
              </w:rPr>
            </w:pPr>
            <w:r w:rsidRPr="00596641">
              <w:rPr>
                <w:rFonts w:ascii="Arial" w:hAnsi="Arial" w:cs="Arial"/>
                <w:sz w:val="24"/>
                <w:szCs w:val="24"/>
              </w:rPr>
              <w:t>Отправка заявителю документов,</w:t>
            </w:r>
          </w:p>
          <w:p w:rsidR="004077D5" w:rsidRPr="00596641" w:rsidRDefault="004077D5" w:rsidP="00596641">
            <w:pPr>
              <w:pStyle w:val="NoSpacing"/>
              <w:rPr>
                <w:rFonts w:ascii="Arial" w:hAnsi="Arial" w:cs="Arial"/>
                <w:sz w:val="24"/>
                <w:szCs w:val="24"/>
              </w:rPr>
            </w:pPr>
            <w:r w:rsidRPr="00596641">
              <w:rPr>
                <w:rFonts w:ascii="Arial" w:hAnsi="Arial" w:cs="Arial"/>
                <w:sz w:val="24"/>
                <w:szCs w:val="24"/>
              </w:rPr>
              <w:t>подготовленных по результатам исполнения</w:t>
            </w:r>
          </w:p>
          <w:p w:rsidR="004077D5" w:rsidRPr="00CB2BCF" w:rsidRDefault="004077D5" w:rsidP="00596641">
            <w:pPr>
              <w:pStyle w:val="NoSpacing"/>
            </w:pPr>
            <w:r w:rsidRPr="00596641">
              <w:rPr>
                <w:rFonts w:ascii="Arial" w:hAnsi="Arial" w:cs="Arial"/>
                <w:sz w:val="24"/>
                <w:szCs w:val="24"/>
              </w:rPr>
              <w:t>заявления</w:t>
            </w:r>
          </w:p>
        </w:tc>
      </w:tr>
    </w:tbl>
    <w:p w:rsidR="004077D5" w:rsidRPr="00CB2BCF" w:rsidRDefault="004077D5" w:rsidP="00CB2BCF">
      <w:pPr>
        <w:keepNext/>
        <w:spacing w:line="240" w:lineRule="auto"/>
        <w:rPr>
          <w:rFonts w:ascii="Arial" w:hAnsi="Arial" w:cs="Arial"/>
          <w:b/>
          <w:bCs/>
          <w:sz w:val="24"/>
          <w:szCs w:val="24"/>
        </w:rPr>
      </w:pPr>
    </w:p>
    <w:p w:rsidR="004077D5" w:rsidRPr="00CB2BCF" w:rsidRDefault="004077D5" w:rsidP="00CB2BCF">
      <w:pPr>
        <w:keepNext/>
        <w:spacing w:line="240" w:lineRule="auto"/>
        <w:ind w:firstLine="720"/>
        <w:jc w:val="right"/>
        <w:rPr>
          <w:rFonts w:ascii="Arial" w:hAnsi="Arial" w:cs="Arial"/>
          <w:b/>
          <w:bCs/>
          <w:sz w:val="24"/>
          <w:szCs w:val="24"/>
        </w:rPr>
      </w:pPr>
    </w:p>
    <w:p w:rsidR="004077D5" w:rsidRPr="00CB2BCF" w:rsidRDefault="004077D5" w:rsidP="00CB2BCF">
      <w:pPr>
        <w:keepNext/>
        <w:spacing w:line="240" w:lineRule="auto"/>
        <w:ind w:firstLine="720"/>
        <w:jc w:val="right"/>
        <w:rPr>
          <w:rFonts w:ascii="Arial" w:hAnsi="Arial" w:cs="Arial"/>
          <w:b/>
          <w:bCs/>
          <w:sz w:val="24"/>
          <w:szCs w:val="24"/>
        </w:rPr>
      </w:pPr>
    </w:p>
    <w:p w:rsidR="004077D5" w:rsidRPr="00CB2BCF" w:rsidRDefault="004077D5" w:rsidP="00CB2BCF">
      <w:pPr>
        <w:keepNext/>
        <w:spacing w:line="240" w:lineRule="auto"/>
        <w:ind w:firstLine="720"/>
        <w:jc w:val="right"/>
        <w:rPr>
          <w:rFonts w:ascii="Arial" w:hAnsi="Arial" w:cs="Arial"/>
          <w:b/>
          <w:bCs/>
          <w:sz w:val="24"/>
          <w:szCs w:val="24"/>
        </w:rPr>
      </w:pPr>
    </w:p>
    <w:p w:rsidR="004077D5" w:rsidRPr="00CB2BCF" w:rsidRDefault="004077D5" w:rsidP="00CB2BCF">
      <w:pPr>
        <w:keepNext/>
        <w:spacing w:line="240" w:lineRule="auto"/>
        <w:rPr>
          <w:rFonts w:ascii="Arial" w:hAnsi="Arial" w:cs="Arial"/>
          <w:b/>
          <w:bCs/>
          <w:sz w:val="24"/>
          <w:szCs w:val="24"/>
        </w:rPr>
      </w:pPr>
    </w:p>
    <w:p w:rsidR="004077D5" w:rsidRPr="00CB2BCF" w:rsidRDefault="004077D5" w:rsidP="00CB2BCF">
      <w:pPr>
        <w:keepNext/>
        <w:spacing w:line="240" w:lineRule="auto"/>
        <w:rPr>
          <w:rFonts w:ascii="Arial" w:hAnsi="Arial" w:cs="Arial"/>
          <w:b/>
          <w:bCs/>
          <w:sz w:val="24"/>
          <w:szCs w:val="24"/>
        </w:rPr>
      </w:pPr>
    </w:p>
    <w:p w:rsidR="004077D5" w:rsidRPr="00CB2BCF" w:rsidRDefault="004077D5" w:rsidP="00CB2BCF">
      <w:pPr>
        <w:keepNext/>
        <w:spacing w:line="240" w:lineRule="auto"/>
        <w:rPr>
          <w:rFonts w:ascii="Arial" w:hAnsi="Arial" w:cs="Arial"/>
          <w:b/>
          <w:bCs/>
          <w:sz w:val="24"/>
          <w:szCs w:val="24"/>
        </w:rPr>
      </w:pPr>
    </w:p>
    <w:p w:rsidR="004077D5" w:rsidRPr="00CB2BCF" w:rsidRDefault="004077D5" w:rsidP="00CB2BCF">
      <w:pPr>
        <w:spacing w:line="240" w:lineRule="auto"/>
        <w:ind w:firstLine="567"/>
        <w:jc w:val="both"/>
        <w:rPr>
          <w:rFonts w:ascii="Arial" w:hAnsi="Arial" w:cs="Arial"/>
          <w:b/>
          <w:color w:val="000000"/>
          <w:sz w:val="24"/>
          <w:szCs w:val="24"/>
        </w:rPr>
      </w:pPr>
    </w:p>
    <w:p w:rsidR="004077D5" w:rsidRPr="00CB2BCF" w:rsidRDefault="004077D5" w:rsidP="00CB2BCF">
      <w:pPr>
        <w:spacing w:line="240" w:lineRule="auto"/>
        <w:ind w:firstLine="567"/>
        <w:jc w:val="both"/>
        <w:rPr>
          <w:rFonts w:ascii="Arial" w:hAnsi="Arial" w:cs="Arial"/>
          <w:color w:val="000000"/>
          <w:sz w:val="24"/>
          <w:szCs w:val="24"/>
        </w:rPr>
      </w:pPr>
    </w:p>
    <w:p w:rsidR="004077D5" w:rsidRPr="00CB2BCF" w:rsidRDefault="004077D5" w:rsidP="00CB2BCF">
      <w:pPr>
        <w:spacing w:line="240" w:lineRule="auto"/>
        <w:ind w:firstLine="567"/>
        <w:jc w:val="both"/>
        <w:rPr>
          <w:rFonts w:ascii="Arial" w:hAnsi="Arial" w:cs="Arial"/>
          <w:color w:val="000000"/>
          <w:sz w:val="24"/>
          <w:szCs w:val="24"/>
        </w:rPr>
      </w:pPr>
    </w:p>
    <w:p w:rsidR="004077D5" w:rsidRPr="00CB2BCF" w:rsidRDefault="004077D5" w:rsidP="00CB2BCF">
      <w:pPr>
        <w:spacing w:line="240" w:lineRule="auto"/>
        <w:ind w:firstLine="567"/>
        <w:jc w:val="both"/>
        <w:rPr>
          <w:rFonts w:ascii="Arial" w:hAnsi="Arial" w:cs="Arial"/>
          <w:color w:val="000000"/>
          <w:sz w:val="24"/>
          <w:szCs w:val="24"/>
        </w:rPr>
      </w:pPr>
    </w:p>
    <w:p w:rsidR="004077D5" w:rsidRPr="00CB2BCF" w:rsidRDefault="004077D5" w:rsidP="00CB2BCF">
      <w:pPr>
        <w:spacing w:line="240" w:lineRule="auto"/>
        <w:jc w:val="both"/>
        <w:rPr>
          <w:rFonts w:ascii="Arial" w:hAnsi="Arial" w:cs="Arial"/>
          <w:color w:val="000000"/>
          <w:sz w:val="24"/>
          <w:szCs w:val="24"/>
        </w:rPr>
      </w:pPr>
    </w:p>
    <w:p w:rsidR="004077D5" w:rsidRPr="00CB2BCF" w:rsidRDefault="004077D5" w:rsidP="00CB2BCF">
      <w:pPr>
        <w:spacing w:line="240" w:lineRule="auto"/>
        <w:rPr>
          <w:rFonts w:ascii="Arial" w:hAnsi="Arial" w:cs="Arial"/>
          <w:sz w:val="24"/>
          <w:szCs w:val="24"/>
        </w:rPr>
      </w:pPr>
    </w:p>
    <w:sectPr w:rsidR="004077D5" w:rsidRPr="00CB2BCF" w:rsidSect="00F4212C">
      <w:footerReference w:type="default" r:id="rId14"/>
      <w:pgSz w:w="12240" w:h="15840"/>
      <w:pgMar w:top="1134" w:right="851" w:bottom="426"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7D5" w:rsidRDefault="004077D5">
      <w:pPr>
        <w:spacing w:after="0" w:line="240" w:lineRule="auto"/>
      </w:pPr>
      <w:r>
        <w:separator/>
      </w:r>
    </w:p>
  </w:endnote>
  <w:endnote w:type="continuationSeparator" w:id="1">
    <w:p w:rsidR="004077D5" w:rsidRDefault="00407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D5" w:rsidRDefault="004077D5" w:rsidP="00A16177">
    <w:pPr>
      <w:pStyle w:val="Footer"/>
      <w:framePr w:wrap="auto" w:vAnchor="text" w:hAnchor="margin" w:xAlign="center" w:y="1"/>
      <w:rPr>
        <w:rStyle w:val="PageNumber"/>
        <w:rFonts w:cs="Times New Roman CYR"/>
      </w:rPr>
    </w:pPr>
    <w:r>
      <w:rPr>
        <w:rStyle w:val="PageNumber"/>
        <w:rFonts w:cs="Times New Roman CYR"/>
      </w:rPr>
      <w:fldChar w:fldCharType="begin"/>
    </w:r>
    <w:r>
      <w:rPr>
        <w:rStyle w:val="PageNumber"/>
        <w:rFonts w:cs="Times New Roman CYR"/>
      </w:rPr>
      <w:instrText xml:space="preserve">PAGE  </w:instrText>
    </w:r>
    <w:r>
      <w:rPr>
        <w:rStyle w:val="PageNumber"/>
        <w:rFonts w:cs="Times New Roman CYR"/>
      </w:rPr>
      <w:fldChar w:fldCharType="separate"/>
    </w:r>
    <w:r>
      <w:rPr>
        <w:rStyle w:val="PageNumber"/>
        <w:rFonts w:cs="Times New Roman CYR"/>
        <w:noProof/>
      </w:rPr>
      <w:t>1</w:t>
    </w:r>
    <w:r>
      <w:rPr>
        <w:rStyle w:val="PageNumber"/>
        <w:rFonts w:cs="Times New Roman CYR"/>
      </w:rPr>
      <w:fldChar w:fldCharType="end"/>
    </w:r>
  </w:p>
  <w:p w:rsidR="004077D5" w:rsidRDefault="00407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7D5" w:rsidRDefault="004077D5">
      <w:pPr>
        <w:spacing w:after="0" w:line="240" w:lineRule="auto"/>
      </w:pPr>
      <w:r>
        <w:separator/>
      </w:r>
    </w:p>
  </w:footnote>
  <w:footnote w:type="continuationSeparator" w:id="1">
    <w:p w:rsidR="004077D5" w:rsidRDefault="00407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45F0"/>
    <w:multiLevelType w:val="hybridMultilevel"/>
    <w:tmpl w:val="7D3E3F5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476"/>
    <w:rsid w:val="000230DF"/>
    <w:rsid w:val="00024E9C"/>
    <w:rsid w:val="000F57A7"/>
    <w:rsid w:val="00203483"/>
    <w:rsid w:val="004077D5"/>
    <w:rsid w:val="00454A3C"/>
    <w:rsid w:val="00464083"/>
    <w:rsid w:val="004E7114"/>
    <w:rsid w:val="00557A92"/>
    <w:rsid w:val="00596641"/>
    <w:rsid w:val="007327B7"/>
    <w:rsid w:val="008D0476"/>
    <w:rsid w:val="009208DF"/>
    <w:rsid w:val="00A16177"/>
    <w:rsid w:val="00A951DF"/>
    <w:rsid w:val="00AF67E0"/>
    <w:rsid w:val="00BA2D5B"/>
    <w:rsid w:val="00CB2BCF"/>
    <w:rsid w:val="00CF16AC"/>
    <w:rsid w:val="00CF32BC"/>
    <w:rsid w:val="00D90860"/>
    <w:rsid w:val="00F26E7B"/>
    <w:rsid w:val="00F366B4"/>
    <w:rsid w:val="00F4212C"/>
    <w:rsid w:val="00F5615B"/>
    <w:rsid w:val="00F96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0476"/>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rPr>
  </w:style>
  <w:style w:type="character" w:customStyle="1" w:styleId="FooterChar">
    <w:name w:val="Footer Char"/>
    <w:basedOn w:val="DefaultParagraphFont"/>
    <w:link w:val="Footer"/>
    <w:uiPriority w:val="99"/>
    <w:locked/>
    <w:rsid w:val="008D0476"/>
    <w:rPr>
      <w:rFonts w:ascii="Times New Roman CYR" w:hAnsi="Times New Roman CYR" w:cs="Times New Roman CYR"/>
      <w:sz w:val="24"/>
      <w:szCs w:val="24"/>
    </w:rPr>
  </w:style>
  <w:style w:type="character" w:styleId="PageNumber">
    <w:name w:val="page number"/>
    <w:basedOn w:val="DefaultParagraphFont"/>
    <w:uiPriority w:val="99"/>
    <w:rsid w:val="008D0476"/>
    <w:rPr>
      <w:rFonts w:cs="Times New Roman"/>
    </w:rPr>
  </w:style>
  <w:style w:type="paragraph" w:customStyle="1" w:styleId="ConsPlusNormal">
    <w:name w:val="ConsPlusNormal"/>
    <w:link w:val="ConsPlusNormal0"/>
    <w:uiPriority w:val="99"/>
    <w:rsid w:val="008D047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D0476"/>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8D0476"/>
    <w:rPr>
      <w:rFonts w:cs="Times New Roman"/>
      <w:color w:val="0000FF"/>
      <w:u w:val="single"/>
    </w:rPr>
  </w:style>
  <w:style w:type="paragraph" w:customStyle="1" w:styleId="1">
    <w:name w:val="Без интервала1"/>
    <w:uiPriority w:val="99"/>
    <w:rsid w:val="008D0476"/>
    <w:rPr>
      <w:lang w:eastAsia="en-US"/>
    </w:rPr>
  </w:style>
  <w:style w:type="character" w:styleId="Strong">
    <w:name w:val="Strong"/>
    <w:basedOn w:val="DefaultParagraphFont"/>
    <w:uiPriority w:val="99"/>
    <w:qFormat/>
    <w:rsid w:val="008D0476"/>
    <w:rPr>
      <w:rFonts w:cs="Times New Roman"/>
      <w:b/>
    </w:rPr>
  </w:style>
  <w:style w:type="character" w:customStyle="1" w:styleId="ConsPlusNormal0">
    <w:name w:val="ConsPlusNormal Знак"/>
    <w:link w:val="ConsPlusNormal"/>
    <w:uiPriority w:val="99"/>
    <w:locked/>
    <w:rsid w:val="008D0476"/>
    <w:rPr>
      <w:rFonts w:ascii="Arial" w:hAnsi="Arial"/>
      <w:sz w:val="22"/>
      <w:lang w:val="ru-RU" w:eastAsia="ru-RU"/>
    </w:rPr>
  </w:style>
  <w:style w:type="character" w:customStyle="1" w:styleId="3">
    <w:name w:val="Заголовок 3 Знак"/>
    <w:uiPriority w:val="99"/>
    <w:rsid w:val="008D0476"/>
    <w:rPr>
      <w:rFonts w:ascii="Arial" w:hAnsi="Arial"/>
      <w:b/>
      <w:sz w:val="26"/>
      <w:lang w:val="ru-RU" w:eastAsia="ru-RU"/>
    </w:rPr>
  </w:style>
  <w:style w:type="paragraph" w:styleId="NoSpacing">
    <w:name w:val="No Spacing"/>
    <w:link w:val="NoSpacingChar"/>
    <w:uiPriority w:val="99"/>
    <w:qFormat/>
    <w:rsid w:val="008D0476"/>
    <w:rPr>
      <w:lang w:eastAsia="en-US"/>
    </w:rPr>
  </w:style>
  <w:style w:type="character" w:customStyle="1" w:styleId="NoSpacingChar">
    <w:name w:val="No Spacing Char"/>
    <w:link w:val="NoSpacing"/>
    <w:uiPriority w:val="99"/>
    <w:locked/>
    <w:rsid w:val="008D0476"/>
    <w:rPr>
      <w:rFonts w:ascii="Calibri" w:hAnsi="Calibri"/>
      <w:sz w:val="22"/>
      <w:lang w:eastAsia="en-US"/>
    </w:rPr>
  </w:style>
  <w:style w:type="paragraph" w:styleId="BalloonText">
    <w:name w:val="Balloon Text"/>
    <w:basedOn w:val="Normal"/>
    <w:link w:val="BalloonTextChar"/>
    <w:uiPriority w:val="99"/>
    <w:semiHidden/>
    <w:rsid w:val="0092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9E9B1981FB92D5434AC6EF856ABED6FC5571CEE2D845C3466A7A250M4J9G" TargetMode="External"/><Relationship Id="rId13" Type="http://schemas.openxmlformats.org/officeDocument/2006/relationships/hyperlink" Target="http://34.gosuslugi.ru" TargetMode="External"/><Relationship Id="rId3" Type="http://schemas.openxmlformats.org/officeDocument/2006/relationships/settings" Target="settings.xml"/><Relationship Id="rId7" Type="http://schemas.openxmlformats.org/officeDocument/2006/relationships/hyperlink" Target="consultantplus://offline/ref=ACF9E9B1981FB92D5434AC6EF856ABED6FC55713EF2F845C3466A7A250M4J9G"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_uryp23sp@volgane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_uryp23sp@volganet.ru" TargetMode="External"/><Relationship Id="rId4" Type="http://schemas.openxmlformats.org/officeDocument/2006/relationships/webSettings" Target="webSettings.xml"/><Relationship Id="rId9" Type="http://schemas.openxmlformats.org/officeDocument/2006/relationships/hyperlink" Target="http://34.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16</Pages>
  <Words>5265</Words>
  <Characters>30012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2016-11-15T11:47:00Z</cp:lastPrinted>
  <dcterms:created xsi:type="dcterms:W3CDTF">2015-10-12T10:44:00Z</dcterms:created>
  <dcterms:modified xsi:type="dcterms:W3CDTF">2016-12-22T11:50:00Z</dcterms:modified>
</cp:coreProperties>
</file>