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57" w:rsidRDefault="00797A57" w:rsidP="00AD408B">
      <w:pPr>
        <w:spacing w:after="0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Приложение № 23 к </w:t>
      </w:r>
    </w:p>
    <w:p w:rsidR="00797A57" w:rsidRDefault="00797A57" w:rsidP="00AD408B">
      <w:pPr>
        <w:spacing w:after="0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Постановлению</w:t>
      </w:r>
    </w:p>
    <w:p w:rsidR="00797A57" w:rsidRDefault="00797A57" w:rsidP="001D052F">
      <w:pPr>
        <w:spacing w:after="0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30 марта 2012 года № 23</w:t>
      </w:r>
    </w:p>
    <w:p w:rsidR="00797A57" w:rsidRDefault="00797A57" w:rsidP="00AD408B">
      <w:pPr>
        <w:spacing w:after="0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97A57" w:rsidRDefault="00797A57" w:rsidP="00AD408B">
      <w:pPr>
        <w:spacing w:after="0"/>
        <w:jc w:val="right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797A57" w:rsidRPr="002873DE" w:rsidRDefault="00797A57" w:rsidP="00AD408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АДМИНИСТРАТИВНЫЙ РЕГЛАМЕНТ</w:t>
      </w: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2873DE">
        <w:rPr>
          <w:rFonts w:ascii="Times New Roman" w:hAnsi="Times New Roman"/>
          <w:sz w:val="28"/>
          <w:szCs w:val="28"/>
        </w:rPr>
        <w:t>исполнения муниципальной услуги</w:t>
      </w:r>
    </w:p>
    <w:p w:rsidR="00797A57" w:rsidRPr="002873DE" w:rsidRDefault="00797A57" w:rsidP="00AD408B">
      <w:pPr>
        <w:spacing w:before="75" w:after="0" w:line="240" w:lineRule="atLeast"/>
        <w:jc w:val="center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«Выдача разрешений на предоставление земельных участков для индивидуального жилищного строительства»</w:t>
      </w: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</w: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I. Общие положения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1.1. Предмет регулирования административного регламента.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Административный регламент по предоставлению государственной услуги «Выдача разрешений на предоставление земельных участков для индивидуального жилищного строительства» определяет сроки и последовательность действ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ий (административных процедур).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Требования к порядку информирования о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.1. Информация о месте нахождения и графике работы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 Забурдяевского сельского поселения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местонахождение: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403150, Волгоградская область, Урюпинский район, х. Забурдяевский,ул. Молодежная,15.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графи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 работы: ежедневно с 8.00 до 17.00 перерыв с 12.00 до 13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.00, за исключением выходных и праздничных дней.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1.3.2. Справочные телефоны: (884442) 9-53-42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факс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(884442) 9-15-53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1.3.3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Адрес электронной почты: 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ra</w:t>
      </w:r>
      <w:r w:rsidRPr="00A83F53">
        <w:rPr>
          <w:rFonts w:ascii="Times New Roman" w:hAnsi="Times New Roman"/>
          <w:color w:val="333333"/>
          <w:sz w:val="28"/>
          <w:szCs w:val="28"/>
          <w:lang w:eastAsia="ru-RU"/>
        </w:rPr>
        <w:t>_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uryp</w:t>
      </w:r>
      <w:r w:rsidRPr="00A83F5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sp</w:t>
      </w:r>
      <w:r w:rsidRPr="00A83F5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@ 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volganet</w:t>
      </w:r>
      <w:r w:rsidRPr="00A83F53">
        <w:rPr>
          <w:rFonts w:ascii="Times New Roman" w:hAnsi="Times New Roman"/>
          <w:color w:val="333333"/>
          <w:sz w:val="28"/>
          <w:szCs w:val="28"/>
          <w:lang w:eastAsia="ru-RU"/>
        </w:rPr>
        <w:t>/</w:t>
      </w:r>
      <w:r>
        <w:rPr>
          <w:rFonts w:ascii="Times New Roman" w:hAnsi="Times New Roman"/>
          <w:color w:val="333333"/>
          <w:sz w:val="28"/>
          <w:szCs w:val="28"/>
          <w:lang w:val="en-US" w:eastAsia="ru-RU"/>
        </w:rPr>
        <w:t>ru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873DE">
        <w:rPr>
          <w:rFonts w:ascii="Times New Roman" w:hAnsi="Times New Roman"/>
          <w:vanish/>
          <w:color w:val="333333"/>
          <w:sz w:val="28"/>
          <w:szCs w:val="28"/>
          <w:lang w:eastAsia="ru-RU"/>
        </w:rPr>
        <w:t xml:space="preserve">Данный адрес e-mail защищен от спам-ботов, Вам необходимо включить Javascript для его просмотра. 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97A57" w:rsidRPr="002873DE" w:rsidRDefault="00797A57" w:rsidP="00AD408B">
      <w:pPr>
        <w:spacing w:before="75" w:after="0" w:line="240" w:lineRule="atLeast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II. Стандарт предоставления государственной услуги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2.1. Наименование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 2.4. Срок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Срок предоставления государственной услуги составляет: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без проведения торгов по предоставлению земельного участка в аренду с процедурой формирования земельного участка – в течение 100 календарных дней со дня регистрации заявления;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без проведения торгов по предоставлению в аренду сформированного земельного участка – в течение 60 календарных дней со дня регистрации заявления;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посредством проведения торгов по продаже права аренды земельного участка с процедурой формирования земельного участка – в течение 140 календарных дней;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посредством проведения торгов по предоставлению в аренду сформированного земельного участка – 100 календарных дней.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2.5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В заявлении обязательно указываются: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фамилия, имя, отчество физического лица, его местонахождение;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контактный телефон;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адрес электронной почты (в случае подачи заявления в электронной форме);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основание для предоставления земельного участка;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срок аренды земельного участка;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точный адрес (местоположение) земельного участка;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площадь земельного участка;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кадастровый номер земельного участка.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2.5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Заявление должно быть подписано заявителем либо его уполномоченным представителем.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2.5.2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К заявлению обязательно прилагается: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копия документа, удостоверяющего личность заявителя либо копия документа, подтверждающего полномочия представителя;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платежный документ с отметкой банка об оплате в случае подачи заявления о предоставлении земельного участка посредством проведения торгов по продаже права аренды.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2.5.3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В соответствии с пунктами 1 и 2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2.5.4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Заявитель вправе представить указанные в подпункте 2.6.4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Основанием для отказа в приеме документов, необходимых для предоставления государственной услуги, является: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представление (направление) заявления не установленной формы 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2.7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Исчерпывающий перечень оснований для приостановления или отказа в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2.7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Оснований для приостановления предоставления государственной услуги не имеется.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2.7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.2. Основанием для отказа в предоставлении государственной услуги является: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отзыв заявителем своего заявления;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решения и постановления судебных органов о запрете предоставлять государственную услугу в отношении конкретного земельного участка;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смерть заявителя либо признание его безвестно отсутствующим.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отсутствие у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полномочий распоряжаться указанным в заявлении земельным участком;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отзыв или истечение срока действия доверенности в случае, если с заявлением обратился уполномоченный представитель заявителя.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2.8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При предоставлении государственной услуги иные услуги, необходимые и обязательные для предоставления государственной услуги, не предусмотрены.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2.9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Порядок, размер и основания взимания государственной пошлины или иной платы , взимаемой за предоставление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Государственная услуга предоставляется бесплатно.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2.10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При предоставлении государственной услуги иные услуги, необходимые и обязательные для предоставления государственной услуги не предусмотрены.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2.11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.1. Максимальный срок ожидания в очереди при подаче заявления - 15 минут.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.2. Максимальный срок ожидания в очереди для получения консультации - 30 минут.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2.12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797A57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.12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.1. Заявление о предоставлении государственной услуги на бумажном носителе предоставляется (направляется) 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администрацию 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 регистрируется в течение 1 рабочего дня. 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.2. Услуг, необходимых и обязательных для предоставления государственной услуги, не предусмотрено.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Кабинет для приема заявителей должен быть оборудован информационными табличками (вывесками) с указанием: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фамилии и инициалов работников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осуществляющих прием.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2.13.1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2.13.2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В помещении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должны быть оборудованные места для ожидания приема и возможности оформления документов.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2.13.3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Информация, касающаяся предоставления государственной услуги, должна располагаться на информационных стендах 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администрации Забурдяевского сельского поселения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На стендах размещается следующая информация: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общий режим работы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номера телефонов работников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осуществляющих прием заявлений и заявителей;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образец заполнения заявления;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перечень документов, необходимых для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2.14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услуги в многофункциональных центрах предоставления государственной услуги, в том числе с использованием информационно-коммуникационных технологий.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Взаимодействие заявителя с должностными лицами при предоставлении государственной услуги ограничивается необходимостью подачи заявления и получения результата оказания государственной услуги. Иное взаимодействие заявителя с должностными лицами при предоставлении государственной услуги не является обязательным условием оказания государственной услуги.</w:t>
      </w:r>
    </w:p>
    <w:p w:rsidR="00797A57" w:rsidRPr="002873DE" w:rsidRDefault="00797A57" w:rsidP="00AD408B">
      <w:pPr>
        <w:spacing w:before="75" w:after="0" w:line="240" w:lineRule="atLeast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3.1. Исчерпывающий перечень административных процедур (действий).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Предоставление государственной услуги включает в себя следующие административные процедуры (действия):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подача заявления и документов, необходимых для предоставления государственной услуги, и прием заявления и документов;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получение заявителем сведений о ходе выполнения заявления о предоставлении государственной услуги;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взаимодействие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иными организациями, участвующими в предоставлении государственной услуги, в том числе порядок и условия такого взаимодействия;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получение заявителем результата предоставления государственной услуги.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3.2. Состав документов, которые находятся в распоряжении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: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кадастровый паспорт земельного участка.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3.3. Состав документов, которые необходимы для предоставления государственной услуги, но находятся в распоряжении иных организаций, участвующих в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При предоставлении государственной услуги документы, которые необходимы для предоставления государственной услуги, но находятся в распоряжении иных организаций, участвующих в предоставлении государственной услуги, не требуются.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3.4.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Информация о правилах предоставления государ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ственной услуги предоставляется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Доступ заявителя к сведениям о правилах предоставления государственной услуги осуществляется через сеть Интернет.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3.4.1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Подача заявления и документов, необходимых для предоставления государственной услуги, и прием заявления и документов.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Подача заявления и документов, необходимых для предоставления государственной услуги, осуществляется на Интернет - сайт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использованием единой социальной карты.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3.4.2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Получение заявителем сведений о ходе выполнения заявления о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Получение заявителем сведений о ходе выполнения заявления о предоставлении государственной услуги осуществляется путем направления на Интернет - сайт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указанием номера заявления, полученного при регистрации заявления.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3.4.3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Взаимодействие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иными организациями, участвующими в предоставлении государственной услуги, в том числе порядок и условия такого взаимодействия.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предоставлении государственной услуги взаимодействие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иными организациями не осуществляется.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3.4.4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Получение заявителем результата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Результат предоставления государственной услуги либо отказ в предоставлении государственной услуги направляются на адрес электронной почты, указанный в заявлении.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3.5. Описание административной процедуры «Предоставление в установленном порядке информации заявителю и обеспечение доступа заявителя к сведениям о государственной услуге».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3.5.1. Основанием для начала административной процедуры является обращение заявителя: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непосредственно к должностным лицам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либо с использованием средств телефонной и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Интернет - сайт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 использованием электронной почты;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3.5.2. Интересующая заявителя информация о правилах предоставления государственной услуги предоставляется заявителю: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должностным лицом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 обращении заявителя в министерство лично, либо с использованием средств телефонной и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на адрес электронной почты заявителя при обращении заявителя с использованием электронной почты.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3.5.3. Должностными лицами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ответственными за выполнение административной процедуры, являются сотрудники отдела земельных отношений, уполномоченные в соответствии с должностными регламентами.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3.5.4. Принятие решений данной административной процедурой не предусмотрено.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3.5.5. Результатом административной процедуры является предоставление заявителю информации о правилах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3.5.6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Результат выполнения административной процедуры фиксируется: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почтовым отправлением, в случае обращения заявителя с использованием средств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отправлением разъяснений на адрес электронной почты, в случае обращения заявителя с использованием электронной почты.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3.6. Описание административной процедуры «Подача заявления и документов, необходимых для предоставления государственной услуги, и прием заявления и документов».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3.6.1. Основанием для начала административной процедуры является подача заявления.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3.6.2. Заявление регистрируется в день поступления.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3.6.3. В течение 2 рабочих дней со дня регистрации заявление и прилагаемые к нему документы поступают к сотруднику отдела земельных отношений.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3.6.4. В течение 2 рабочих дней сотрудник отдела земельных отношений проводит проверку заявления и представленных документов на соответствие установленным требованиям.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3.6.5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Публикация информации о предоставлении земельного участка для индивидуального жилищного строительства в аренду – в течение 30 календарных дней.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Прием заявлений о предоставлении земельного участка в аренду – в течение 30 календарных дней с даты публикации информации.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3.6.7. 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Утверждение органом местного самоуправления по месту нахождения земельного участка схемы расположения земельного участка на кадастровом плане территории, в случае если в отношении земельного участка кадастровые работы не проводились – в течение 30 календарных дней.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3.6.8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Подготовка решения о предоставлении в аренду земельного участка, в случае если в течение 30 календарных дней с даты публикации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– в течение 5 рабочих дней со дня предоставления кадастрового паспорта земельного участка.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3.6.9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Оценка права аренды земельного участка для предоставления в аренду посредством проведения торгов – в течение 30 календарных дней.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3.6.10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Публикация информации о предоставлении земельного участка для индивидуального жилищного строительства в аренду посредством проведения торгов – течение 30 календарных дней.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3.6.11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Подготовка договора аренды земельного участка, предоставляемого в аренду посредством проведения торгов, - в течение 5 рабочих дней со дня подписания протокола об итогах проведения торгов.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3.6.12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Должностными лицами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ответственными за выполнение административной процедуры, являются сотрудники отдела организационно-информационной работы и делопроизводства и отдела земельных отношений, уполномоченные в соответствии с должностными регламентами.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3.6.13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Результатом административной процедуры является подготовка договора аренды земельного участка либо отказ в предоставление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 Описание административной процедуры «Получение заявителем сведений о ходе выполнения заявления о предоставлении государственной услуги».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3.7.1. Основанием для начала административной процедуры является обращение заявителя: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непосредственно к должностным лицам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либо с использованием средств телефонной и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Интернет - сайт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 использованием электронной почты;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3.7.2. Интересующая заявителя информация о ходе выполнения заявления предоставляется заявителю: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должностным лицом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при обращении заявителя в министерство лично, либо с использованием средств телефонной и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на адрес электронной почты заявителя при обращении заявителя с использованием электронной почты.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3.7.3. Должностными лицами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ответственными за выполнение административной процедуры, являются сотрудники отдела земельных отношений, уполномоченные в соответствии с должностными регламентами.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3.7.4. Принятие решений данной административной процедурой не предусмотрено.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3.7.5. Результатом административной процедуры является предоставление заявителю информации о ходе выполнения заявления.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3.7.6. Результат выполнения административной процедуры фиксируется: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почтовым отправлением, в случае обращения заявителя с использованием средств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отправлением информации о ходе выполнения заявления на адрес электронной почты, в случае обращения заявителя с использованием электронной почты.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3.8. Взаимодействие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иными организациями, участвующими в предоставлении государственной услуги, в том числе порядок и условия такого взаимодействия.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 предоставлении государственной услуги взаимодействие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 иными организациями не осуществляется.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3.9. Описание административной процедуры «Получение заявителем результата предоставления государственной услуги».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3.9.1. Основанием для начала административной процедуры является подготовка договора аренды земельного участка либо отказ в предоставлении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3.9.2. Результат предоставления государственной услуги либо отказ в предоставлении государственной услуги в течение 3 рабочих дней направляется заявителю: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почтовым отправлением, в случае обращения заявителя непосредственно в министерство или с использованием средств почтовой связи;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на адрес электронной почты заявителя, в случае обращения заявителя с использованием электронной почты.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3.9.3. Должностными лицами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ответственными за выполнение административной процедуры, являются сотрудники отдела организационно-информационной работы и делопроизводства, уполномоченные в соответствии с должностными регламентами.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3.9.4. Результатом административной процедуры является направление заявителю результата предоставления государственной услуги либо отказа в предоставлении государственной услуги.</w:t>
      </w:r>
    </w:p>
    <w:p w:rsidR="00797A57" w:rsidRPr="002873DE" w:rsidRDefault="00797A57" w:rsidP="00AD408B">
      <w:pPr>
        <w:spacing w:before="75" w:after="0" w:line="240" w:lineRule="atLeast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>IV. Формы контроля за исполнением административного регламента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4.1. Порядок осуществления текущего контроля за соблюдением и исполнением должностными лицами положений настоящего административного регламента, а также принятием ими решений.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осуществляется начальником отдела земельных отношений, ответственным за организацию работы отдела по предоставлению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4.2.1. Плановые проверки полноты и качества предоставления государственной услуги проводятся ежеквартально.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4.2.2. Внеплановые проверки полноты и качества предоставления государственной услуги проводятся в случае поступления жалоб на полноту и качество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4.3. Ответственность должностных лиц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 решения и действия (бездействие), принимаемые (осуществляемые) ими в ходе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несут ответственность за решения и действия (бездействие), принимаемые (осуществляемые) ими в ходе предоставления государственной услуги, в соответствии с действующим законодательством.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4.4. Порядок и формы контроля за предоставлением государственной услуги, в том числе со стороны граждан, их объединений и организаций.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4.4.1. Граждане, их объединения и организации могут осуществлять контроль за предоставлением государственной услуги в форме замечаний к качеству предоставления государственной услуги, а также предложений по улучшению качества предоставления государственной услуги.</w:t>
      </w:r>
    </w:p>
    <w:p w:rsidR="00797A57" w:rsidRPr="002873DE" w:rsidRDefault="00797A57" w:rsidP="00AD408B">
      <w:pPr>
        <w:spacing w:before="75" w:after="0" w:line="240" w:lineRule="atLeast"/>
        <w:jc w:val="both"/>
        <w:outlineLvl w:val="1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/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, а также должностных лиц, государственных гражданских служащих 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5.2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а также должностных лиц, государственных гражданских служащих и решения, осуществляемые (принятые) в ходе предоставления государственной услуги (далее – жалоба).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5.2.1. 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а также должностных лиц, государственных гражданских служащих и решения, осуществляемые (принятые) в ходе предоставления государственной услуги.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5.2.2. Жалоба должна содержать следующую информацию: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фамилия, имя, отчество гражданина (наименование юридического лица), подающего жалобу, его место жительства;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наименование подразделения, должности, фамилии, имени и отчества должностного лица, государственного гражданского служащего (при наличии информации), решение, действие (бездействие) которого обжалуется;</w:t>
      </w:r>
    </w:p>
    <w:p w:rsidR="00797A57" w:rsidRPr="002873DE" w:rsidRDefault="00797A57" w:rsidP="00AD408B">
      <w:pPr>
        <w:spacing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суть обжалуемого действия (бездействия);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причины несогласия с обжалуемым действием (бездействием) и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требования о признании незаконным действия (бездействия);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иные сведения, которые заявитель считает необходимым указать в жалобе.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 5.3. Исчерпывающий перечень оснований для приостановления рассмотрения жалобы и случаев, в которых ответ на жалобу не дается.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5.3.1. Рассмотрение жалобы может быть приостановлено в случаях: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поступления от лица, подавшего жалобу мотивированного ходатайства о приостановлении рассмотрения жалобы;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болезни или иных обстоятельств вследствие наступления которых рассмотрение жалобы в полном объеме не представляется возможным.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5.3.2. Ответ на жалобу не дается в случаях: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5.4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Право заявителя на получение информации и документов, необходимых для обоснования рассмотрения жалобы.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В случае,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5.5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Органы государственной власти и должностные лица, которым может быть направлена жалоба заявителя в досудебном (внесудебном) порядке.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Жалоба направляется министру имущественных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отношений Волгоградской области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5.6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Сроки рассмотрения жалобы.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.1. Срок рассмотрения жалобы не должен превышать 30 календарных дней с момента регистрации обращения.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5.6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.2. В случае если для рассмотрения жалобы требуется проведение проверки, срок рассмотрения жалобы может быть продлен, но не более чем на 30 календарных дней. О продлении срока рассмотрения жалобы заявитель уведомляется письменно с указанием причин продления.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 5.7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. Результат досудебного (внесудебного) обжалования применительно к каждой процедуре либо инстанции обжалования.</w:t>
      </w:r>
    </w:p>
    <w:p w:rsidR="00797A57" w:rsidRPr="002873DE" w:rsidRDefault="00797A57" w:rsidP="00AD408B">
      <w:pPr>
        <w:spacing w:before="100" w:beforeAutospacing="1" w:after="0" w:line="240" w:lineRule="atLeast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По результатам рассмотрения жалобы принимается решение о признании неправомерными действия (бездействия)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администрации</w:t>
      </w:r>
      <w:r w:rsidRPr="002873DE">
        <w:rPr>
          <w:rFonts w:ascii="Times New Roman" w:hAnsi="Times New Roman"/>
          <w:color w:val="333333"/>
          <w:sz w:val="28"/>
          <w:szCs w:val="28"/>
          <w:lang w:eastAsia="ru-RU"/>
        </w:rPr>
        <w:t>, а также должностных лиц, государственных гражданских служащих и решений, осуществляемых (принятых) в ходе предоставления государственной услуги либо об отказе в удовлетворении жалобы.</w:t>
      </w:r>
    </w:p>
    <w:p w:rsidR="00797A57" w:rsidRPr="002873DE" w:rsidRDefault="00797A57" w:rsidP="00AD408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797A57" w:rsidRPr="002873DE" w:rsidSect="00200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0BB"/>
    <w:rsid w:val="00032FA9"/>
    <w:rsid w:val="001A0C46"/>
    <w:rsid w:val="001D052F"/>
    <w:rsid w:val="00200032"/>
    <w:rsid w:val="00200992"/>
    <w:rsid w:val="00225B20"/>
    <w:rsid w:val="002873DE"/>
    <w:rsid w:val="002E4DCE"/>
    <w:rsid w:val="0034697D"/>
    <w:rsid w:val="005305ED"/>
    <w:rsid w:val="007938F1"/>
    <w:rsid w:val="00797A57"/>
    <w:rsid w:val="008621E0"/>
    <w:rsid w:val="00A83F53"/>
    <w:rsid w:val="00AD408B"/>
    <w:rsid w:val="00AD426F"/>
    <w:rsid w:val="00B340BB"/>
    <w:rsid w:val="00B44D15"/>
    <w:rsid w:val="00B666C7"/>
    <w:rsid w:val="00BB3A2D"/>
    <w:rsid w:val="00D06815"/>
    <w:rsid w:val="00D147E1"/>
    <w:rsid w:val="00DE3B97"/>
    <w:rsid w:val="00E3143A"/>
    <w:rsid w:val="00F25286"/>
    <w:rsid w:val="00F7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14</Pages>
  <Words>3591</Words>
  <Characters>20471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5</cp:revision>
  <cp:lastPrinted>2013-05-28T09:42:00Z</cp:lastPrinted>
  <dcterms:created xsi:type="dcterms:W3CDTF">2012-04-16T11:46:00Z</dcterms:created>
  <dcterms:modified xsi:type="dcterms:W3CDTF">2013-05-28T09:45:00Z</dcterms:modified>
</cp:coreProperties>
</file>