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BB3" w:rsidRDefault="00254BB3" w:rsidP="00EE6046">
      <w:pPr>
        <w:pStyle w:val="NormalWeb"/>
        <w:rPr>
          <w:sz w:val="26"/>
          <w:szCs w:val="26"/>
        </w:rPr>
      </w:pPr>
      <w:r>
        <w:rPr>
          <w:sz w:val="26"/>
          <w:szCs w:val="26"/>
        </w:rPr>
        <w:t xml:space="preserve">                                                                                        Приложение  № 19  </w:t>
      </w:r>
    </w:p>
    <w:p w:rsidR="00254BB3" w:rsidRDefault="00254BB3" w:rsidP="00EE6046">
      <w:pPr>
        <w:pStyle w:val="NormalWeb"/>
      </w:pPr>
      <w:r>
        <w:rPr>
          <w:sz w:val="26"/>
          <w:szCs w:val="26"/>
        </w:rPr>
        <w:t xml:space="preserve">                                                                                            к Постановлению </w:t>
      </w:r>
    </w:p>
    <w:p w:rsidR="00254BB3" w:rsidRPr="00EE6046" w:rsidRDefault="00254BB3" w:rsidP="00EE6046">
      <w:pPr>
        <w:pStyle w:val="NormalWeb"/>
        <w:rPr>
          <w:sz w:val="26"/>
          <w:szCs w:val="26"/>
        </w:rPr>
      </w:pPr>
      <w:r>
        <w:rPr>
          <w:sz w:val="26"/>
          <w:szCs w:val="26"/>
        </w:rPr>
        <w:t xml:space="preserve">                                                                                       «30» марта </w:t>
      </w:r>
      <w:smartTag w:uri="urn:schemas-microsoft-com:office:smarttags" w:element="metricconverter">
        <w:smartTagPr>
          <w:attr w:name="ProductID" w:val="2012 г"/>
        </w:smartTagPr>
        <w:r>
          <w:rPr>
            <w:sz w:val="26"/>
            <w:szCs w:val="26"/>
          </w:rPr>
          <w:t>2012 г</w:t>
        </w:r>
      </w:smartTag>
      <w:r>
        <w:rPr>
          <w:sz w:val="26"/>
          <w:szCs w:val="26"/>
        </w:rPr>
        <w:t>. № 23 </w:t>
      </w:r>
    </w:p>
    <w:p w:rsidR="00254BB3" w:rsidRDefault="00254BB3" w:rsidP="00935A61">
      <w:pPr>
        <w:pStyle w:val="NormalWeb"/>
        <w:jc w:val="both"/>
      </w:pPr>
      <w:r>
        <w:t> </w:t>
      </w:r>
    </w:p>
    <w:p w:rsidR="00254BB3" w:rsidRDefault="00254BB3" w:rsidP="00935A61">
      <w:pPr>
        <w:pStyle w:val="NormalWeb"/>
        <w:spacing w:before="100" w:after="100"/>
        <w:jc w:val="center"/>
      </w:pPr>
      <w:r>
        <w:rPr>
          <w:b/>
          <w:bCs/>
          <w:sz w:val="26"/>
          <w:szCs w:val="26"/>
        </w:rPr>
        <w:t>АДМИНИСТРАТИВНЫЙ РЕГЛАМЕНТ </w:t>
      </w:r>
    </w:p>
    <w:p w:rsidR="00254BB3" w:rsidRDefault="00254BB3" w:rsidP="00935A61">
      <w:pPr>
        <w:pStyle w:val="NormalWeb"/>
        <w:spacing w:before="100" w:after="100"/>
        <w:jc w:val="center"/>
      </w:pPr>
      <w:r>
        <w:rPr>
          <w:b/>
          <w:bCs/>
          <w:sz w:val="26"/>
          <w:szCs w:val="26"/>
        </w:rPr>
        <w:t>исполнения муниципальной услуги «Признание в установленном порядке жилых помещений муниципального жилищного фонда непригодными для проживания» </w:t>
      </w:r>
    </w:p>
    <w:p w:rsidR="00254BB3" w:rsidRDefault="00254BB3" w:rsidP="00935A61">
      <w:pPr>
        <w:pStyle w:val="NormalWeb"/>
        <w:jc w:val="center"/>
      </w:pPr>
      <w:r>
        <w:rPr>
          <w:b/>
          <w:bCs/>
          <w:sz w:val="26"/>
          <w:szCs w:val="26"/>
        </w:rPr>
        <w:t>I. ОБЩИЕ ПОЛОЖЕНИЯ </w:t>
      </w:r>
    </w:p>
    <w:p w:rsidR="00254BB3" w:rsidRDefault="00254BB3" w:rsidP="00935A61">
      <w:pPr>
        <w:pStyle w:val="NormalWeb"/>
        <w:jc w:val="center"/>
      </w:pPr>
      <w:r>
        <w:t> </w:t>
      </w:r>
    </w:p>
    <w:p w:rsidR="00254BB3" w:rsidRDefault="00254BB3" w:rsidP="00935A61">
      <w:pPr>
        <w:pStyle w:val="NormalWeb"/>
        <w:jc w:val="both"/>
      </w:pPr>
      <w:r>
        <w:rPr>
          <w:sz w:val="26"/>
          <w:szCs w:val="26"/>
        </w:rPr>
        <w:t>1.1. Административный регламент по исполнению муниципальной услуги</w:t>
      </w:r>
      <w:r>
        <w:rPr>
          <w:sz w:val="26"/>
          <w:szCs w:val="26"/>
        </w:rPr>
        <w:br/>
        <w:t>Признание жилых помещений муниципального жилищного фонда непригодными для проживания (далее - Регламент), разработан в целях повышения качества предоставления и доступности муниципальной услуги по признанию жилых помещений муниципального жилищного фонда непригодными для проживания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w:t>
      </w:r>
    </w:p>
    <w:p w:rsidR="00254BB3" w:rsidRDefault="00254BB3" w:rsidP="00935A61">
      <w:pPr>
        <w:pStyle w:val="NormalWeb"/>
        <w:jc w:val="both"/>
      </w:pPr>
      <w:r>
        <w:rPr>
          <w:sz w:val="26"/>
          <w:szCs w:val="26"/>
        </w:rPr>
        <w:t>1.2. Заявителями для получения муниципальной услуги являются:</w:t>
      </w:r>
      <w:r>
        <w:rPr>
          <w:sz w:val="26"/>
          <w:szCs w:val="26"/>
        </w:rPr>
        <w:br/>
        <w:t>  - граждане (наниматели); </w:t>
      </w:r>
    </w:p>
    <w:p w:rsidR="00254BB3" w:rsidRDefault="00254BB3" w:rsidP="00935A61">
      <w:pPr>
        <w:pStyle w:val="NormalWeb"/>
        <w:jc w:val="both"/>
      </w:pPr>
      <w:r>
        <w:rPr>
          <w:sz w:val="26"/>
          <w:szCs w:val="26"/>
        </w:rPr>
        <w:t>- орган, уполномоченный на проведение государственного контроля и надзора, по вопросам соответствия жилого помещения установленным требованиям. </w:t>
      </w:r>
    </w:p>
    <w:p w:rsidR="00254BB3" w:rsidRDefault="00254BB3" w:rsidP="00935A61">
      <w:pPr>
        <w:pStyle w:val="NormalWeb"/>
        <w:jc w:val="both"/>
      </w:pPr>
      <w:r>
        <w:rPr>
          <w:sz w:val="26"/>
          <w:szCs w:val="26"/>
        </w:rPr>
        <w:t>1.3. Администрация находится по адресу: Волгоградская область Урюпинский район, х. Забурдяевский,ул. Молодежная,15  телефон.8(84442)9-53-42,  </w:t>
      </w:r>
    </w:p>
    <w:p w:rsidR="00254BB3" w:rsidRDefault="00254BB3" w:rsidP="00935A61">
      <w:pPr>
        <w:pStyle w:val="NormalWeb"/>
        <w:jc w:val="both"/>
      </w:pPr>
      <w:r>
        <w:rPr>
          <w:sz w:val="26"/>
          <w:szCs w:val="26"/>
        </w:rPr>
        <w:t xml:space="preserve"> Адрес электронной почты: </w:t>
      </w:r>
      <w:r>
        <w:rPr>
          <w:sz w:val="26"/>
          <w:szCs w:val="26"/>
          <w:lang w:val="en-US"/>
        </w:rPr>
        <w:t>ra</w:t>
      </w:r>
      <w:r>
        <w:rPr>
          <w:sz w:val="26"/>
          <w:szCs w:val="26"/>
        </w:rPr>
        <w:t>_</w:t>
      </w:r>
      <w:r>
        <w:rPr>
          <w:sz w:val="26"/>
          <w:szCs w:val="26"/>
          <w:lang w:val="en-US"/>
        </w:rPr>
        <w:t>uryp</w:t>
      </w:r>
      <w:r>
        <w:rPr>
          <w:sz w:val="26"/>
          <w:szCs w:val="26"/>
        </w:rPr>
        <w:t xml:space="preserve"> 13</w:t>
      </w:r>
      <w:r w:rsidRPr="002B69C2">
        <w:rPr>
          <w:sz w:val="26"/>
          <w:szCs w:val="26"/>
        </w:rPr>
        <w:t xml:space="preserve"> </w:t>
      </w:r>
      <w:r>
        <w:rPr>
          <w:sz w:val="26"/>
          <w:szCs w:val="26"/>
          <w:lang w:val="en-US"/>
        </w:rPr>
        <w:t>sp</w:t>
      </w:r>
      <w:r>
        <w:rPr>
          <w:sz w:val="26"/>
          <w:szCs w:val="26"/>
        </w:rPr>
        <w:t>@</w:t>
      </w:r>
      <w:r>
        <w:rPr>
          <w:sz w:val="26"/>
          <w:szCs w:val="26"/>
          <w:lang w:val="en-US"/>
        </w:rPr>
        <w:t>volganet</w:t>
      </w:r>
      <w:r>
        <w:rPr>
          <w:sz w:val="26"/>
          <w:szCs w:val="26"/>
        </w:rPr>
        <w:t>.ru.  </w:t>
      </w:r>
    </w:p>
    <w:p w:rsidR="00254BB3" w:rsidRDefault="00254BB3" w:rsidP="00935A61">
      <w:pPr>
        <w:pStyle w:val="NormalWeb"/>
        <w:jc w:val="both"/>
      </w:pPr>
      <w:r>
        <w:rPr>
          <w:sz w:val="26"/>
          <w:szCs w:val="26"/>
        </w:rPr>
        <w:t>График работы Администрации: Понедельник – Пятница, с 8-00 до 17-00, обеденный перерыв с 12-00 до 1</w:t>
      </w:r>
      <w:r w:rsidRPr="002B69C2">
        <w:rPr>
          <w:sz w:val="26"/>
          <w:szCs w:val="26"/>
        </w:rPr>
        <w:t>3</w:t>
      </w:r>
      <w:r>
        <w:rPr>
          <w:sz w:val="26"/>
          <w:szCs w:val="26"/>
        </w:rPr>
        <w:t>-00 часов. </w:t>
      </w:r>
    </w:p>
    <w:p w:rsidR="00254BB3" w:rsidRDefault="00254BB3" w:rsidP="00935A61">
      <w:pPr>
        <w:pStyle w:val="NormalWeb"/>
        <w:jc w:val="both"/>
      </w:pPr>
      <w:r>
        <w:rPr>
          <w:sz w:val="26"/>
          <w:szCs w:val="26"/>
        </w:rPr>
        <w:t>Выходные: суббота, воскресенье. </w:t>
      </w:r>
    </w:p>
    <w:p w:rsidR="00254BB3" w:rsidRDefault="00254BB3" w:rsidP="00935A61">
      <w:pPr>
        <w:pStyle w:val="NormalWeb"/>
        <w:jc w:val="both"/>
      </w:pPr>
      <w:r>
        <w:rPr>
          <w:sz w:val="26"/>
          <w:szCs w:val="26"/>
        </w:rPr>
        <w:t xml:space="preserve">  Порядок информирования об исполнении муниципальной услуги. </w:t>
      </w:r>
      <w:r>
        <w:rPr>
          <w:sz w:val="26"/>
          <w:szCs w:val="26"/>
        </w:rPr>
        <w:br/>
        <w:t xml:space="preserve">Основными требованиями к порядку информирования граждан о предоставлении муниципальной услуги, в том числе о графике работы Администрации </w:t>
      </w:r>
      <w:r>
        <w:t xml:space="preserve">Забурдяевского </w:t>
      </w:r>
      <w:r>
        <w:rPr>
          <w:sz w:val="26"/>
          <w:szCs w:val="26"/>
        </w:rPr>
        <w:t>сельского поселении,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254BB3" w:rsidRDefault="00254BB3" w:rsidP="00935A61">
      <w:pPr>
        <w:pStyle w:val="NormalWeb"/>
        <w:jc w:val="both"/>
      </w:pPr>
      <w:r>
        <w:rPr>
          <w:sz w:val="26"/>
          <w:szCs w:val="26"/>
        </w:rPr>
        <w:t xml:space="preserve">Информирование об исполнении муниципальной услуги предоставляется непосредственно специалистом Администрации </w:t>
      </w:r>
      <w:r>
        <w:t xml:space="preserve">Забурдяевского </w:t>
      </w:r>
      <w:r>
        <w:rPr>
          <w:sz w:val="26"/>
          <w:szCs w:val="26"/>
        </w:rPr>
        <w:t>сельского поселения уполномоченным оказывать муниципальную услугу.  </w:t>
      </w:r>
    </w:p>
    <w:p w:rsidR="00254BB3" w:rsidRDefault="00254BB3" w:rsidP="00935A61">
      <w:pPr>
        <w:pStyle w:val="NormalWeb"/>
        <w:jc w:val="both"/>
      </w:pPr>
      <w:r>
        <w:rPr>
          <w:sz w:val="26"/>
          <w:szCs w:val="26"/>
        </w:rPr>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официальном сайте Администрации Волгоградской области а также в федеральной государственной информационной системе «Единый портал государственных и муниципальных услуг (функций)».  </w:t>
      </w:r>
    </w:p>
    <w:p w:rsidR="00254BB3" w:rsidRDefault="00254BB3" w:rsidP="00935A61">
      <w:pPr>
        <w:pStyle w:val="NormalWeb"/>
        <w:jc w:val="both"/>
      </w:pPr>
      <w:r>
        <w:rPr>
          <w:sz w:val="26"/>
          <w:szCs w:val="26"/>
        </w:rPr>
        <w:t>Специалист Администрации Забурдяевского сельского поселения, уполномоченный оказывать муниципальную услугу,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254BB3" w:rsidRDefault="00254BB3" w:rsidP="00935A61">
      <w:pPr>
        <w:pStyle w:val="NormalWeb"/>
        <w:jc w:val="both"/>
      </w:pPr>
      <w:r>
        <w:rPr>
          <w:sz w:val="26"/>
          <w:szCs w:val="26"/>
        </w:rPr>
        <w:t>Для получения информации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специалисту Администрации Забурдяевского сельского поселения ответственного за выполнение муниципальной услуги, а также при помощи телефонной связи.  </w:t>
      </w:r>
    </w:p>
    <w:p w:rsidR="00254BB3" w:rsidRDefault="00254BB3" w:rsidP="00935A61">
      <w:pPr>
        <w:pStyle w:val="NormalWeb"/>
        <w:jc w:val="both"/>
      </w:pPr>
      <w:r>
        <w:rPr>
          <w:sz w:val="26"/>
          <w:szCs w:val="26"/>
        </w:rPr>
        <w:t>В здании установлен информационный стенд, на котором содержится следующая информация: </w:t>
      </w:r>
    </w:p>
    <w:p w:rsidR="00254BB3" w:rsidRDefault="00254BB3" w:rsidP="00935A61">
      <w:pPr>
        <w:pStyle w:val="NormalWeb"/>
        <w:jc w:val="both"/>
      </w:pPr>
      <w:r>
        <w:rPr>
          <w:sz w:val="26"/>
          <w:szCs w:val="26"/>
        </w:rPr>
        <w:t>- график работы (часы приема), контактный телефон для справок;  </w:t>
      </w:r>
    </w:p>
    <w:p w:rsidR="00254BB3" w:rsidRDefault="00254BB3" w:rsidP="00935A61">
      <w:pPr>
        <w:pStyle w:val="NormalWeb"/>
        <w:jc w:val="both"/>
      </w:pPr>
      <w:r>
        <w:rPr>
          <w:sz w:val="26"/>
          <w:szCs w:val="26"/>
        </w:rPr>
        <w:t>- порядок предоставления муниципальной услуги (в текстовом виде);  </w:t>
      </w:r>
    </w:p>
    <w:p w:rsidR="00254BB3" w:rsidRDefault="00254BB3" w:rsidP="00935A61">
      <w:pPr>
        <w:pStyle w:val="NormalWeb"/>
        <w:jc w:val="both"/>
      </w:pPr>
      <w:r>
        <w:rPr>
          <w:sz w:val="26"/>
          <w:szCs w:val="26"/>
        </w:rPr>
        <w:t>- перечень, формы документов для заполнения, образцы заполнения документов;  </w:t>
      </w:r>
    </w:p>
    <w:p w:rsidR="00254BB3" w:rsidRDefault="00254BB3" w:rsidP="00935A61">
      <w:pPr>
        <w:pStyle w:val="NormalWeb"/>
        <w:jc w:val="both"/>
      </w:pPr>
      <w:r>
        <w:rPr>
          <w:sz w:val="26"/>
          <w:szCs w:val="26"/>
        </w:rPr>
        <w:t>- основания для отказа в предоставлении муниципальной услуги; </w:t>
      </w:r>
    </w:p>
    <w:p w:rsidR="00254BB3" w:rsidRDefault="00254BB3" w:rsidP="00935A61">
      <w:pPr>
        <w:pStyle w:val="NormalWeb"/>
        <w:jc w:val="both"/>
      </w:pPr>
      <w:r>
        <w:rPr>
          <w:sz w:val="26"/>
          <w:szCs w:val="26"/>
        </w:rPr>
        <w:t>- порядок обжалования решений, действий или бездействия органов, предоставляющих муниципальную услугу, их должностных лиц и специалистов;  </w:t>
      </w:r>
    </w:p>
    <w:p w:rsidR="00254BB3" w:rsidRDefault="00254BB3" w:rsidP="00935A61">
      <w:pPr>
        <w:pStyle w:val="NormalWeb"/>
        <w:jc w:val="both"/>
      </w:pPr>
      <w:r>
        <w:rPr>
          <w:sz w:val="26"/>
          <w:szCs w:val="26"/>
        </w:rPr>
        <w:t>- перечень нормативных правовых актов, регулирующих деятельность по предоставлению муниципальной услуги; </w:t>
      </w:r>
    </w:p>
    <w:p w:rsidR="00254BB3" w:rsidRDefault="00254BB3" w:rsidP="00935A61">
      <w:pPr>
        <w:pStyle w:val="NormalWeb"/>
        <w:jc w:val="both"/>
      </w:pPr>
      <w:r>
        <w:rPr>
          <w:sz w:val="26"/>
          <w:szCs w:val="26"/>
        </w:rPr>
        <w:t>- настоящий административный регламент.   </w:t>
      </w:r>
    </w:p>
    <w:p w:rsidR="00254BB3" w:rsidRDefault="00254BB3" w:rsidP="00935A61">
      <w:pPr>
        <w:pStyle w:val="NormalWeb"/>
        <w:jc w:val="both"/>
      </w:pPr>
      <w:r>
        <w:t> </w:t>
      </w:r>
    </w:p>
    <w:p w:rsidR="00254BB3" w:rsidRDefault="00254BB3" w:rsidP="00935A61">
      <w:pPr>
        <w:pStyle w:val="NormalWeb"/>
        <w:jc w:val="center"/>
      </w:pPr>
      <w:r>
        <w:rPr>
          <w:b/>
          <w:bCs/>
          <w:sz w:val="26"/>
          <w:szCs w:val="26"/>
        </w:rPr>
        <w:t>II. СТАНДАРТ ПРЕДОСТАВЛЕНИЯ МУНИЦИПАЛЬНОЙ УСЛУГИ </w:t>
      </w:r>
    </w:p>
    <w:p w:rsidR="00254BB3" w:rsidRDefault="00254BB3" w:rsidP="00935A61">
      <w:pPr>
        <w:pStyle w:val="NormalWeb"/>
        <w:jc w:val="both"/>
      </w:pPr>
      <w:r>
        <w:t> </w:t>
      </w:r>
    </w:p>
    <w:p w:rsidR="00254BB3" w:rsidRDefault="00254BB3" w:rsidP="00935A61">
      <w:pPr>
        <w:pStyle w:val="NormalWeb"/>
        <w:ind w:left="1420"/>
        <w:jc w:val="both"/>
      </w:pPr>
      <w:r>
        <w:rPr>
          <w:sz w:val="26"/>
          <w:szCs w:val="26"/>
        </w:rPr>
        <w:t>2.1.  Наименование муниципальной услуги: </w:t>
      </w:r>
    </w:p>
    <w:p w:rsidR="00254BB3" w:rsidRDefault="00254BB3" w:rsidP="00935A61">
      <w:pPr>
        <w:pStyle w:val="NormalWeb"/>
        <w:jc w:val="both"/>
      </w:pPr>
      <w:r>
        <w:rPr>
          <w:sz w:val="26"/>
          <w:szCs w:val="26"/>
        </w:rPr>
        <w:t>Признание жилых помещений муниципального жилищного фонда непригодными для проживания. </w:t>
      </w:r>
    </w:p>
    <w:p w:rsidR="00254BB3" w:rsidRDefault="00254BB3" w:rsidP="00935A61">
      <w:pPr>
        <w:pStyle w:val="NormalWeb"/>
        <w:jc w:val="both"/>
      </w:pPr>
      <w:r>
        <w:rPr>
          <w:sz w:val="26"/>
          <w:szCs w:val="26"/>
        </w:rPr>
        <w:t>2.2. Муниципальную услугу предоставляет Администрация Забурдяевского сельского поселения (далее Администрация), ответственным за предоставление услуги заместитель главы администрации Забурдяевского сельского поселения. </w:t>
      </w:r>
    </w:p>
    <w:p w:rsidR="00254BB3" w:rsidRDefault="00254BB3" w:rsidP="00935A61">
      <w:pPr>
        <w:pStyle w:val="NormalWeb"/>
        <w:jc w:val="both"/>
      </w:pPr>
      <w:r>
        <w:rPr>
          <w:sz w:val="26"/>
          <w:szCs w:val="26"/>
        </w:rPr>
        <w:t>2.3. Результат предоставления муниципальной услуги. </w:t>
      </w:r>
    </w:p>
    <w:p w:rsidR="00254BB3" w:rsidRDefault="00254BB3" w:rsidP="00935A61">
      <w:pPr>
        <w:pStyle w:val="NormalWeb"/>
        <w:jc w:val="both"/>
      </w:pPr>
      <w:r>
        <w:rPr>
          <w:sz w:val="26"/>
          <w:szCs w:val="26"/>
        </w:rPr>
        <w:t>Результатом исполнения муниципальной услуги является решение Комиссии, утвержденное постановлением Администрации. </w:t>
      </w:r>
    </w:p>
    <w:p w:rsidR="00254BB3" w:rsidRDefault="00254BB3" w:rsidP="00935A61">
      <w:pPr>
        <w:pStyle w:val="NormalWeb"/>
        <w:jc w:val="both"/>
      </w:pPr>
      <w:r>
        <w:rPr>
          <w:sz w:val="26"/>
          <w:szCs w:val="26"/>
        </w:rPr>
        <w:t>По результатам работы Комиссия принимает одно из следующих решений:</w:t>
      </w:r>
      <w:r>
        <w:rPr>
          <w:sz w:val="26"/>
          <w:szCs w:val="26"/>
        </w:rPr>
        <w:br/>
        <w:t>  - решение о соответствии помещения требованиям, предъявляемым к жилому помещению, и его пригодности для проживания; </w:t>
      </w:r>
    </w:p>
    <w:p w:rsidR="00254BB3" w:rsidRDefault="00254BB3" w:rsidP="00935A61">
      <w:pPr>
        <w:pStyle w:val="NormalWeb"/>
        <w:jc w:val="both"/>
      </w:pPr>
      <w:r>
        <w:rPr>
          <w:sz w:val="26"/>
          <w:szCs w:val="26"/>
        </w:rPr>
        <w:t>- решение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 </w:t>
      </w:r>
    </w:p>
    <w:p w:rsidR="00254BB3" w:rsidRDefault="00254BB3" w:rsidP="00935A61">
      <w:pPr>
        <w:pStyle w:val="NormalWeb"/>
        <w:jc w:val="both"/>
      </w:pPr>
      <w:r>
        <w:rPr>
          <w:sz w:val="26"/>
          <w:szCs w:val="26"/>
        </w:rPr>
        <w:t>- решение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 </w:t>
      </w:r>
    </w:p>
    <w:p w:rsidR="00254BB3" w:rsidRDefault="00254BB3" w:rsidP="00935A61">
      <w:pPr>
        <w:pStyle w:val="NormalWeb"/>
        <w:jc w:val="both"/>
      </w:pPr>
      <w:r>
        <w:rPr>
          <w:sz w:val="26"/>
          <w:szCs w:val="26"/>
        </w:rPr>
        <w:t>2.4. Срок предоставления муниципальной услуги не должен превышать 30 рабочих дней со дня регистрации заявления и документов, необходимых для предоставления муниципальной услуги. </w:t>
      </w:r>
    </w:p>
    <w:p w:rsidR="00254BB3" w:rsidRDefault="00254BB3" w:rsidP="00935A61">
      <w:pPr>
        <w:pStyle w:val="NormalWeb"/>
        <w:ind w:left="700"/>
      </w:pPr>
      <w:r>
        <w:rPr>
          <w:sz w:val="26"/>
          <w:szCs w:val="26"/>
        </w:rPr>
        <w:t>2.5. Предоставление муниципальной услуги осуществляется в соответствии с:</w:t>
      </w:r>
      <w:r>
        <w:rPr>
          <w:sz w:val="26"/>
          <w:szCs w:val="26"/>
        </w:rPr>
        <w:br/>
        <w:t>- Конституцией Российской Федерации; </w:t>
      </w:r>
    </w:p>
    <w:p w:rsidR="00254BB3" w:rsidRDefault="00254BB3" w:rsidP="00935A61">
      <w:pPr>
        <w:pStyle w:val="NormalWeb"/>
        <w:jc w:val="both"/>
      </w:pPr>
      <w:r>
        <w:rPr>
          <w:sz w:val="26"/>
          <w:szCs w:val="26"/>
        </w:rPr>
        <w:t>- Жилищным кодексом Российской Федерации; </w:t>
      </w:r>
    </w:p>
    <w:p w:rsidR="00254BB3" w:rsidRDefault="00254BB3" w:rsidP="00935A61">
      <w:pPr>
        <w:pStyle w:val="NormalWeb"/>
        <w:jc w:val="both"/>
      </w:pPr>
      <w:r>
        <w:rPr>
          <w:sz w:val="26"/>
          <w:szCs w:val="26"/>
        </w:rPr>
        <w:t>- Федеральным Законом от 06.10.2003 год 131-ФЗ Об общих принципах</w:t>
      </w:r>
      <w:r>
        <w:rPr>
          <w:sz w:val="26"/>
          <w:szCs w:val="26"/>
        </w:rPr>
        <w:br/>
        <w:t>организации местного самоуправления в Российской Федерации; </w:t>
      </w:r>
    </w:p>
    <w:p w:rsidR="00254BB3" w:rsidRDefault="00254BB3" w:rsidP="00935A61">
      <w:pPr>
        <w:pStyle w:val="NormalWeb"/>
        <w:jc w:val="both"/>
      </w:pPr>
      <w:r>
        <w:rPr>
          <w:sz w:val="26"/>
          <w:szCs w:val="26"/>
        </w:rPr>
        <w:t>- Федеральным Законом от 02.05.2006 59-ФЗ О порядке рассмотрения</w:t>
      </w:r>
      <w:r>
        <w:rPr>
          <w:sz w:val="26"/>
          <w:szCs w:val="26"/>
        </w:rPr>
        <w:br/>
        <w:t>обращений граждан Российской Федерации; </w:t>
      </w:r>
    </w:p>
    <w:p w:rsidR="00254BB3" w:rsidRDefault="00254BB3" w:rsidP="00935A61">
      <w:pPr>
        <w:pStyle w:val="NormalWeb"/>
        <w:jc w:val="both"/>
      </w:pPr>
      <w:r>
        <w:rPr>
          <w:sz w:val="26"/>
          <w:szCs w:val="26"/>
        </w:rPr>
        <w:t>- Постановлением Правительства РФ от 28.01.2006 г. 47 Об утверждении</w:t>
      </w:r>
      <w:r>
        <w:rPr>
          <w:sz w:val="26"/>
          <w:szCs w:val="26"/>
        </w:rPr>
        <w:br/>
        <w:t>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p>
    <w:p w:rsidR="00254BB3" w:rsidRDefault="00254BB3" w:rsidP="00935A61">
      <w:pPr>
        <w:pStyle w:val="NormalWeb"/>
        <w:jc w:val="both"/>
      </w:pPr>
      <w:r>
        <w:rPr>
          <w:sz w:val="26"/>
          <w:szCs w:val="26"/>
        </w:rPr>
        <w:t>- Уставом Забурдяевского сельского поселения. </w:t>
      </w:r>
    </w:p>
    <w:p w:rsidR="00254BB3" w:rsidRDefault="00254BB3" w:rsidP="00935A61">
      <w:pPr>
        <w:pStyle w:val="NormalWeb"/>
        <w:jc w:val="both"/>
      </w:pPr>
      <w:r>
        <w:rPr>
          <w:sz w:val="26"/>
          <w:szCs w:val="26"/>
        </w:rPr>
        <w:t>  2.6. Перечень необходимых для предоставления муниципальной услуги документов. </w:t>
      </w:r>
    </w:p>
    <w:p w:rsidR="00254BB3" w:rsidRDefault="00254BB3" w:rsidP="00935A61">
      <w:pPr>
        <w:pStyle w:val="NormalWeb"/>
        <w:jc w:val="both"/>
      </w:pPr>
      <w:r>
        <w:rPr>
          <w:sz w:val="26"/>
          <w:szCs w:val="26"/>
        </w:rPr>
        <w:t>  Для предоставления муниципальной услуги о признании жилого помещения муниципального жилищного фонда непригодным для проживания предоставляются следующие документы: </w:t>
      </w:r>
    </w:p>
    <w:p w:rsidR="00254BB3" w:rsidRDefault="00254BB3" w:rsidP="00935A61">
      <w:pPr>
        <w:pStyle w:val="NormalWeb"/>
        <w:ind w:left="700"/>
        <w:jc w:val="both"/>
      </w:pPr>
      <w:r>
        <w:rPr>
          <w:sz w:val="26"/>
          <w:szCs w:val="26"/>
        </w:rPr>
        <w:t>- заявление по форме, согласно приложению 1 к настоящему регламенту;</w:t>
      </w:r>
      <w:r>
        <w:rPr>
          <w:sz w:val="26"/>
          <w:szCs w:val="26"/>
        </w:rPr>
        <w:br/>
        <w:t>- копия договора найма на жилое помещение; </w:t>
      </w:r>
    </w:p>
    <w:p w:rsidR="00254BB3" w:rsidRDefault="00254BB3" w:rsidP="00935A61">
      <w:pPr>
        <w:pStyle w:val="NormalWeb"/>
        <w:jc w:val="both"/>
      </w:pPr>
      <w:r>
        <w:rPr>
          <w:sz w:val="26"/>
          <w:szCs w:val="26"/>
        </w:rPr>
        <w:t>- 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w:t>
      </w:r>
    </w:p>
    <w:p w:rsidR="00254BB3" w:rsidRDefault="00254BB3" w:rsidP="00935A61">
      <w:pPr>
        <w:pStyle w:val="NormalWeb"/>
        <w:jc w:val="both"/>
      </w:pPr>
      <w:r>
        <w:rPr>
          <w:sz w:val="26"/>
          <w:szCs w:val="26"/>
        </w:rPr>
        <w:t>Администрация Забурдяевского сельского поселения не вправе требовать от заявителя:  </w:t>
      </w:r>
    </w:p>
    <w:p w:rsidR="00254BB3" w:rsidRDefault="00254BB3" w:rsidP="00935A61">
      <w:pPr>
        <w:pStyle w:val="NormalWeb"/>
        <w:jc w:val="both"/>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254BB3" w:rsidRDefault="00254BB3" w:rsidP="00935A61">
      <w:pPr>
        <w:pStyle w:val="NormalWeb"/>
        <w:jc w:val="both"/>
      </w:pPr>
      <w:r>
        <w:rPr>
          <w:sz w:val="26"/>
          <w:szCs w:val="26"/>
        </w:rPr>
        <w:t>- предоставления документов и информации, которые находятся в распоряжении Администрации Забурдяевского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254BB3" w:rsidRDefault="00254BB3" w:rsidP="00935A61">
      <w:pPr>
        <w:pStyle w:val="NormalWeb"/>
        <w:jc w:val="both"/>
      </w:pPr>
      <w:r>
        <w:rPr>
          <w:sz w:val="26"/>
          <w:szCs w:val="26"/>
        </w:rPr>
        <w:t>2.7. Администрация вправе отказать Заявителю в приеме документов по следующим основаниям: </w:t>
      </w:r>
    </w:p>
    <w:p w:rsidR="00254BB3" w:rsidRDefault="00254BB3" w:rsidP="00935A61">
      <w:pPr>
        <w:pStyle w:val="NormalWeb"/>
        <w:jc w:val="both"/>
      </w:pPr>
      <w:r>
        <w:rPr>
          <w:sz w:val="26"/>
          <w:szCs w:val="26"/>
        </w:rPr>
        <w:t>- Заявитель предоставил не все документы предусмотренные пунктом 2.6. настоящего Административного регламента.  </w:t>
      </w:r>
    </w:p>
    <w:p w:rsidR="00254BB3" w:rsidRDefault="00254BB3" w:rsidP="00935A61">
      <w:pPr>
        <w:pStyle w:val="NormalWeb"/>
        <w:jc w:val="both"/>
      </w:pPr>
      <w:r>
        <w:rPr>
          <w:sz w:val="26"/>
          <w:szCs w:val="26"/>
        </w:rPr>
        <w:t>2.8. Муниципальная услуга оказывается на безвозмездной основе. </w:t>
      </w:r>
    </w:p>
    <w:p w:rsidR="00254BB3" w:rsidRDefault="00254BB3" w:rsidP="00935A61">
      <w:pPr>
        <w:pStyle w:val="NormalWeb"/>
        <w:jc w:val="both"/>
      </w:pPr>
      <w:r>
        <w:rPr>
          <w:sz w:val="26"/>
          <w:szCs w:val="26"/>
        </w:rPr>
        <w:t>2.9. Максимальный срок ожидания в очереди при подаче запроса о предоставлении муниципальной услуги не должен превышать 25 минут. </w:t>
      </w:r>
    </w:p>
    <w:p w:rsidR="00254BB3" w:rsidRDefault="00254BB3" w:rsidP="00935A61">
      <w:pPr>
        <w:pStyle w:val="NormalWeb"/>
        <w:jc w:val="both"/>
      </w:pPr>
      <w:r>
        <w:rPr>
          <w:sz w:val="26"/>
          <w:szCs w:val="26"/>
        </w:rPr>
        <w:t>2.10. Максимальное время приема документов от заявителя, составляет не более 20 минут. </w:t>
      </w:r>
    </w:p>
    <w:p w:rsidR="00254BB3" w:rsidRDefault="00254BB3" w:rsidP="00935A61">
      <w:pPr>
        <w:pStyle w:val="NormalWeb"/>
      </w:pPr>
      <w:r>
        <w:rPr>
          <w:sz w:val="26"/>
          <w:szCs w:val="26"/>
        </w:rPr>
        <w:t>2.11. Требования к местам предоставления муниципальной услуги </w:t>
      </w:r>
    </w:p>
    <w:p w:rsidR="00254BB3" w:rsidRDefault="00254BB3" w:rsidP="00935A61">
      <w:pPr>
        <w:pStyle w:val="NormalWeb"/>
        <w:jc w:val="both"/>
      </w:pPr>
      <w:r>
        <w:rPr>
          <w:sz w:val="26"/>
          <w:szCs w:val="26"/>
        </w:rPr>
        <w:t>  Центральный вход в здание Администрации должен быть оборудован</w:t>
      </w:r>
      <w:r>
        <w:rPr>
          <w:sz w:val="26"/>
          <w:szCs w:val="26"/>
        </w:rPr>
        <w:br/>
        <w:t xml:space="preserve">информационной табличкой (вывеской), содержащей информацию о наименовании структурного подразделения предоставляющего муниципальную услугу. </w:t>
      </w:r>
      <w:r>
        <w:rPr>
          <w:sz w:val="26"/>
          <w:szCs w:val="26"/>
        </w:rPr>
        <w:br/>
        <w:t>  Прием заявителей осуществляется в кабинете заместителя главы администрации.</w:t>
      </w:r>
      <w:r>
        <w:rPr>
          <w:sz w:val="26"/>
          <w:szCs w:val="26"/>
        </w:rPr>
        <w:br/>
        <w:t>  Помещение администрации должны соответствовать санитарно-</w:t>
      </w:r>
      <w:r>
        <w:rPr>
          <w:sz w:val="26"/>
          <w:szCs w:val="26"/>
        </w:rPr>
        <w:br/>
        <w:t>эпидемиологическим правилам и нормативам «Гигиенические требования к персональным электронно-вычислительным машинам и организации работы».  </w:t>
      </w:r>
    </w:p>
    <w:p w:rsidR="00254BB3" w:rsidRDefault="00254BB3" w:rsidP="00935A61">
      <w:pPr>
        <w:pStyle w:val="NormalWeb"/>
        <w:jc w:val="both"/>
      </w:pPr>
      <w:r>
        <w:rPr>
          <w:sz w:val="26"/>
          <w:szCs w:val="26"/>
        </w:rPr>
        <w:t>  Места информирования, предназначенные для ознакомления заявителей с информационными материалами, оборудуются: </w:t>
      </w:r>
    </w:p>
    <w:p w:rsidR="00254BB3" w:rsidRDefault="00254BB3" w:rsidP="00935A61">
      <w:pPr>
        <w:pStyle w:val="NormalWeb"/>
        <w:jc w:val="both"/>
      </w:pPr>
      <w:r>
        <w:rPr>
          <w:sz w:val="26"/>
          <w:szCs w:val="26"/>
        </w:rPr>
        <w:t>  1) информационными стендами; </w:t>
      </w:r>
    </w:p>
    <w:p w:rsidR="00254BB3" w:rsidRDefault="00254BB3" w:rsidP="00935A61">
      <w:pPr>
        <w:pStyle w:val="NormalWeb"/>
        <w:jc w:val="both"/>
      </w:pPr>
      <w:r>
        <w:rPr>
          <w:sz w:val="26"/>
          <w:szCs w:val="26"/>
        </w:rPr>
        <w:t>  2) стульями и столами для возможности оформления документов.</w:t>
      </w:r>
      <w:r>
        <w:rPr>
          <w:sz w:val="26"/>
          <w:szCs w:val="26"/>
        </w:rPr>
        <w:br/>
        <w:t>  Места для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254BB3" w:rsidRDefault="00254BB3" w:rsidP="00935A61">
      <w:pPr>
        <w:pStyle w:val="NormalWeb"/>
        <w:jc w:val="both"/>
      </w:pPr>
      <w:r>
        <w:rPr>
          <w:sz w:val="26"/>
          <w:szCs w:val="26"/>
        </w:rPr>
        <w:t>  Места для заполнения документов оборудуются стульями, столами (стойками) и обеспечиваются образцами заполнения документов, бланками заявлений.</w:t>
      </w:r>
      <w:r>
        <w:rPr>
          <w:sz w:val="26"/>
          <w:szCs w:val="26"/>
        </w:rPr>
        <w:br/>
        <w:t>  Места для ожидания приема граждан оборудуются: </w:t>
      </w:r>
    </w:p>
    <w:p w:rsidR="00254BB3" w:rsidRDefault="00254BB3" w:rsidP="00935A61">
      <w:pPr>
        <w:pStyle w:val="NormalWeb"/>
        <w:jc w:val="both"/>
      </w:pPr>
      <w:r>
        <w:rPr>
          <w:sz w:val="26"/>
          <w:szCs w:val="26"/>
        </w:rPr>
        <w:t>  - противопожарной системой и средствами пожаротушения; </w:t>
      </w:r>
    </w:p>
    <w:p w:rsidR="00254BB3" w:rsidRDefault="00254BB3" w:rsidP="00935A61">
      <w:pPr>
        <w:pStyle w:val="NormalWeb"/>
        <w:jc w:val="both"/>
      </w:pPr>
      <w:r>
        <w:rPr>
          <w:sz w:val="26"/>
          <w:szCs w:val="26"/>
        </w:rPr>
        <w:t>  - системой охраны;   </w:t>
      </w:r>
      <w:r>
        <w:rPr>
          <w:sz w:val="26"/>
          <w:szCs w:val="26"/>
        </w:rPr>
        <w:br/>
        <w:t>  - средствами оповещения о возникновении чрезвычайной ситуации. </w:t>
      </w:r>
    </w:p>
    <w:p w:rsidR="00254BB3" w:rsidRDefault="00254BB3" w:rsidP="00935A61">
      <w:pPr>
        <w:pStyle w:val="NormalWeb"/>
        <w:jc w:val="both"/>
      </w:pPr>
      <w:r>
        <w:rPr>
          <w:sz w:val="26"/>
          <w:szCs w:val="26"/>
        </w:rPr>
        <w:t>  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r>
        <w:rPr>
          <w:sz w:val="26"/>
          <w:szCs w:val="26"/>
        </w:rPr>
        <w:br/>
        <w:t>  Помещения для непосредственного взаимодействия специалистов с</w:t>
      </w:r>
      <w:r>
        <w:rPr>
          <w:sz w:val="26"/>
          <w:szCs w:val="26"/>
        </w:rPr>
        <w:br/>
        <w:t>заявителями должны соответствовать комфортным условиям для заявителей и оптимальным условиям работы специалистов. </w:t>
      </w:r>
    </w:p>
    <w:p w:rsidR="00254BB3" w:rsidRDefault="00254BB3" w:rsidP="00935A61">
      <w:pPr>
        <w:pStyle w:val="NormalWeb"/>
        <w:jc w:val="both"/>
      </w:pPr>
      <w:r>
        <w:rPr>
          <w:sz w:val="26"/>
          <w:szCs w:val="26"/>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r>
        <w:rPr>
          <w:sz w:val="26"/>
          <w:szCs w:val="26"/>
        </w:rPr>
        <w:br/>
        <w:t>При организации рабочих мест должна быть предусмотрена возможность</w:t>
      </w:r>
      <w:r>
        <w:rPr>
          <w:sz w:val="26"/>
          <w:szCs w:val="26"/>
        </w:rPr>
        <w:br/>
        <w:t>свободного входа и выхода специалистов из помещения при необходимости. </w:t>
      </w:r>
    </w:p>
    <w:p w:rsidR="00254BB3" w:rsidRDefault="00254BB3" w:rsidP="00935A61">
      <w:pPr>
        <w:pStyle w:val="NormalWeb"/>
        <w:jc w:val="both"/>
      </w:pPr>
      <w:r>
        <w:rPr>
          <w:sz w:val="26"/>
          <w:szCs w:val="26"/>
        </w:rPr>
        <w:t>2.12. При ответах на телефонные звонки и устные обращения заявителей</w:t>
      </w:r>
      <w:r>
        <w:rPr>
          <w:sz w:val="26"/>
          <w:szCs w:val="26"/>
        </w:rPr>
        <w:br/>
        <w:t>специалисты Администрации (далее -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и должности специалиста, принявшего телефонный звонок. </w:t>
      </w:r>
    </w:p>
    <w:p w:rsidR="00254BB3" w:rsidRDefault="00254BB3" w:rsidP="00935A61">
      <w:pPr>
        <w:pStyle w:val="NormalWeb"/>
        <w:jc w:val="both"/>
      </w:pPr>
      <w:r>
        <w:rPr>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254BB3" w:rsidRDefault="00254BB3" w:rsidP="00935A61">
      <w:pPr>
        <w:pStyle w:val="NormalWeb"/>
        <w:jc w:val="both"/>
      </w:pPr>
      <w:r>
        <w:rPr>
          <w:sz w:val="26"/>
          <w:szCs w:val="26"/>
        </w:rPr>
        <w:t>Информирование о ходе предоставления муниципальной услуги</w:t>
      </w:r>
      <w:r>
        <w:rPr>
          <w:sz w:val="26"/>
          <w:szCs w:val="26"/>
        </w:rPr>
        <w:br/>
        <w:t>осуществляется специалистами при личном контакте с заявителями, посредством сети Интернет, почтовой, телефонной связи, электронной почты.</w:t>
      </w:r>
      <w:r>
        <w:rPr>
          <w:sz w:val="26"/>
          <w:szCs w:val="26"/>
        </w:rPr>
        <w:br/>
        <w:t>  Информация о сроке предоставления муниципальной услуги сообщается заявителю устно при подаче документов и при возобновлении предоставления муниципальной услуги после ее приостановления.</w:t>
      </w:r>
      <w:r>
        <w:rPr>
          <w:sz w:val="26"/>
          <w:szCs w:val="26"/>
        </w:rPr>
        <w:br/>
        <w:t>  Заявители, представившие в Администрацию документы, указанные в п. 2.6. настоящего Регламента, в обязательном порядке информируются специалистами:</w:t>
      </w:r>
      <w:r>
        <w:rPr>
          <w:sz w:val="26"/>
          <w:szCs w:val="26"/>
        </w:rPr>
        <w:br/>
        <w:t>  - о ходе предоставления муниципальной услуги; </w:t>
      </w:r>
    </w:p>
    <w:p w:rsidR="00254BB3" w:rsidRDefault="00254BB3" w:rsidP="00935A61">
      <w:pPr>
        <w:pStyle w:val="NormalWeb"/>
        <w:jc w:val="both"/>
      </w:pPr>
      <w:r>
        <w:rPr>
          <w:sz w:val="26"/>
          <w:szCs w:val="26"/>
        </w:rPr>
        <w:t>- о завершении процедуры предоставления муниципальной услуги. </w:t>
      </w:r>
    </w:p>
    <w:p w:rsidR="00254BB3" w:rsidRDefault="00254BB3" w:rsidP="00935A61">
      <w:pPr>
        <w:pStyle w:val="NormalWeb"/>
        <w:jc w:val="both"/>
      </w:pPr>
      <w:r>
        <w:rPr>
          <w:sz w:val="26"/>
          <w:szCs w:val="26"/>
        </w:rPr>
        <w:t>В любое время с момента приема документов заявитель имеет право на</w:t>
      </w:r>
      <w:r>
        <w:rPr>
          <w:sz w:val="26"/>
          <w:szCs w:val="26"/>
        </w:rPr>
        <w:br/>
        <w:t>получение сведений о выполнении административных процедур по предоставлению муниципальной услуги посредством телефона, электронной почты или на личном приеме. </w:t>
      </w:r>
    </w:p>
    <w:p w:rsidR="00254BB3" w:rsidRDefault="00254BB3" w:rsidP="00935A61">
      <w:pPr>
        <w:pStyle w:val="NormalWeb"/>
        <w:jc w:val="both"/>
      </w:pPr>
      <w:r>
        <w:rPr>
          <w:sz w:val="26"/>
          <w:szCs w:val="26"/>
        </w:rPr>
        <w:t>Заявление и документы для получения муниципальной услуги предоставляются в письменном виде почтой, лично гражданином либо уполномоченным в установленном порядке лицом. </w:t>
      </w:r>
    </w:p>
    <w:p w:rsidR="00254BB3" w:rsidRDefault="00254BB3" w:rsidP="00935A61">
      <w:pPr>
        <w:pStyle w:val="NormalWeb"/>
        <w:jc w:val="both"/>
      </w:pPr>
      <w:r>
        <w:rPr>
          <w:sz w:val="26"/>
          <w:szCs w:val="26"/>
        </w:rPr>
        <w:t>При приеме заявления и документов проверяется правильность адресования. Ошибочно доставленная корреспонденция пересылается по принадлежности или возвращается отправителю. Заявление принимается с комплектом документов, необходимых для рассмотрения заявления. </w:t>
      </w:r>
    </w:p>
    <w:p w:rsidR="00254BB3" w:rsidRDefault="00254BB3" w:rsidP="00935A61">
      <w:pPr>
        <w:pStyle w:val="NormalWeb"/>
        <w:jc w:val="both"/>
      </w:pPr>
      <w:r>
        <w:rPr>
          <w:sz w:val="26"/>
          <w:szCs w:val="26"/>
        </w:rPr>
        <w:t> </w:t>
      </w:r>
    </w:p>
    <w:p w:rsidR="00254BB3" w:rsidRDefault="00254BB3" w:rsidP="00935A61">
      <w:pPr>
        <w:pStyle w:val="NormalWeb"/>
        <w:jc w:val="center"/>
      </w:pPr>
      <w:r>
        <w:rPr>
          <w:b/>
          <w:bCs/>
          <w:sz w:val="26"/>
          <w:szCs w:val="26"/>
        </w:rPr>
        <w:t>III. СОСТАВ, ПОСЛЕДОВАТЕЛЬНОСТЬ И СРОКИ ВЫПОЛНЕНИЯ АДМИНИСТРАТИВНЫХ ПРОЦЕДУР </w:t>
      </w:r>
    </w:p>
    <w:p w:rsidR="00254BB3" w:rsidRDefault="00254BB3" w:rsidP="00935A61">
      <w:pPr>
        <w:pStyle w:val="NormalWeb"/>
        <w:jc w:val="both"/>
      </w:pPr>
      <w:r>
        <w:t> </w:t>
      </w:r>
    </w:p>
    <w:p w:rsidR="00254BB3" w:rsidRDefault="00254BB3" w:rsidP="00935A61">
      <w:pPr>
        <w:pStyle w:val="NormalWeb"/>
        <w:jc w:val="both"/>
      </w:pPr>
      <w:r>
        <w:rPr>
          <w:sz w:val="26"/>
          <w:szCs w:val="26"/>
        </w:rPr>
        <w:t>3.1. Предоставление муниципальной услуги включает в себя следующие</w:t>
      </w:r>
      <w:r>
        <w:rPr>
          <w:sz w:val="26"/>
          <w:szCs w:val="26"/>
        </w:rPr>
        <w:br/>
        <w:t>административные процедуры: </w:t>
      </w:r>
    </w:p>
    <w:p w:rsidR="00254BB3" w:rsidRDefault="00254BB3" w:rsidP="00935A61">
      <w:pPr>
        <w:pStyle w:val="NormalWeb"/>
        <w:jc w:val="both"/>
      </w:pPr>
      <w:r>
        <w:rPr>
          <w:sz w:val="26"/>
          <w:szCs w:val="26"/>
        </w:rPr>
        <w:t>  - прием заявлений от заявителя; </w:t>
      </w:r>
    </w:p>
    <w:p w:rsidR="00254BB3" w:rsidRDefault="00254BB3" w:rsidP="00935A61">
      <w:pPr>
        <w:pStyle w:val="NormalWeb"/>
        <w:jc w:val="both"/>
      </w:pPr>
      <w:r>
        <w:rPr>
          <w:sz w:val="26"/>
          <w:szCs w:val="26"/>
        </w:rPr>
        <w:t>  - экспертиза документов, установление оснований для предоставления</w:t>
      </w:r>
      <w:r>
        <w:rPr>
          <w:sz w:val="26"/>
          <w:szCs w:val="26"/>
        </w:rPr>
        <w:br/>
        <w:t>муниципальной услуги или подготовка мотивированного отказа в предоставлении муниципальной услуги; </w:t>
      </w:r>
    </w:p>
    <w:p w:rsidR="00254BB3" w:rsidRDefault="00254BB3" w:rsidP="00935A61">
      <w:pPr>
        <w:pStyle w:val="NormalWeb"/>
        <w:jc w:val="both"/>
      </w:pPr>
      <w:r>
        <w:rPr>
          <w:sz w:val="26"/>
          <w:szCs w:val="26"/>
        </w:rPr>
        <w:t>  - работа Комиссии по оценке пригодности (непригодности) жилых помещений для постоянного проживания; </w:t>
      </w:r>
    </w:p>
    <w:p w:rsidR="00254BB3" w:rsidRDefault="00254BB3" w:rsidP="00935A61">
      <w:pPr>
        <w:pStyle w:val="NormalWeb"/>
        <w:jc w:val="both"/>
      </w:pPr>
      <w:r>
        <w:rPr>
          <w:sz w:val="26"/>
          <w:szCs w:val="26"/>
        </w:rPr>
        <w:t>- составление Комиссией заключения о признании жилого помещения</w:t>
      </w:r>
      <w:r>
        <w:rPr>
          <w:sz w:val="26"/>
          <w:szCs w:val="26"/>
        </w:rPr>
        <w:br/>
        <w:t>соответствующим (несоответствующим) установленным требованиям и пригодным (не пригодным) для проживания (далее - заключение), по форме согласно приложению 3 к Положению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утвержденному Постановлением Правительства РФ от 28 января 2006 г. 47;</w:t>
      </w:r>
      <w:r>
        <w:rPr>
          <w:sz w:val="26"/>
          <w:szCs w:val="26"/>
        </w:rPr>
        <w:br/>
        <w:t>  - принятие Администрацией решения по итогам работы Комиссии;</w:t>
      </w:r>
      <w:r>
        <w:rPr>
          <w:sz w:val="26"/>
          <w:szCs w:val="26"/>
        </w:rPr>
        <w:br/>
        <w:t>  - передача одного экземпляра решения и заключения заявителю. </w:t>
      </w:r>
    </w:p>
    <w:p w:rsidR="00254BB3" w:rsidRDefault="00254BB3" w:rsidP="00935A61">
      <w:pPr>
        <w:pStyle w:val="NormalWeb"/>
        <w:jc w:val="both"/>
      </w:pPr>
      <w:r>
        <w:t> </w:t>
      </w:r>
    </w:p>
    <w:p w:rsidR="00254BB3" w:rsidRDefault="00254BB3" w:rsidP="00935A61">
      <w:pPr>
        <w:pStyle w:val="NormalWeb"/>
        <w:jc w:val="both"/>
      </w:pPr>
      <w:r>
        <w:rPr>
          <w:sz w:val="26"/>
          <w:szCs w:val="26"/>
        </w:rPr>
        <w:t>3.2. Прием заявлений и документов от заявителей специалистом администрации поселения, ответственному за предоставление муниципальной услуги </w:t>
      </w:r>
    </w:p>
    <w:p w:rsidR="00254BB3" w:rsidRDefault="00254BB3" w:rsidP="00935A61">
      <w:pPr>
        <w:pStyle w:val="NormalWeb"/>
        <w:jc w:val="both"/>
      </w:pPr>
      <w:r>
        <w:rPr>
          <w:sz w:val="26"/>
          <w:szCs w:val="26"/>
        </w:rPr>
        <w:t>  Документы представляются заявителем одновременно с заявлением в</w:t>
      </w:r>
      <w:r>
        <w:rPr>
          <w:sz w:val="26"/>
          <w:szCs w:val="26"/>
        </w:rPr>
        <w:br/>
        <w:t>Администрацию, ответственное за предоставление муниципальной услуги,</w:t>
      </w:r>
      <w:r>
        <w:rPr>
          <w:sz w:val="26"/>
          <w:szCs w:val="26"/>
        </w:rPr>
        <w:br/>
        <w:t>соответствии с графиком приема заявителей лично либо по почте.</w:t>
      </w:r>
      <w:r>
        <w:rPr>
          <w:sz w:val="26"/>
          <w:szCs w:val="26"/>
        </w:rPr>
        <w:br/>
        <w:t>  К заявлению о предоставлении муниципальной услуги прилагаются документы, указанные в пункте 2.6. настоящего Регламента. </w:t>
      </w:r>
    </w:p>
    <w:p w:rsidR="00254BB3" w:rsidRDefault="00254BB3" w:rsidP="00935A61">
      <w:pPr>
        <w:pStyle w:val="NormalWeb"/>
        <w:jc w:val="both"/>
      </w:pPr>
      <w:r>
        <w:rPr>
          <w:sz w:val="26"/>
          <w:szCs w:val="26"/>
        </w:rPr>
        <w:t>  Специалист администрации принимает заявление с приложенными документами, осуществляет проверку полноты и достоверности представленных документов. При отсутствии необходимых документов, несоответствии представленных документов требованиям законодательства Российской Федерации, настоящего Регламента специалист, осуществляющий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r>
        <w:rPr>
          <w:sz w:val="26"/>
          <w:szCs w:val="26"/>
        </w:rPr>
        <w:br/>
        <w:t>  При желании заявителя устранить препятствия, прервав подачу заявления и документов, специалист формирует перечень выявленных препятствий и передает его заявителю. </w:t>
      </w:r>
    </w:p>
    <w:p w:rsidR="00254BB3" w:rsidRDefault="00254BB3" w:rsidP="00935A61">
      <w:pPr>
        <w:pStyle w:val="NormalWeb"/>
        <w:jc w:val="both"/>
      </w:pPr>
      <w:r>
        <w:rPr>
          <w:sz w:val="26"/>
          <w:szCs w:val="26"/>
        </w:rPr>
        <w:t>  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 </w:t>
      </w:r>
    </w:p>
    <w:p w:rsidR="00254BB3" w:rsidRDefault="00254BB3" w:rsidP="00935A61">
      <w:pPr>
        <w:pStyle w:val="NormalWeb"/>
        <w:jc w:val="both"/>
      </w:pPr>
      <w:r>
        <w:rPr>
          <w:sz w:val="26"/>
          <w:szCs w:val="26"/>
        </w:rPr>
        <w:t>Специалистом, ответственным за предоставление муниципальной услуги,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r>
        <w:rPr>
          <w:sz w:val="26"/>
          <w:szCs w:val="26"/>
        </w:rPr>
        <w:br/>
        <w:t>В случае направления заявления по почте, к заявлению прикладываются</w:t>
      </w:r>
      <w:r>
        <w:rPr>
          <w:sz w:val="26"/>
          <w:szCs w:val="26"/>
        </w:rPr>
        <w:br/>
        <w:t>нотариально заверенные копии всех указанных документов. </w:t>
      </w:r>
    </w:p>
    <w:p w:rsidR="00254BB3" w:rsidRDefault="00254BB3" w:rsidP="00935A61">
      <w:pPr>
        <w:pStyle w:val="NormalWeb"/>
        <w:jc w:val="both"/>
      </w:pPr>
      <w:r>
        <w:rPr>
          <w:sz w:val="26"/>
          <w:szCs w:val="26"/>
        </w:rPr>
        <w:t>  3.3. Специалист администрации, ответственный за предоставление муниципальной услуги, проводит экспертизу представленных документов. По результатам экспертизы специалист администрации определяет основания для:</w:t>
      </w:r>
      <w:r>
        <w:rPr>
          <w:sz w:val="26"/>
          <w:szCs w:val="26"/>
        </w:rPr>
        <w:br/>
        <w:t>  - отказа в рассмотрении заявления о предоставлении муниципальной услуги по основаниям, указанным в пункте 2.7. настоящего Регламента; </w:t>
      </w:r>
    </w:p>
    <w:p w:rsidR="00254BB3" w:rsidRDefault="00254BB3" w:rsidP="00935A61">
      <w:pPr>
        <w:pStyle w:val="NormalWeb"/>
        <w:jc w:val="both"/>
      </w:pPr>
      <w:r>
        <w:rPr>
          <w:sz w:val="26"/>
          <w:szCs w:val="26"/>
        </w:rPr>
        <w:t>  - направления заявления для рассмотрения на заседании Комиссии.</w:t>
      </w:r>
      <w:r>
        <w:rPr>
          <w:sz w:val="26"/>
          <w:szCs w:val="26"/>
        </w:rPr>
        <w:br/>
        <w:t>  3.3.1. В случае, если в ходе экспертизы документов, выявлены основания для отказа в рассмотрении заявления о предоставлении муниципальной услуги, специалист администрации готовит проект уведомления об отказе в рассмотрении заявления о предоставлении муниципальной услуги (далее - проект уведомления) с указанием причины отказа в рассмотрении заявления и в порядке делопроизводства передает его на согласование и подпись главе Забурдяевского поселения. </w:t>
      </w:r>
    </w:p>
    <w:p w:rsidR="00254BB3" w:rsidRDefault="00254BB3" w:rsidP="00935A61">
      <w:pPr>
        <w:pStyle w:val="NormalWeb"/>
        <w:jc w:val="both"/>
      </w:pPr>
      <w:r>
        <w:rPr>
          <w:sz w:val="26"/>
          <w:szCs w:val="26"/>
        </w:rPr>
        <w:t>  3.3.2. В случае отсутствия замечаний к подготовленному проекту уведомление об отказе в рассмотрении заявления о предоставлении муниципальной услуги (далее - уведомление) и передает его для регистрации и направления заявителю в администрацию. </w:t>
      </w:r>
    </w:p>
    <w:p w:rsidR="00254BB3" w:rsidRDefault="00254BB3" w:rsidP="00935A61">
      <w:pPr>
        <w:pStyle w:val="NormalWeb"/>
        <w:jc w:val="both"/>
      </w:pPr>
      <w:r>
        <w:rPr>
          <w:sz w:val="26"/>
          <w:szCs w:val="26"/>
        </w:rPr>
        <w:t>  3.3.3. В случае наличия замечаний к подготовленному проекту глава поселения передает проект уведомления на доработку в администрацию.</w:t>
      </w:r>
      <w:r>
        <w:rPr>
          <w:sz w:val="26"/>
          <w:szCs w:val="26"/>
        </w:rPr>
        <w:br/>
        <w:t>  Максимальное время выполнения административной процедуры по проведению экспертизы документов, установлению оснований для предоставления или отказа в предоставлении муниципальной услуги не может превышать 5 рабочих дней. </w:t>
      </w:r>
    </w:p>
    <w:p w:rsidR="00254BB3" w:rsidRDefault="00254BB3" w:rsidP="00935A61">
      <w:pPr>
        <w:pStyle w:val="NormalWeb"/>
        <w:jc w:val="both"/>
      </w:pPr>
      <w:r>
        <w:rPr>
          <w:sz w:val="26"/>
          <w:szCs w:val="26"/>
        </w:rPr>
        <w:t>В случае соответствия документов установленным законодательством</w:t>
      </w:r>
      <w:r>
        <w:rPr>
          <w:sz w:val="26"/>
          <w:szCs w:val="26"/>
        </w:rPr>
        <w:br/>
        <w:t>Российской Федерации и настоящим Регламентом требованиям, специалист администрации передает их на рассмотрение Комиссии. Срок передачи документов после проведения экспертизы на рассмотрение Комиссии - один рабочий день. </w:t>
      </w:r>
    </w:p>
    <w:p w:rsidR="00254BB3" w:rsidRDefault="00254BB3" w:rsidP="00935A61">
      <w:pPr>
        <w:pStyle w:val="NormalWeb"/>
        <w:jc w:val="both"/>
      </w:pPr>
      <w:r>
        <w:rPr>
          <w:sz w:val="26"/>
          <w:szCs w:val="26"/>
        </w:rPr>
        <w:t>3.4. Работа комиссии по оценке пригодности (непригодности) жилых помещений для постоянного проживания </w:t>
      </w:r>
    </w:p>
    <w:p w:rsidR="00254BB3" w:rsidRDefault="00254BB3" w:rsidP="00935A61">
      <w:pPr>
        <w:pStyle w:val="NormalWeb"/>
        <w:jc w:val="both"/>
      </w:pPr>
      <w:r>
        <w:rPr>
          <w:sz w:val="26"/>
          <w:szCs w:val="26"/>
        </w:rPr>
        <w:t>  Основанием для начала выполнения административной процедуры</w:t>
      </w:r>
      <w:r>
        <w:rPr>
          <w:sz w:val="26"/>
          <w:szCs w:val="26"/>
        </w:rPr>
        <w:br/>
        <w:t>рассмотрения заявления на заседании Комиссии является поступление документов от специалиста администрации, после проведения экспертизы.</w:t>
      </w:r>
      <w:r>
        <w:rPr>
          <w:sz w:val="26"/>
          <w:szCs w:val="26"/>
        </w:rPr>
        <w:br/>
        <w:t>  Председатель Комиссии в течение двух дней, со дня поступления заявления на рассмотрение Комиссии, назначает заседания Комиссии для рассмотрения поступившего заявления. Секретарь Комиссии направляет членам Комиссии повестку дня заседания Комиссии с указанием даты, времени и места его проведения. Заседание Комиссии проводится не позднее пяти рабочих дней с момента принятия заявления председателем Комиссии. </w:t>
      </w:r>
    </w:p>
    <w:p w:rsidR="00254BB3" w:rsidRDefault="00254BB3" w:rsidP="00935A61">
      <w:pPr>
        <w:pStyle w:val="NormalWeb"/>
        <w:jc w:val="both"/>
      </w:pPr>
      <w:r>
        <w:rPr>
          <w:sz w:val="26"/>
          <w:szCs w:val="26"/>
        </w:rPr>
        <w:t>  Комиссия в назначенный день рассматривает заявление гражданина</w:t>
      </w:r>
      <w:r>
        <w:rPr>
          <w:sz w:val="26"/>
          <w:szCs w:val="26"/>
        </w:rPr>
        <w:br/>
        <w:t>(нанимателя), приложенные к заявлению документы, заключения органов,</w:t>
      </w:r>
      <w:r>
        <w:rPr>
          <w:sz w:val="26"/>
          <w:szCs w:val="26"/>
        </w:rPr>
        <w:br/>
        <w:t>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 </w:t>
      </w:r>
    </w:p>
    <w:p w:rsidR="00254BB3" w:rsidRDefault="00254BB3" w:rsidP="00935A61">
      <w:pPr>
        <w:pStyle w:val="NormalWeb"/>
        <w:jc w:val="both"/>
      </w:pPr>
      <w:r>
        <w:rPr>
          <w:sz w:val="26"/>
          <w:szCs w:val="26"/>
        </w:rPr>
        <w:t>При оценке соответствия находящегося в эксплуатации помещения</w:t>
      </w:r>
      <w:r>
        <w:rPr>
          <w:sz w:val="26"/>
          <w:szCs w:val="26"/>
        </w:rPr>
        <w:br/>
        <w:t>установленным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 </w:t>
      </w:r>
    </w:p>
    <w:p w:rsidR="00254BB3" w:rsidRDefault="00254BB3" w:rsidP="00935A61">
      <w:pPr>
        <w:pStyle w:val="NormalWeb"/>
        <w:jc w:val="both"/>
      </w:pPr>
      <w:r>
        <w:rPr>
          <w:sz w:val="26"/>
          <w:szCs w:val="26"/>
        </w:rPr>
        <w:t>3.5. Решение о признании жилого помещения муниципального жилищного фонда непригодным для проживания принимается межведомственной комиссией по признанию помещения жилым помещением, жилого помещения непригодным для проживания и многоквартирного дома аварийным и подлежащим сносу (далее по тексту - Комиссия), созданной при Администрации, на основании оценки соответствия помещения требованиям Постановления Правительства РФ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предъявляемых к рассматриваемому помещению. </w:t>
      </w:r>
    </w:p>
    <w:p w:rsidR="00254BB3" w:rsidRDefault="00254BB3" w:rsidP="00935A61">
      <w:pPr>
        <w:pStyle w:val="NormalWeb"/>
        <w:jc w:val="both"/>
      </w:pPr>
      <w:r>
        <w:rPr>
          <w:sz w:val="26"/>
          <w:szCs w:val="26"/>
        </w:rPr>
        <w:t>Комиссия создается Администрацией на постановления главы администрации Забурдяевского сельского поселения. В состав Комиссии включаются представители Администрации, а также, по согласованию,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представитель Государственной жилищной инспекции Администрации Урюпинского  района. Председателем комиссии назначается должностное лицо Администрации. </w:t>
      </w:r>
    </w:p>
    <w:p w:rsidR="00254BB3" w:rsidRDefault="00254BB3" w:rsidP="00935A61">
      <w:pPr>
        <w:pStyle w:val="NormalWeb"/>
        <w:jc w:val="both"/>
      </w:pPr>
      <w:r>
        <w:rPr>
          <w:sz w:val="26"/>
          <w:szCs w:val="26"/>
        </w:rPr>
        <w:t>3.6. Составление комиссией заключения о признании жилого помещения пригодным (непригодным) для проживания (далее заключение)</w:t>
      </w:r>
      <w:r>
        <w:rPr>
          <w:sz w:val="26"/>
          <w:szCs w:val="26"/>
        </w:rPr>
        <w:br/>
        <w:t>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rPr>
          <w:sz w:val="26"/>
          <w:szCs w:val="26"/>
        </w:rPr>
        <w:br/>
        <w:t>  Подготовка заключения Комиссии осуществляется в течение двух рабочих дней с момента принятия решения. Заключение Комиссии о признании жилого помещения соответствующим (не соответствующим) установленным требованиям и пригодным (непригодным) для проживания (далее - заключение) составляется в 3 экземплярах. </w:t>
      </w:r>
    </w:p>
    <w:p w:rsidR="00254BB3" w:rsidRDefault="00254BB3" w:rsidP="00935A61">
      <w:pPr>
        <w:pStyle w:val="NormalWeb"/>
        <w:jc w:val="both"/>
      </w:pPr>
      <w:r>
        <w:rPr>
          <w:sz w:val="26"/>
          <w:szCs w:val="26"/>
        </w:rPr>
        <w:t>  Два экземпляра заключения не позднее одного рабочего дня, следующего за днем его составления, направляется в администрацию. </w:t>
      </w:r>
    </w:p>
    <w:p w:rsidR="00254BB3" w:rsidRDefault="00254BB3" w:rsidP="00935A61">
      <w:pPr>
        <w:pStyle w:val="NormalWeb"/>
        <w:jc w:val="both"/>
      </w:pPr>
      <w:r>
        <w:rPr>
          <w:sz w:val="26"/>
          <w:szCs w:val="26"/>
        </w:rPr>
        <w:t>В случае признания жилого помещения непригодным для проживания</w:t>
      </w:r>
      <w:r>
        <w:rPr>
          <w:sz w:val="26"/>
          <w:szCs w:val="26"/>
        </w:rPr>
        <w:br/>
        <w:t>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администрацию не позднее рабочего дня, следующего за днем оформления решения. </w:t>
      </w:r>
    </w:p>
    <w:p w:rsidR="00254BB3" w:rsidRDefault="00254BB3" w:rsidP="00935A61">
      <w:pPr>
        <w:pStyle w:val="NormalWeb"/>
        <w:jc w:val="both"/>
      </w:pPr>
      <w:r>
        <w:rPr>
          <w:sz w:val="26"/>
          <w:szCs w:val="26"/>
        </w:rPr>
        <w:t>3.7. Принятие Администрацией решения по итогам работы комиссии</w:t>
      </w:r>
      <w:r>
        <w:rPr>
          <w:sz w:val="26"/>
          <w:szCs w:val="26"/>
        </w:rPr>
        <w:br/>
        <w:t>На основании заключения Комиссии администрация в течение одного рабочего дня со дня получения заключения вносит на рассмотрение главы Забурдяевского сельского поселения проект постановления с решением о дальнейшем использовании помещения, сроках отселения физических и юридических лиц в случае признании необходимости проведения ремонтно-восстановительных работ. </w:t>
      </w:r>
    </w:p>
    <w:p w:rsidR="00254BB3" w:rsidRDefault="00254BB3" w:rsidP="00935A61">
      <w:pPr>
        <w:pStyle w:val="NormalWeb"/>
        <w:jc w:val="both"/>
      </w:pPr>
      <w:r>
        <w:rPr>
          <w:sz w:val="26"/>
          <w:szCs w:val="26"/>
        </w:rPr>
        <w:t>  Специалист администрации, ответственный за предоставление муниципальной услуги, в течение следующего рабочего дня готовит проект постановления, и в течение одного рабочего дня регистрируется, оформляется и направляется главе поселения на подпись. </w:t>
      </w:r>
    </w:p>
    <w:p w:rsidR="00254BB3" w:rsidRDefault="00254BB3" w:rsidP="00935A61">
      <w:pPr>
        <w:pStyle w:val="NormalWeb"/>
        <w:jc w:val="both"/>
      </w:pPr>
      <w:r>
        <w:rPr>
          <w:sz w:val="26"/>
          <w:szCs w:val="26"/>
        </w:rPr>
        <w:t>  Специалист не позднее следующего рабочего дня, размножает и</w:t>
      </w:r>
      <w:r>
        <w:rPr>
          <w:sz w:val="26"/>
          <w:szCs w:val="26"/>
        </w:rPr>
        <w:br/>
        <w:t>направляет подписанные главой поселения постановления в соответствии со</w:t>
      </w:r>
      <w:r>
        <w:rPr>
          <w:sz w:val="26"/>
          <w:szCs w:val="26"/>
        </w:rPr>
        <w:br/>
        <w:t>списком рассылки, указанным в постановлении. </w:t>
      </w:r>
    </w:p>
    <w:p w:rsidR="00254BB3" w:rsidRDefault="00254BB3" w:rsidP="00935A61">
      <w:pPr>
        <w:pStyle w:val="NormalWeb"/>
        <w:jc w:val="both"/>
      </w:pPr>
      <w:r>
        <w:rPr>
          <w:sz w:val="26"/>
          <w:szCs w:val="26"/>
        </w:rPr>
        <w:t>  По одному экземпляру постановления Администрации и заключения Комиссии заказным письмом высылаются в адрес заявителя.</w:t>
      </w:r>
      <w:r>
        <w:rPr>
          <w:sz w:val="26"/>
          <w:szCs w:val="26"/>
        </w:rPr>
        <w:br/>
        <w:t>  Срок направления документов, являющихся результатом предоставления</w:t>
      </w:r>
      <w:r>
        <w:rPr>
          <w:sz w:val="26"/>
          <w:szCs w:val="26"/>
        </w:rPr>
        <w:br/>
        <w:t>муниципальной услуги, заявителю не должен превышать двух рабочих дней, с момента издания постановления Администрации. </w:t>
      </w:r>
    </w:p>
    <w:p w:rsidR="00254BB3" w:rsidRDefault="00254BB3" w:rsidP="00935A61">
      <w:pPr>
        <w:pStyle w:val="NormalWeb"/>
        <w:jc w:val="both"/>
      </w:pPr>
      <w:r>
        <w:rPr>
          <w:sz w:val="26"/>
          <w:szCs w:val="26"/>
        </w:rPr>
        <w:t>3.8. В процессе предоставления муниципальной услуги Администрация</w:t>
      </w:r>
      <w:r>
        <w:rPr>
          <w:sz w:val="26"/>
          <w:szCs w:val="26"/>
        </w:rPr>
        <w:br/>
        <w:t>взаимодействует со следующими государственными и муниципальными учреждениями и организациями Урюпинского района: </w:t>
      </w:r>
    </w:p>
    <w:p w:rsidR="00254BB3" w:rsidRDefault="00254BB3" w:rsidP="00935A61">
      <w:pPr>
        <w:pStyle w:val="NormalWeb"/>
        <w:jc w:val="both"/>
      </w:pPr>
      <w:r>
        <w:rPr>
          <w:sz w:val="26"/>
          <w:szCs w:val="26"/>
        </w:rPr>
        <w:t>- Территориальным отделом Управления Роспотребнадзора в Урюпинском  районе; </w:t>
      </w:r>
    </w:p>
    <w:p w:rsidR="00254BB3" w:rsidRDefault="00254BB3" w:rsidP="00935A61">
      <w:pPr>
        <w:pStyle w:val="NormalWeb"/>
        <w:jc w:val="both"/>
      </w:pPr>
      <w:r>
        <w:rPr>
          <w:sz w:val="26"/>
          <w:szCs w:val="26"/>
        </w:rPr>
        <w:t>- Отделом Надзорной деятельности по пожарной безопасности по Урюпинскому району; </w:t>
      </w:r>
    </w:p>
    <w:p w:rsidR="00254BB3" w:rsidRDefault="00254BB3" w:rsidP="00935A61">
      <w:pPr>
        <w:pStyle w:val="NormalWeb"/>
        <w:jc w:val="both"/>
      </w:pPr>
      <w:r>
        <w:rPr>
          <w:sz w:val="26"/>
          <w:szCs w:val="26"/>
        </w:rPr>
        <w:t>- Государственной жилищной инспекцией Волгоградской области; </w:t>
      </w:r>
    </w:p>
    <w:p w:rsidR="00254BB3" w:rsidRDefault="00254BB3" w:rsidP="00935A61">
      <w:pPr>
        <w:pStyle w:val="NormalWeb"/>
        <w:jc w:val="both"/>
      </w:pPr>
      <w:r>
        <w:rPr>
          <w:sz w:val="26"/>
          <w:szCs w:val="26"/>
        </w:rPr>
        <w:t>3.9.</w:t>
      </w:r>
      <w:r>
        <w:rPr>
          <w:b/>
          <w:bCs/>
          <w:sz w:val="26"/>
          <w:szCs w:val="26"/>
        </w:rPr>
        <w:t xml:space="preserve"> </w:t>
      </w:r>
      <w:r>
        <w:rPr>
          <w:sz w:val="26"/>
          <w:szCs w:val="26"/>
        </w:rPr>
        <w:t>Порядок получения консультаций о процедуре предоставления муниципальной услуги. </w:t>
      </w:r>
    </w:p>
    <w:p w:rsidR="00254BB3" w:rsidRDefault="00254BB3" w:rsidP="00935A61">
      <w:pPr>
        <w:pStyle w:val="NormalWeb"/>
        <w:jc w:val="both"/>
      </w:pPr>
      <w:r>
        <w:rPr>
          <w:sz w:val="26"/>
          <w:szCs w:val="26"/>
        </w:rPr>
        <w:t>  Консультации (справки) по вопросам предоставления муниципальной услуги предоставляются специалистами Администрации, ответственными за предоставление муниципальной услуги, в часы приема. </w:t>
      </w:r>
    </w:p>
    <w:p w:rsidR="00254BB3" w:rsidRDefault="00254BB3" w:rsidP="00935A61">
      <w:pPr>
        <w:pStyle w:val="NormalWeb"/>
        <w:jc w:val="both"/>
      </w:pPr>
      <w:r>
        <w:rPr>
          <w:sz w:val="26"/>
          <w:szCs w:val="26"/>
        </w:rPr>
        <w:t>  Консультации предоставляются по следующим вопросам: </w:t>
      </w:r>
    </w:p>
    <w:p w:rsidR="00254BB3" w:rsidRDefault="00254BB3" w:rsidP="00935A61">
      <w:pPr>
        <w:pStyle w:val="NormalWeb"/>
        <w:jc w:val="both"/>
      </w:pPr>
      <w:r>
        <w:rPr>
          <w:sz w:val="26"/>
          <w:szCs w:val="26"/>
        </w:rPr>
        <w:t>  - о процедуре предоставления муниципальной услуги; </w:t>
      </w:r>
    </w:p>
    <w:p w:rsidR="00254BB3" w:rsidRDefault="00254BB3" w:rsidP="00935A61">
      <w:pPr>
        <w:pStyle w:val="NormalWeb"/>
        <w:jc w:val="both"/>
      </w:pPr>
      <w:r>
        <w:rPr>
          <w:sz w:val="26"/>
          <w:szCs w:val="26"/>
        </w:rPr>
        <w:t>  - о перечне документов, необходимых для предоставления муниципальной услуги;</w:t>
      </w:r>
      <w:r>
        <w:rPr>
          <w:sz w:val="26"/>
          <w:szCs w:val="26"/>
        </w:rPr>
        <w:br/>
        <w:t>  - о времени приема заявлений и выдачи решения Комиссии; </w:t>
      </w:r>
    </w:p>
    <w:p w:rsidR="00254BB3" w:rsidRDefault="00254BB3" w:rsidP="00935A61">
      <w:pPr>
        <w:pStyle w:val="NormalWeb"/>
        <w:jc w:val="both"/>
      </w:pPr>
      <w:r>
        <w:rPr>
          <w:sz w:val="26"/>
          <w:szCs w:val="26"/>
        </w:rPr>
        <w:t>  - о сроке предоставления муниципальной услуги; </w:t>
      </w:r>
    </w:p>
    <w:p w:rsidR="00254BB3" w:rsidRDefault="00254BB3" w:rsidP="00935A61">
      <w:pPr>
        <w:pStyle w:val="NormalWeb"/>
        <w:jc w:val="both"/>
      </w:pPr>
      <w:r>
        <w:rPr>
          <w:sz w:val="26"/>
          <w:szCs w:val="26"/>
        </w:rPr>
        <w:t>  - о порядке обжалования действий (бездействия) и решений, осуществляемых и принимаемых в ходе предоставления муниципальной услуги. </w:t>
      </w:r>
    </w:p>
    <w:p w:rsidR="00254BB3" w:rsidRDefault="00254BB3" w:rsidP="00935A61">
      <w:pPr>
        <w:pStyle w:val="NormalWeb"/>
        <w:jc w:val="both"/>
      </w:pPr>
      <w:r>
        <w:rPr>
          <w:sz w:val="26"/>
          <w:szCs w:val="26"/>
        </w:rPr>
        <w:t>3.10. Условия и сроки предоставления муниципальной услуги </w:t>
      </w:r>
    </w:p>
    <w:p w:rsidR="00254BB3" w:rsidRDefault="00254BB3" w:rsidP="00935A61">
      <w:pPr>
        <w:pStyle w:val="NormalWeb"/>
        <w:jc w:val="both"/>
      </w:pPr>
      <w:r>
        <w:rPr>
          <w:sz w:val="26"/>
          <w:szCs w:val="26"/>
        </w:rPr>
        <w:t>  Мотивированный отказ в предоставлении муниципальной услуги в письменном виде направляется заявителю в срок, не превышающий 10 дней со дня регистрации заявления, в случае: </w:t>
      </w:r>
    </w:p>
    <w:p w:rsidR="00254BB3" w:rsidRDefault="00254BB3" w:rsidP="00935A61">
      <w:pPr>
        <w:pStyle w:val="NormalWeb"/>
        <w:jc w:val="both"/>
      </w:pPr>
      <w:r>
        <w:rPr>
          <w:sz w:val="26"/>
          <w:szCs w:val="26"/>
        </w:rPr>
        <w:t>  - обращения за получением муниципальной услуги ненадлежащего лица.</w:t>
      </w:r>
      <w:r>
        <w:rPr>
          <w:sz w:val="26"/>
          <w:szCs w:val="26"/>
        </w:rPr>
        <w:br/>
        <w:t>  - представления заявителем неполного перечня документов.  </w:t>
      </w:r>
    </w:p>
    <w:p w:rsidR="00254BB3" w:rsidRDefault="00254BB3" w:rsidP="00935A61">
      <w:pPr>
        <w:pStyle w:val="NormalWeb"/>
        <w:jc w:val="both"/>
      </w:pPr>
      <w:r>
        <w:rPr>
          <w:sz w:val="26"/>
          <w:szCs w:val="26"/>
        </w:rPr>
        <w:t>  Приостановление муниципальной услуги до приведения документов в соответствие, в случае, если представлен неполный перечень документов к заявлению  </w:t>
      </w:r>
    </w:p>
    <w:p w:rsidR="00254BB3" w:rsidRDefault="00254BB3" w:rsidP="00935A61">
      <w:pPr>
        <w:pStyle w:val="NormalWeb"/>
        <w:jc w:val="both"/>
      </w:pPr>
      <w:r>
        <w:rPr>
          <w:sz w:val="26"/>
          <w:szCs w:val="26"/>
        </w:rPr>
        <w:t>- до представления документов, но не более 30 дней.</w:t>
      </w:r>
      <w:r>
        <w:rPr>
          <w:sz w:val="26"/>
          <w:szCs w:val="26"/>
        </w:rPr>
        <w:br/>
        <w:t>  - несоответствия документов, указанных в пункте 16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  </w:t>
      </w:r>
    </w:p>
    <w:p w:rsidR="00254BB3" w:rsidRDefault="00254BB3" w:rsidP="00935A61">
      <w:pPr>
        <w:pStyle w:val="NormalWeb"/>
        <w:jc w:val="both"/>
      </w:pPr>
      <w:r>
        <w:rPr>
          <w:sz w:val="26"/>
          <w:szCs w:val="26"/>
        </w:rPr>
        <w:t>  - письменного заявления гражданина, либо уполномоченного им лица, либо иных лиц (органов) указанных в законе, о приостановлении рассмотрения вопроса о признании жилого помещения муниципального жилищного фонда с указанием причин и срока приостановления, который не может превышать три месяца.</w:t>
      </w:r>
      <w:r>
        <w:rPr>
          <w:sz w:val="26"/>
          <w:szCs w:val="26"/>
        </w:rPr>
        <w:br/>
        <w:t>  - принятия судом соответствующего определения или решения.</w:t>
      </w:r>
      <w:r>
        <w:rPr>
          <w:sz w:val="26"/>
          <w:szCs w:val="26"/>
        </w:rPr>
        <w:br/>
        <w:t>Решение об отказе в предоставлении муниципальной услуги принимается до</w:t>
      </w:r>
      <w:r>
        <w:rPr>
          <w:sz w:val="26"/>
          <w:szCs w:val="26"/>
        </w:rPr>
        <w:br/>
        <w:t>направления заявления на рассмотрение Комиссии.    </w:t>
      </w:r>
    </w:p>
    <w:p w:rsidR="00254BB3" w:rsidRDefault="00254BB3" w:rsidP="00935A61">
      <w:pPr>
        <w:pStyle w:val="NormalWeb"/>
        <w:jc w:val="both"/>
      </w:pPr>
      <w:r>
        <w:rPr>
          <w:sz w:val="26"/>
          <w:szCs w:val="26"/>
        </w:rPr>
        <w:t>   </w:t>
      </w:r>
    </w:p>
    <w:p w:rsidR="00254BB3" w:rsidRDefault="00254BB3" w:rsidP="00935A61">
      <w:pPr>
        <w:pStyle w:val="NormalWeb"/>
        <w:jc w:val="center"/>
      </w:pPr>
      <w:r>
        <w:rPr>
          <w:b/>
          <w:bCs/>
          <w:sz w:val="26"/>
          <w:szCs w:val="26"/>
        </w:rPr>
        <w:t>IV. ПОРЯДОК И ФОРМЫ КОНТРОЛЯ ЗА ПРЕДОСТАВЛЕНИЕМ МУНИЦИПАЛЬНОЙ УСЛУГИ</w:t>
      </w:r>
      <w:r>
        <w:rPr>
          <w:b/>
          <w:bCs/>
          <w:sz w:val="26"/>
          <w:szCs w:val="26"/>
        </w:rPr>
        <w:br/>
        <w:t> </w:t>
      </w:r>
    </w:p>
    <w:p w:rsidR="00254BB3" w:rsidRDefault="00254BB3" w:rsidP="00935A61">
      <w:pPr>
        <w:pStyle w:val="NormalWeb"/>
        <w:jc w:val="both"/>
      </w:pPr>
      <w:r>
        <w:rPr>
          <w:sz w:val="26"/>
          <w:szCs w:val="26"/>
        </w:rPr>
        <w:t>  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 главой Забурдяевского поселения. </w:t>
      </w:r>
    </w:p>
    <w:p w:rsidR="00254BB3" w:rsidRDefault="00254BB3" w:rsidP="00935A61">
      <w:pPr>
        <w:pStyle w:val="NormalWeb"/>
        <w:jc w:val="both"/>
      </w:pPr>
      <w:r>
        <w:rPr>
          <w:sz w:val="26"/>
          <w:szCs w:val="26"/>
        </w:rPr>
        <w:t>  4.2. Текущий контроль осуществляется путем проведения руководителем,</w:t>
      </w:r>
      <w:r>
        <w:rPr>
          <w:sz w:val="26"/>
          <w:szCs w:val="26"/>
        </w:rPr>
        <w:br/>
        <w:t>ответственным за организацию работы по предоставлению муниципальной услуги, проверок соблюдения и исполнения работником администрации положений настоящего административного регламента, иных правовых актов.</w:t>
      </w:r>
      <w:r>
        <w:rPr>
          <w:sz w:val="26"/>
          <w:szCs w:val="26"/>
        </w:rPr>
        <w:br/>
        <w:t>  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 </w:t>
      </w:r>
    </w:p>
    <w:p w:rsidR="00254BB3" w:rsidRDefault="00254BB3" w:rsidP="00935A61">
      <w:pPr>
        <w:pStyle w:val="NormalWeb"/>
        <w:jc w:val="both"/>
      </w:pPr>
      <w:r>
        <w:rPr>
          <w:sz w:val="26"/>
          <w:szCs w:val="26"/>
        </w:rPr>
        <w:t>  4.4.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 </w:t>
      </w:r>
    </w:p>
    <w:p w:rsidR="00254BB3" w:rsidRDefault="00254BB3" w:rsidP="00935A61">
      <w:pPr>
        <w:pStyle w:val="NormalWeb"/>
        <w:jc w:val="both"/>
      </w:pPr>
      <w:r>
        <w:t> </w:t>
      </w:r>
    </w:p>
    <w:p w:rsidR="00254BB3" w:rsidRDefault="00254BB3" w:rsidP="00935A61">
      <w:pPr>
        <w:pStyle w:val="NormalWeb"/>
        <w:jc w:val="center"/>
      </w:pPr>
      <w:r>
        <w:rPr>
          <w:b/>
          <w:bCs/>
          <w:sz w:val="26"/>
          <w:szCs w:val="26"/>
        </w:rPr>
        <w:t>V. ПОРЯДОК ВНЕСУДЕБНОГО ОБЖАЛОВАНИЯ ДЕЙСТВИЯ (БЕЗДЕЙСТВИЯ) И РЕШЕНИЙ ПРИНЯТЫХ  </w:t>
      </w:r>
    </w:p>
    <w:p w:rsidR="00254BB3" w:rsidRDefault="00254BB3" w:rsidP="00935A61">
      <w:pPr>
        <w:pStyle w:val="NormalWeb"/>
        <w:jc w:val="center"/>
      </w:pPr>
      <w:r>
        <w:rPr>
          <w:b/>
          <w:bCs/>
          <w:sz w:val="26"/>
          <w:szCs w:val="26"/>
        </w:rPr>
        <w:t>В ХОДЕ ПРЕДОСТАВЛЕНИЯ МУНИЦИПАЛЬНОЙ УСЛУГИ</w:t>
      </w:r>
      <w:r>
        <w:rPr>
          <w:b/>
          <w:bCs/>
          <w:sz w:val="26"/>
          <w:szCs w:val="26"/>
        </w:rPr>
        <w:br/>
        <w:t> </w:t>
      </w:r>
    </w:p>
    <w:p w:rsidR="00254BB3" w:rsidRDefault="00254BB3" w:rsidP="00935A61">
      <w:pPr>
        <w:pStyle w:val="NormalWeb"/>
        <w:jc w:val="both"/>
      </w:pPr>
      <w:r>
        <w:rPr>
          <w:sz w:val="26"/>
          <w:szCs w:val="26"/>
        </w:rPr>
        <w:t>  5.1. Заявители имеют право на обжалование действий или бездействия</w:t>
      </w:r>
      <w:r>
        <w:rPr>
          <w:sz w:val="26"/>
          <w:szCs w:val="26"/>
        </w:rPr>
        <w:br/>
        <w:t>специалистов Администрации Забурдяевского сельского поселения во внесудебном порядке. </w:t>
      </w:r>
    </w:p>
    <w:p w:rsidR="00254BB3" w:rsidRDefault="00254BB3" w:rsidP="00935A61">
      <w:pPr>
        <w:pStyle w:val="NormalWeb"/>
        <w:jc w:val="both"/>
      </w:pPr>
      <w:r>
        <w:rPr>
          <w:sz w:val="26"/>
          <w:szCs w:val="26"/>
        </w:rPr>
        <w:t>  Заявители вправе обжаловать действия (бездействие) специалистов Администрации Забурдяевского поселения.   </w:t>
      </w:r>
      <w:r>
        <w:rPr>
          <w:sz w:val="26"/>
          <w:szCs w:val="26"/>
        </w:rPr>
        <w:br/>
        <w:t>  Заявители имеют право обратиться с жалобой лично или направить письменное обращение, жалобу. </w:t>
      </w:r>
    </w:p>
    <w:p w:rsidR="00254BB3" w:rsidRDefault="00254BB3" w:rsidP="00935A61">
      <w:pPr>
        <w:pStyle w:val="NormalWeb"/>
        <w:jc w:val="both"/>
      </w:pPr>
      <w:r>
        <w:rPr>
          <w:sz w:val="26"/>
          <w:szCs w:val="26"/>
        </w:rPr>
        <w:t>  Порядок приема жалобы для рассмотрения осуществляется в порядке,</w:t>
      </w:r>
      <w:r>
        <w:rPr>
          <w:sz w:val="26"/>
          <w:szCs w:val="26"/>
        </w:rPr>
        <w:br/>
        <w:t>установленном частью 2 статьи 8 Федерального закона от 02.05.2006 59-ФЗ О порядке рассмотрения обращений граждан Российской Федерации.</w:t>
      </w:r>
      <w:r>
        <w:rPr>
          <w:sz w:val="26"/>
          <w:szCs w:val="26"/>
        </w:rPr>
        <w:br/>
        <w:t>  Глава Забурдяевского сельского поселения несет ответственность за сохранение конфиденциальности информации, полученной в ходе проведения личного приема. </w:t>
      </w:r>
    </w:p>
    <w:p w:rsidR="00254BB3" w:rsidRDefault="00254BB3" w:rsidP="00935A61">
      <w:pPr>
        <w:pStyle w:val="NormalWeb"/>
        <w:jc w:val="both"/>
      </w:pPr>
      <w:r>
        <w:rPr>
          <w:sz w:val="26"/>
          <w:szCs w:val="26"/>
        </w:rPr>
        <w:t>  Срок рассмотрения жалобы с учетом возможности приостановления ее</w:t>
      </w:r>
      <w:r>
        <w:rPr>
          <w:sz w:val="26"/>
          <w:szCs w:val="26"/>
        </w:rPr>
        <w:br/>
        <w:t>рассмотрения определяется в соответствии со статьей 12 Федерального закона от 02.05.2006 59-ФЗ О порядке рассмотрения обращений граждан Российской Федерации.</w:t>
      </w:r>
      <w:r>
        <w:rPr>
          <w:sz w:val="26"/>
          <w:szCs w:val="26"/>
        </w:rPr>
        <w:br/>
        <w:t>  Заявитель в своем письменном обращении (жалобе) в обязательном порядке указывает все необходимые сведения, перечисленные в статье 7 Федерального закона от 02.05.2006 59-ФЗ О порядке рассмотрения обращений граждан Российской Федерации. </w:t>
      </w:r>
    </w:p>
    <w:p w:rsidR="00254BB3" w:rsidRDefault="00254BB3" w:rsidP="00935A61">
      <w:pPr>
        <w:pStyle w:val="NormalWeb"/>
        <w:jc w:val="both"/>
      </w:pPr>
      <w:r>
        <w:rPr>
          <w:sz w:val="26"/>
          <w:szCs w:val="26"/>
        </w:rPr>
        <w:t>  По результатам рассмотрения жалобы принимается решение об удовлетворении требований заявителя либо об отказе в удовлетворении жалобы.</w:t>
      </w:r>
      <w:r>
        <w:rPr>
          <w:sz w:val="26"/>
          <w:szCs w:val="26"/>
        </w:rPr>
        <w:br/>
        <w:t>  Перечень оснований для отказа в рассмотрении жалобы определен в статье 11 Федерального Закона от 02.05.2006 59-ФЗ О порядке рассмотрения обращений граждан Российской Федерации. </w:t>
      </w:r>
    </w:p>
    <w:p w:rsidR="00254BB3" w:rsidRDefault="00254BB3" w:rsidP="00935A61">
      <w:pPr>
        <w:pStyle w:val="NormalWeb"/>
        <w:jc w:val="both"/>
      </w:pPr>
      <w:r>
        <w:rPr>
          <w:sz w:val="26"/>
          <w:szCs w:val="26"/>
        </w:rPr>
        <w:t>Результатом внесудебного обжалования является ответ на жалобу, который подписывается Главой Забурдяевского поселения. Ответ на жалобу направляется по почтовому адресу, указанному в обращении. </w:t>
      </w:r>
    </w:p>
    <w:p w:rsidR="00254BB3" w:rsidRDefault="00254BB3" w:rsidP="00935A61">
      <w:pPr>
        <w:pStyle w:val="NormalWeb"/>
        <w:jc w:val="both"/>
      </w:pPr>
      <w:r>
        <w:rPr>
          <w:sz w:val="26"/>
          <w:szCs w:val="26"/>
        </w:rPr>
        <w:t>  5.2. Порядок судебного обжалования действий (бездействия) должностного лица, а также принимаемого им решения при исполнении муниципальной функции </w:t>
      </w:r>
    </w:p>
    <w:p w:rsidR="00254BB3" w:rsidRDefault="00254BB3" w:rsidP="00935A61">
      <w:pPr>
        <w:pStyle w:val="NormalWeb"/>
        <w:jc w:val="both"/>
      </w:pPr>
      <w:r>
        <w:rPr>
          <w:b/>
          <w:bCs/>
          <w:sz w:val="26"/>
          <w:szCs w:val="26"/>
        </w:rPr>
        <w:t>  </w:t>
      </w:r>
      <w:r>
        <w:rPr>
          <w:sz w:val="26"/>
          <w:szCs w:val="26"/>
        </w:rPr>
        <w:t>Заявители вправе обжаловать решения, принятые в ходе предоставления муниципальной услуги, действия или бездействие должностных лиц, ответственных за предоставление муниципальной услуги, в суд общей юрисдикции, в порядке гражданского судопроизводства. Заявитель вправе обратиться в суд с заявлением в течение трех месяцев со дня, когда ему стало известно о нарушении его прав. </w:t>
      </w:r>
    </w:p>
    <w:p w:rsidR="00254BB3" w:rsidRDefault="00254BB3" w:rsidP="00935A61">
      <w:pPr>
        <w:pStyle w:val="NormalWeb"/>
        <w:jc w:val="both"/>
      </w:pPr>
      <w:r>
        <w:rPr>
          <w:sz w:val="26"/>
          <w:szCs w:val="26"/>
        </w:rPr>
        <w:t>  В судах могут быть обжалованы решения, действия или бездействие, в</w:t>
      </w:r>
      <w:r>
        <w:rPr>
          <w:sz w:val="26"/>
          <w:szCs w:val="26"/>
        </w:rPr>
        <w:br/>
        <w:t>результате которых: </w:t>
      </w:r>
    </w:p>
    <w:p w:rsidR="00254BB3" w:rsidRDefault="00254BB3" w:rsidP="00935A61">
      <w:pPr>
        <w:pStyle w:val="NormalWeb"/>
        <w:jc w:val="both"/>
      </w:pPr>
      <w:r>
        <w:rPr>
          <w:sz w:val="26"/>
          <w:szCs w:val="26"/>
        </w:rPr>
        <w:t>  - нарушены права и свободы заявителя; </w:t>
      </w:r>
    </w:p>
    <w:p w:rsidR="00254BB3" w:rsidRDefault="00254BB3" w:rsidP="00935A61">
      <w:pPr>
        <w:pStyle w:val="NormalWeb"/>
        <w:jc w:val="both"/>
      </w:pPr>
      <w:r>
        <w:rPr>
          <w:sz w:val="26"/>
          <w:szCs w:val="26"/>
        </w:rPr>
        <w:t>  - созданы препятствия к осуществлению заявителем его прав и свобод;</w:t>
      </w:r>
      <w:r>
        <w:rPr>
          <w:sz w:val="26"/>
          <w:szCs w:val="26"/>
        </w:rPr>
        <w:br/>
        <w:t>  - незаконно на заявителя возложена какая-либо обязанность или он незаконно привлечен к какой-либо ответственности. </w:t>
      </w:r>
    </w:p>
    <w:p w:rsidR="00254BB3" w:rsidRDefault="00254BB3" w:rsidP="00935A61">
      <w:pPr>
        <w:pStyle w:val="NormalWeb"/>
        <w:jc w:val="right"/>
      </w:pPr>
      <w:r>
        <w:t> </w:t>
      </w:r>
    </w:p>
    <w:p w:rsidR="00254BB3" w:rsidRDefault="00254BB3" w:rsidP="00935A61">
      <w:pPr>
        <w:pStyle w:val="NormalWeb"/>
        <w:jc w:val="right"/>
      </w:pPr>
      <w:r>
        <w:t> </w:t>
      </w:r>
    </w:p>
    <w:p w:rsidR="00254BB3" w:rsidRDefault="00254BB3" w:rsidP="00935A61">
      <w:pPr>
        <w:pStyle w:val="NormalWeb"/>
        <w:jc w:val="right"/>
      </w:pPr>
      <w:r>
        <w:t> </w:t>
      </w:r>
    </w:p>
    <w:p w:rsidR="00254BB3" w:rsidRDefault="00254BB3" w:rsidP="00935A61">
      <w:pPr>
        <w:pStyle w:val="NormalWeb"/>
        <w:jc w:val="right"/>
      </w:pPr>
      <w:r>
        <w:t> </w:t>
      </w:r>
    </w:p>
    <w:p w:rsidR="00254BB3" w:rsidRDefault="00254BB3" w:rsidP="00935A61">
      <w:pPr>
        <w:pStyle w:val="NormalWeb"/>
        <w:jc w:val="right"/>
      </w:pPr>
      <w:r>
        <w:t>Приложение 1 </w:t>
      </w:r>
    </w:p>
    <w:p w:rsidR="00254BB3" w:rsidRDefault="00254BB3" w:rsidP="00935A61">
      <w:pPr>
        <w:pStyle w:val="NormalWeb"/>
        <w:jc w:val="right"/>
      </w:pPr>
      <w:r>
        <w:t> </w:t>
      </w:r>
    </w:p>
    <w:p w:rsidR="00254BB3" w:rsidRDefault="00254BB3" w:rsidP="00935A61">
      <w:pPr>
        <w:pStyle w:val="NormalWeb"/>
        <w:jc w:val="right"/>
      </w:pPr>
      <w:r>
        <w:t xml:space="preserve"> Главе администрации  </w:t>
      </w:r>
    </w:p>
    <w:p w:rsidR="00254BB3" w:rsidRDefault="00254BB3" w:rsidP="00935A61">
      <w:pPr>
        <w:pStyle w:val="NormalWeb"/>
        <w:jc w:val="right"/>
      </w:pPr>
      <w:r>
        <w:rPr>
          <w:rFonts w:ascii="Calibri" w:hAnsi="Calibri"/>
          <w:sz w:val="26"/>
          <w:szCs w:val="26"/>
        </w:rPr>
        <w:t xml:space="preserve">Забурдяевского </w:t>
      </w:r>
      <w:r>
        <w:t>сельского поселения  </w:t>
      </w:r>
    </w:p>
    <w:p w:rsidR="00254BB3" w:rsidRDefault="00254BB3" w:rsidP="00935A61">
      <w:pPr>
        <w:pStyle w:val="NormalWeb"/>
        <w:jc w:val="right"/>
      </w:pPr>
      <w:r>
        <w:t>от_________________________________________ </w:t>
      </w:r>
    </w:p>
    <w:p w:rsidR="00254BB3" w:rsidRDefault="00254BB3" w:rsidP="00935A61">
      <w:pPr>
        <w:pStyle w:val="NormalWeb"/>
        <w:jc w:val="right"/>
      </w:pPr>
      <w:r>
        <w:t> </w:t>
      </w:r>
    </w:p>
    <w:p w:rsidR="00254BB3" w:rsidRDefault="00254BB3" w:rsidP="00935A61">
      <w:pPr>
        <w:pStyle w:val="NormalWeb"/>
        <w:jc w:val="right"/>
      </w:pPr>
      <w:r>
        <w:t>адрес:______________________________________ </w:t>
      </w:r>
    </w:p>
    <w:p w:rsidR="00254BB3" w:rsidRDefault="00254BB3" w:rsidP="00935A61">
      <w:pPr>
        <w:pStyle w:val="NormalWeb"/>
        <w:jc w:val="right"/>
      </w:pPr>
      <w:r>
        <w:t>___________________________________________ </w:t>
      </w:r>
    </w:p>
    <w:p w:rsidR="00254BB3" w:rsidRDefault="00254BB3" w:rsidP="00935A61">
      <w:pPr>
        <w:pStyle w:val="NormalWeb"/>
        <w:jc w:val="right"/>
      </w:pPr>
      <w:r>
        <w:t> </w:t>
      </w:r>
    </w:p>
    <w:p w:rsidR="00254BB3" w:rsidRDefault="00254BB3" w:rsidP="00935A61">
      <w:pPr>
        <w:pStyle w:val="NormalWeb"/>
        <w:jc w:val="right"/>
      </w:pPr>
      <w:r>
        <w:t>Тел.________________________________________ </w:t>
      </w:r>
    </w:p>
    <w:p w:rsidR="00254BB3" w:rsidRDefault="00254BB3" w:rsidP="00935A61">
      <w:pPr>
        <w:pStyle w:val="NormalWeb"/>
        <w:jc w:val="both"/>
      </w:pPr>
      <w:r>
        <w:t> </w:t>
      </w:r>
    </w:p>
    <w:p w:rsidR="00254BB3" w:rsidRDefault="00254BB3" w:rsidP="00935A61">
      <w:pPr>
        <w:pStyle w:val="NormalWeb"/>
        <w:jc w:val="both"/>
      </w:pPr>
      <w:r>
        <w:t> </w:t>
      </w:r>
    </w:p>
    <w:p w:rsidR="00254BB3" w:rsidRDefault="00254BB3" w:rsidP="00935A61">
      <w:pPr>
        <w:pStyle w:val="NormalWeb"/>
        <w:jc w:val="both"/>
      </w:pPr>
      <w:r>
        <w:t> </w:t>
      </w:r>
    </w:p>
    <w:p w:rsidR="00254BB3" w:rsidRDefault="00254BB3" w:rsidP="00935A61">
      <w:pPr>
        <w:pStyle w:val="NormalWeb"/>
        <w:jc w:val="center"/>
      </w:pPr>
      <w:r>
        <w:t>З А Я В Л Е Н И Е </w:t>
      </w:r>
    </w:p>
    <w:p w:rsidR="00254BB3" w:rsidRDefault="00254BB3" w:rsidP="00935A61">
      <w:pPr>
        <w:pStyle w:val="NormalWeb"/>
        <w:jc w:val="both"/>
      </w:pPr>
      <w:r>
        <w:t> </w:t>
      </w:r>
    </w:p>
    <w:p w:rsidR="00254BB3" w:rsidRDefault="00254BB3" w:rsidP="00935A61">
      <w:pPr>
        <w:pStyle w:val="NormalWeb"/>
        <w:jc w:val="both"/>
      </w:pPr>
      <w:r>
        <w:t>Прошу признать жилое помещение муниципального жилищного фонда, </w:t>
      </w:r>
    </w:p>
    <w:p w:rsidR="00254BB3" w:rsidRDefault="00254BB3" w:rsidP="00935A61">
      <w:pPr>
        <w:pStyle w:val="NormalWeb"/>
        <w:jc w:val="both"/>
      </w:pPr>
      <w:r>
        <w:t>расположенное по адресу: п. Учхоз</w:t>
      </w:r>
    </w:p>
    <w:p w:rsidR="00254BB3" w:rsidRDefault="00254BB3" w:rsidP="00935A61">
      <w:pPr>
        <w:pStyle w:val="NormalWeb"/>
        <w:jc w:val="both"/>
      </w:pPr>
      <w:r>
        <w:t>___________________________________________________ непригодным для </w:t>
      </w:r>
    </w:p>
    <w:p w:rsidR="00254BB3" w:rsidRDefault="00254BB3" w:rsidP="00935A61">
      <w:pPr>
        <w:pStyle w:val="NormalWeb"/>
        <w:jc w:val="both"/>
      </w:pPr>
      <w:r>
        <w:t>проживания. </w:t>
      </w:r>
    </w:p>
    <w:p w:rsidR="00254BB3" w:rsidRDefault="00254BB3" w:rsidP="00935A61">
      <w:pPr>
        <w:pStyle w:val="NormalWeb"/>
        <w:jc w:val="both"/>
      </w:pPr>
      <w:r>
        <w:t> </w:t>
      </w:r>
    </w:p>
    <w:p w:rsidR="00254BB3" w:rsidRDefault="00254BB3" w:rsidP="00935A61">
      <w:pPr>
        <w:pStyle w:val="NormalWeb"/>
        <w:jc w:val="both"/>
      </w:pPr>
      <w:r>
        <w:t>Приложение: </w:t>
      </w:r>
    </w:p>
    <w:p w:rsidR="00254BB3" w:rsidRDefault="00254BB3" w:rsidP="00935A61">
      <w:pPr>
        <w:pStyle w:val="NormalWeb"/>
        <w:jc w:val="both"/>
      </w:pPr>
      <w:r>
        <w:t> </w:t>
      </w:r>
    </w:p>
    <w:p w:rsidR="00254BB3" w:rsidRDefault="00254BB3" w:rsidP="00935A61">
      <w:pPr>
        <w:pStyle w:val="NormalWeb"/>
        <w:jc w:val="both"/>
      </w:pPr>
      <w:r>
        <w:t>1.___________________________________; </w:t>
      </w:r>
    </w:p>
    <w:p w:rsidR="00254BB3" w:rsidRDefault="00254BB3" w:rsidP="00935A61">
      <w:pPr>
        <w:pStyle w:val="NormalWeb"/>
        <w:jc w:val="both"/>
      </w:pPr>
      <w:r>
        <w:t> </w:t>
      </w:r>
    </w:p>
    <w:p w:rsidR="00254BB3" w:rsidRDefault="00254BB3" w:rsidP="00935A61">
      <w:pPr>
        <w:pStyle w:val="NormalWeb"/>
        <w:jc w:val="both"/>
      </w:pPr>
      <w:r>
        <w:t>2.___________________________________; </w:t>
      </w:r>
    </w:p>
    <w:p w:rsidR="00254BB3" w:rsidRDefault="00254BB3" w:rsidP="00935A61">
      <w:pPr>
        <w:pStyle w:val="NormalWeb"/>
        <w:jc w:val="both"/>
      </w:pPr>
      <w:r>
        <w:t> </w:t>
      </w:r>
    </w:p>
    <w:p w:rsidR="00254BB3" w:rsidRDefault="00254BB3" w:rsidP="00935A61">
      <w:pPr>
        <w:pStyle w:val="NormalWeb"/>
        <w:jc w:val="both"/>
      </w:pPr>
      <w:r>
        <w:t>3.___________________________________; </w:t>
      </w:r>
    </w:p>
    <w:p w:rsidR="00254BB3" w:rsidRDefault="00254BB3" w:rsidP="00935A61">
      <w:pPr>
        <w:pStyle w:val="NormalWeb"/>
        <w:jc w:val="both"/>
      </w:pPr>
      <w:r>
        <w:t> </w:t>
      </w:r>
    </w:p>
    <w:p w:rsidR="00254BB3" w:rsidRDefault="00254BB3" w:rsidP="00935A61">
      <w:pPr>
        <w:pStyle w:val="NormalWeb"/>
        <w:jc w:val="both"/>
      </w:pPr>
      <w:r>
        <w:t>4.___________________________________; </w:t>
      </w:r>
    </w:p>
    <w:p w:rsidR="00254BB3" w:rsidRDefault="00254BB3" w:rsidP="00935A61">
      <w:pPr>
        <w:pStyle w:val="NormalWeb"/>
        <w:jc w:val="both"/>
      </w:pPr>
      <w:r>
        <w:t> </w:t>
      </w:r>
    </w:p>
    <w:p w:rsidR="00254BB3" w:rsidRDefault="00254BB3" w:rsidP="00935A61">
      <w:pPr>
        <w:pStyle w:val="NormalWeb"/>
        <w:jc w:val="both"/>
      </w:pPr>
      <w:r>
        <w:t>5.___________________________________ </w:t>
      </w:r>
    </w:p>
    <w:p w:rsidR="00254BB3" w:rsidRDefault="00254BB3" w:rsidP="00935A61">
      <w:pPr>
        <w:pStyle w:val="NormalWeb"/>
        <w:jc w:val="both"/>
      </w:pPr>
      <w:r>
        <w:t> </w:t>
      </w:r>
    </w:p>
    <w:p w:rsidR="00254BB3" w:rsidRDefault="00254BB3" w:rsidP="00935A61">
      <w:pPr>
        <w:pStyle w:val="NormalWeb"/>
        <w:jc w:val="both"/>
      </w:pPr>
      <w:r>
        <w:t> </w:t>
      </w:r>
    </w:p>
    <w:p w:rsidR="00254BB3" w:rsidRDefault="00254BB3" w:rsidP="00935A61">
      <w:pPr>
        <w:pStyle w:val="NormalWeb"/>
        <w:jc w:val="both"/>
      </w:pPr>
      <w:r>
        <w:t> </w:t>
      </w:r>
    </w:p>
    <w:p w:rsidR="00254BB3" w:rsidRDefault="00254BB3" w:rsidP="00935A61">
      <w:pPr>
        <w:pStyle w:val="NormalWeb"/>
        <w:jc w:val="both"/>
      </w:pPr>
      <w:r>
        <w:t> </w:t>
      </w:r>
    </w:p>
    <w:p w:rsidR="00254BB3" w:rsidRDefault="00254BB3" w:rsidP="00935A61">
      <w:pPr>
        <w:pStyle w:val="NormalWeb"/>
        <w:jc w:val="both"/>
      </w:pPr>
      <w:r>
        <w:t>____________________подпись </w:t>
      </w:r>
    </w:p>
    <w:p w:rsidR="00254BB3" w:rsidRDefault="00254BB3" w:rsidP="00935A61">
      <w:pPr>
        <w:pStyle w:val="NormalWeb"/>
        <w:jc w:val="both"/>
      </w:pPr>
      <w:r>
        <w:t>___________________дата </w:t>
      </w:r>
    </w:p>
    <w:p w:rsidR="00254BB3" w:rsidRDefault="00254BB3" w:rsidP="00935A61">
      <w:pPr>
        <w:pStyle w:val="NormalWeb"/>
        <w:jc w:val="both"/>
      </w:pPr>
      <w:r>
        <w:t> </w:t>
      </w:r>
    </w:p>
    <w:p w:rsidR="00254BB3" w:rsidRDefault="00254BB3" w:rsidP="00935A61">
      <w:pPr>
        <w:pStyle w:val="NormalWeb"/>
        <w:jc w:val="both"/>
      </w:pPr>
      <w:r>
        <w:t> </w:t>
      </w:r>
    </w:p>
    <w:p w:rsidR="00254BB3" w:rsidRDefault="00254BB3" w:rsidP="00935A61">
      <w:pPr>
        <w:pStyle w:val="NormalWeb"/>
        <w:jc w:val="both"/>
      </w:pPr>
      <w:r>
        <w:t> </w:t>
      </w:r>
    </w:p>
    <w:p w:rsidR="00254BB3" w:rsidRDefault="00254BB3" w:rsidP="00935A61"/>
    <w:sectPr w:rsidR="00254BB3" w:rsidSect="00935A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18C"/>
    <w:rsid w:val="00006542"/>
    <w:rsid w:val="0001347B"/>
    <w:rsid w:val="0001753D"/>
    <w:rsid w:val="0003252D"/>
    <w:rsid w:val="000441E0"/>
    <w:rsid w:val="0004447E"/>
    <w:rsid w:val="000535F9"/>
    <w:rsid w:val="00061718"/>
    <w:rsid w:val="00092E5B"/>
    <w:rsid w:val="000A40A0"/>
    <w:rsid w:val="000B583A"/>
    <w:rsid w:val="000D1C9A"/>
    <w:rsid w:val="000E35D2"/>
    <w:rsid w:val="000E3A50"/>
    <w:rsid w:val="000F3762"/>
    <w:rsid w:val="001435FC"/>
    <w:rsid w:val="00146821"/>
    <w:rsid w:val="001949C6"/>
    <w:rsid w:val="001A053C"/>
    <w:rsid w:val="001B7AEE"/>
    <w:rsid w:val="001D1CF5"/>
    <w:rsid w:val="001D26A0"/>
    <w:rsid w:val="00205D28"/>
    <w:rsid w:val="002121F6"/>
    <w:rsid w:val="00237D56"/>
    <w:rsid w:val="002462BF"/>
    <w:rsid w:val="00253B07"/>
    <w:rsid w:val="00254BB3"/>
    <w:rsid w:val="00282B52"/>
    <w:rsid w:val="00290B2A"/>
    <w:rsid w:val="00291A13"/>
    <w:rsid w:val="002B69C2"/>
    <w:rsid w:val="002B761A"/>
    <w:rsid w:val="002B7A04"/>
    <w:rsid w:val="002C2967"/>
    <w:rsid w:val="002D36CF"/>
    <w:rsid w:val="002D67C6"/>
    <w:rsid w:val="002F1DF4"/>
    <w:rsid w:val="00307318"/>
    <w:rsid w:val="00337C70"/>
    <w:rsid w:val="00350C46"/>
    <w:rsid w:val="003811A6"/>
    <w:rsid w:val="003A591F"/>
    <w:rsid w:val="003B5511"/>
    <w:rsid w:val="003F354A"/>
    <w:rsid w:val="00404330"/>
    <w:rsid w:val="00432740"/>
    <w:rsid w:val="00434F5E"/>
    <w:rsid w:val="00457A22"/>
    <w:rsid w:val="0049250F"/>
    <w:rsid w:val="004A5A45"/>
    <w:rsid w:val="004A722D"/>
    <w:rsid w:val="004D28E9"/>
    <w:rsid w:val="004D52D5"/>
    <w:rsid w:val="00507071"/>
    <w:rsid w:val="00515249"/>
    <w:rsid w:val="00520C52"/>
    <w:rsid w:val="00526B80"/>
    <w:rsid w:val="00543DF2"/>
    <w:rsid w:val="00565050"/>
    <w:rsid w:val="00585A28"/>
    <w:rsid w:val="00594579"/>
    <w:rsid w:val="005A6226"/>
    <w:rsid w:val="005D4140"/>
    <w:rsid w:val="005E429C"/>
    <w:rsid w:val="005E6DB1"/>
    <w:rsid w:val="006112FF"/>
    <w:rsid w:val="006223B5"/>
    <w:rsid w:val="00626F68"/>
    <w:rsid w:val="006337EC"/>
    <w:rsid w:val="0064043C"/>
    <w:rsid w:val="00654853"/>
    <w:rsid w:val="006744C0"/>
    <w:rsid w:val="0068257B"/>
    <w:rsid w:val="006909C5"/>
    <w:rsid w:val="006A3A52"/>
    <w:rsid w:val="006B4C35"/>
    <w:rsid w:val="006B7C47"/>
    <w:rsid w:val="006C7CDC"/>
    <w:rsid w:val="006D6645"/>
    <w:rsid w:val="006F4CCE"/>
    <w:rsid w:val="0072424E"/>
    <w:rsid w:val="00725E47"/>
    <w:rsid w:val="00744505"/>
    <w:rsid w:val="00752F6F"/>
    <w:rsid w:val="00760289"/>
    <w:rsid w:val="007850FC"/>
    <w:rsid w:val="007D7578"/>
    <w:rsid w:val="007E5866"/>
    <w:rsid w:val="007E6A3E"/>
    <w:rsid w:val="007F2973"/>
    <w:rsid w:val="00804314"/>
    <w:rsid w:val="00813B0A"/>
    <w:rsid w:val="00820CD8"/>
    <w:rsid w:val="0082106E"/>
    <w:rsid w:val="00821779"/>
    <w:rsid w:val="00854B0F"/>
    <w:rsid w:val="00874A60"/>
    <w:rsid w:val="0088647A"/>
    <w:rsid w:val="00891847"/>
    <w:rsid w:val="008D4AC8"/>
    <w:rsid w:val="008E75B2"/>
    <w:rsid w:val="009036D2"/>
    <w:rsid w:val="00913DDE"/>
    <w:rsid w:val="00935A61"/>
    <w:rsid w:val="00935B8D"/>
    <w:rsid w:val="00936954"/>
    <w:rsid w:val="009753E1"/>
    <w:rsid w:val="009812FA"/>
    <w:rsid w:val="00984CA4"/>
    <w:rsid w:val="009B42A5"/>
    <w:rsid w:val="009D50A8"/>
    <w:rsid w:val="009E1156"/>
    <w:rsid w:val="009E2A30"/>
    <w:rsid w:val="00A027AB"/>
    <w:rsid w:val="00A22420"/>
    <w:rsid w:val="00A6588D"/>
    <w:rsid w:val="00A65F7E"/>
    <w:rsid w:val="00AA2842"/>
    <w:rsid w:val="00AB7412"/>
    <w:rsid w:val="00AF218C"/>
    <w:rsid w:val="00AF6F55"/>
    <w:rsid w:val="00B03A0C"/>
    <w:rsid w:val="00B07BE8"/>
    <w:rsid w:val="00B26FCF"/>
    <w:rsid w:val="00B32270"/>
    <w:rsid w:val="00B429B7"/>
    <w:rsid w:val="00B53997"/>
    <w:rsid w:val="00B57D90"/>
    <w:rsid w:val="00B62304"/>
    <w:rsid w:val="00B65201"/>
    <w:rsid w:val="00B67111"/>
    <w:rsid w:val="00B73DF5"/>
    <w:rsid w:val="00B810A1"/>
    <w:rsid w:val="00B938D7"/>
    <w:rsid w:val="00BC492B"/>
    <w:rsid w:val="00BC541B"/>
    <w:rsid w:val="00BD22F5"/>
    <w:rsid w:val="00BD35F8"/>
    <w:rsid w:val="00BE68B1"/>
    <w:rsid w:val="00BF0B17"/>
    <w:rsid w:val="00BF6225"/>
    <w:rsid w:val="00C01F19"/>
    <w:rsid w:val="00C11823"/>
    <w:rsid w:val="00C15B1D"/>
    <w:rsid w:val="00C31B30"/>
    <w:rsid w:val="00C45020"/>
    <w:rsid w:val="00C453FC"/>
    <w:rsid w:val="00C478D4"/>
    <w:rsid w:val="00C76742"/>
    <w:rsid w:val="00C770C2"/>
    <w:rsid w:val="00CA612E"/>
    <w:rsid w:val="00CA78CA"/>
    <w:rsid w:val="00CC7C45"/>
    <w:rsid w:val="00CD39DF"/>
    <w:rsid w:val="00CD4FE9"/>
    <w:rsid w:val="00D00AF4"/>
    <w:rsid w:val="00D01AE1"/>
    <w:rsid w:val="00D315D3"/>
    <w:rsid w:val="00D422B3"/>
    <w:rsid w:val="00D46BA9"/>
    <w:rsid w:val="00D647EC"/>
    <w:rsid w:val="00D64E7E"/>
    <w:rsid w:val="00D725D3"/>
    <w:rsid w:val="00D80497"/>
    <w:rsid w:val="00DC5323"/>
    <w:rsid w:val="00DD39D9"/>
    <w:rsid w:val="00E26813"/>
    <w:rsid w:val="00E3275D"/>
    <w:rsid w:val="00E3706E"/>
    <w:rsid w:val="00E40245"/>
    <w:rsid w:val="00E60A7D"/>
    <w:rsid w:val="00E6526C"/>
    <w:rsid w:val="00E76AE8"/>
    <w:rsid w:val="00EE6046"/>
    <w:rsid w:val="00F11444"/>
    <w:rsid w:val="00F224A6"/>
    <w:rsid w:val="00F235AE"/>
    <w:rsid w:val="00F3112D"/>
    <w:rsid w:val="00F55989"/>
    <w:rsid w:val="00F61B89"/>
    <w:rsid w:val="00F85D04"/>
    <w:rsid w:val="00FA3687"/>
    <w:rsid w:val="00FC3F1B"/>
    <w:rsid w:val="00FF5F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6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F218C"/>
  </w:style>
</w:styles>
</file>

<file path=word/webSettings.xml><?xml version="1.0" encoding="utf-8"?>
<w:webSettings xmlns:r="http://schemas.openxmlformats.org/officeDocument/2006/relationships" xmlns:w="http://schemas.openxmlformats.org/wordprocessingml/2006/main">
  <w:divs>
    <w:div w:id="40626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11</Pages>
  <Words>4346</Words>
  <Characters>24777</Characters>
  <Application>Microsoft Office Outlook</Application>
  <DocSecurity>0</DocSecurity>
  <Lines>0</Lines>
  <Paragraphs>0</Paragraphs>
  <ScaleCrop>false</ScaleCrop>
  <Company>KrepSP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3</cp:revision>
  <cp:lastPrinted>2013-05-28T09:29:00Z</cp:lastPrinted>
  <dcterms:created xsi:type="dcterms:W3CDTF">2012-04-16T11:43:00Z</dcterms:created>
  <dcterms:modified xsi:type="dcterms:W3CDTF">2013-05-28T09:29:00Z</dcterms:modified>
</cp:coreProperties>
</file>