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4B3" w:rsidRDefault="008D54B3" w:rsidP="008D54B3">
      <w:pPr>
        <w:ind w:firstLine="708"/>
        <w:jc w:val="both"/>
      </w:pPr>
      <w:r>
        <w:t>Администрация Урюпинского муниципального района сообщает о результатах проведения открытого аукциона по продаже права на заключение договора аренды земельного участка с кадастровым номером 34:31:140004:56, общей площадью 5838,0 кв.м., из земель особо охраняемых территорий и объектов, под размещение базы отдыха, местоположение: Волгоградская область, Урюпинский район, территория Котовского сельского поселения.</w:t>
      </w:r>
    </w:p>
    <w:p w:rsidR="008D54B3" w:rsidRDefault="008D54B3" w:rsidP="008D54B3">
      <w:pPr>
        <w:pStyle w:val="ConsPlusNormal"/>
        <w:ind w:firstLine="540"/>
        <w:jc w:val="both"/>
      </w:pPr>
      <w:r>
        <w:t xml:space="preserve">На основании протокола от 17.10.2016 г. по проведению открытого аукциона по продаже права на заключение договора аренды земельного участка для рекреационных целей, участником аукциона признан одним заявитель ООО «Союз Производственных </w:t>
      </w:r>
      <w:proofErr w:type="gramStart"/>
      <w:r>
        <w:t>Предприятий-Единство</w:t>
      </w:r>
      <w:proofErr w:type="gramEnd"/>
      <w:r>
        <w:t>» аукцион признается несостоявшимся. Заключить договор аренды земельного участка по начальной цене предмета аукциона 26330,00 рублей.</w:t>
      </w:r>
    </w:p>
    <w:p w:rsidR="00FA1589" w:rsidRPr="00FA1589" w:rsidRDefault="00FA1589" w:rsidP="00A72ABC">
      <w:pPr>
        <w:jc w:val="both"/>
        <w:rPr>
          <w:sz w:val="28"/>
          <w:szCs w:val="28"/>
        </w:rPr>
      </w:pPr>
    </w:p>
    <w:p w:rsidR="00A72ABC" w:rsidRPr="00FA1589" w:rsidRDefault="00A72ABC" w:rsidP="00A72ABC">
      <w:pPr>
        <w:rPr>
          <w:sz w:val="28"/>
          <w:szCs w:val="28"/>
        </w:rPr>
      </w:pPr>
      <w:bookmarkStart w:id="0" w:name="_GoBack"/>
      <w:bookmarkEnd w:id="0"/>
    </w:p>
    <w:sectPr w:rsidR="00A72ABC" w:rsidRPr="00FA1589" w:rsidSect="005252B4">
      <w:pgSz w:w="11906" w:h="16838"/>
      <w:pgMar w:top="1134" w:right="96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2ABC"/>
    <w:rsid w:val="00021FC7"/>
    <w:rsid w:val="00034668"/>
    <w:rsid w:val="000E3014"/>
    <w:rsid w:val="001D4D64"/>
    <w:rsid w:val="0024288F"/>
    <w:rsid w:val="00352A10"/>
    <w:rsid w:val="003F4AA2"/>
    <w:rsid w:val="005075C0"/>
    <w:rsid w:val="005252B4"/>
    <w:rsid w:val="0058641F"/>
    <w:rsid w:val="00600801"/>
    <w:rsid w:val="007A57B0"/>
    <w:rsid w:val="00880249"/>
    <w:rsid w:val="008D54B3"/>
    <w:rsid w:val="00931D3B"/>
    <w:rsid w:val="00A72ABC"/>
    <w:rsid w:val="00B209FB"/>
    <w:rsid w:val="00B55F4E"/>
    <w:rsid w:val="00D25DDB"/>
    <w:rsid w:val="00D867A9"/>
    <w:rsid w:val="00DC37AF"/>
    <w:rsid w:val="00E00FE9"/>
    <w:rsid w:val="00FA1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2AB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72A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A72ABC"/>
    <w:pPr>
      <w:spacing w:before="100" w:beforeAutospacing="1" w:after="100" w:afterAutospacing="1"/>
    </w:pPr>
  </w:style>
  <w:style w:type="paragraph" w:styleId="a5">
    <w:name w:val="Balloon Text"/>
    <w:basedOn w:val="a"/>
    <w:semiHidden/>
    <w:rsid w:val="00B209F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D54B3"/>
    <w:pPr>
      <w:autoSpaceDE w:val="0"/>
      <w:autoSpaceDN w:val="0"/>
      <w:adjustRightInd w:val="0"/>
    </w:pPr>
    <w:rPr>
      <w:rFonts w:ascii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4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*</dc:creator>
  <cp:keywords/>
  <dc:description/>
  <cp:lastModifiedBy>1</cp:lastModifiedBy>
  <cp:revision>5</cp:revision>
  <cp:lastPrinted>2010-11-29T09:16:00Z</cp:lastPrinted>
  <dcterms:created xsi:type="dcterms:W3CDTF">2016-10-18T05:35:00Z</dcterms:created>
  <dcterms:modified xsi:type="dcterms:W3CDTF">2016-10-18T10:43:00Z</dcterms:modified>
</cp:coreProperties>
</file>