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78" w:rsidRPr="004F5CD0" w:rsidRDefault="00596478" w:rsidP="00596478">
      <w:pPr>
        <w:ind w:left="4860"/>
        <w:jc w:val="right"/>
      </w:pPr>
      <w:r w:rsidRPr="004F5CD0">
        <w:t>ПРИЛОЖЕНИЕ</w:t>
      </w:r>
    </w:p>
    <w:p w:rsidR="00596478" w:rsidRPr="004F5CD0" w:rsidRDefault="00596478" w:rsidP="00596478">
      <w:pPr>
        <w:ind w:left="4860"/>
        <w:jc w:val="right"/>
      </w:pPr>
      <w:r w:rsidRPr="004F5CD0">
        <w:t>к Постановлению администрации</w:t>
      </w:r>
    </w:p>
    <w:p w:rsidR="00596478" w:rsidRPr="004F5CD0" w:rsidRDefault="00596478" w:rsidP="00596478">
      <w:pPr>
        <w:ind w:left="4860" w:right="99"/>
        <w:jc w:val="right"/>
      </w:pPr>
      <w:r>
        <w:t>Креповского</w:t>
      </w:r>
      <w:r w:rsidRPr="004F5CD0">
        <w:t xml:space="preserve"> сельского  поселения </w:t>
      </w:r>
    </w:p>
    <w:p w:rsidR="00596478" w:rsidRPr="004F5CD0" w:rsidRDefault="00596478" w:rsidP="00596478">
      <w:pPr>
        <w:ind w:left="4860" w:right="21"/>
        <w:jc w:val="right"/>
      </w:pPr>
      <w:r w:rsidRPr="004F5CD0">
        <w:t>«</w:t>
      </w:r>
      <w:r>
        <w:t>2</w:t>
      </w:r>
      <w:r w:rsidRPr="004F5CD0">
        <w:t>»</w:t>
      </w:r>
      <w:r>
        <w:t xml:space="preserve">  мая   2012</w:t>
      </w:r>
      <w:r w:rsidRPr="004F5CD0">
        <w:t xml:space="preserve"> г. № </w:t>
      </w:r>
      <w:r>
        <w:t>28</w:t>
      </w:r>
    </w:p>
    <w:p w:rsidR="00596478" w:rsidRDefault="00596478" w:rsidP="00596478">
      <w:pPr>
        <w:jc w:val="both"/>
      </w:pPr>
    </w:p>
    <w:p w:rsidR="00596478" w:rsidRPr="00C5658D" w:rsidRDefault="00596478" w:rsidP="00596478">
      <w:pPr>
        <w:jc w:val="both"/>
      </w:pPr>
    </w:p>
    <w:p w:rsidR="00596478" w:rsidRDefault="00596478" w:rsidP="00596478">
      <w:pPr>
        <w:jc w:val="center"/>
        <w:rPr>
          <w:b/>
        </w:rPr>
      </w:pPr>
    </w:p>
    <w:p w:rsidR="00596478" w:rsidRPr="00C5658D" w:rsidRDefault="00596478" w:rsidP="00596478">
      <w:pPr>
        <w:jc w:val="center"/>
        <w:rPr>
          <w:b/>
        </w:rPr>
      </w:pPr>
      <w:r w:rsidRPr="00C5658D">
        <w:rPr>
          <w:b/>
        </w:rPr>
        <w:t>Административного регламента предостав</w:t>
      </w:r>
      <w:r>
        <w:rPr>
          <w:b/>
        </w:rPr>
        <w:t xml:space="preserve">ления </w:t>
      </w:r>
      <w:r w:rsidRPr="00C5658D">
        <w:rPr>
          <w:b/>
          <w:bCs/>
        </w:rPr>
        <w:t>муниципальной услуги</w:t>
      </w:r>
      <w:r w:rsidRPr="00C5658D">
        <w:rPr>
          <w:b/>
        </w:rPr>
        <w:t xml:space="preserve"> </w:t>
      </w:r>
      <w:proofErr w:type="gramStart"/>
      <w:r w:rsidRPr="00C5658D">
        <w:rPr>
          <w:b/>
        </w:rPr>
        <w:t>по</w:t>
      </w:r>
      <w:proofErr w:type="gramEnd"/>
    </w:p>
    <w:p w:rsidR="00596478" w:rsidRPr="00C5658D" w:rsidRDefault="00596478" w:rsidP="00596478">
      <w:pPr>
        <w:jc w:val="center"/>
        <w:rPr>
          <w:b/>
          <w:bCs/>
        </w:rPr>
      </w:pPr>
      <w:r w:rsidRPr="00C5658D">
        <w:rPr>
          <w:b/>
          <w:bCs/>
        </w:rPr>
        <w:t>«Передач</w:t>
      </w:r>
      <w:r>
        <w:rPr>
          <w:b/>
          <w:bCs/>
        </w:rPr>
        <w:t>е</w:t>
      </w:r>
      <w:r w:rsidRPr="00C5658D">
        <w:rPr>
          <w:b/>
          <w:bCs/>
        </w:rPr>
        <w:t xml:space="preserve"> муниципального имущества в аренду, безвозмездное пользование, продление действующих договоров, изменение действующих договоров»</w:t>
      </w:r>
    </w:p>
    <w:p w:rsidR="00596478" w:rsidRPr="00C5658D" w:rsidRDefault="00596478" w:rsidP="00596478">
      <w:pPr>
        <w:jc w:val="both"/>
      </w:pPr>
    </w:p>
    <w:p w:rsidR="00596478" w:rsidRPr="00C5658D" w:rsidRDefault="00596478" w:rsidP="0059647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C5658D">
        <w:rPr>
          <w:b/>
          <w:bCs/>
        </w:rPr>
        <w:t>Общие положения</w:t>
      </w:r>
    </w:p>
    <w:p w:rsidR="00596478" w:rsidRDefault="00596478" w:rsidP="00596478">
      <w:pPr>
        <w:ind w:firstLine="284"/>
        <w:jc w:val="both"/>
      </w:pPr>
      <w:r w:rsidRPr="00C5658D">
        <w:rPr>
          <w:bCs/>
        </w:rPr>
        <w:t xml:space="preserve">           1.1. Административный регламент предоставления муниципальной услуги по «Передаче муниципального имущества в аренду, безвозмездное пользование, продление действующих договоров, изменение действующих договоров»</w:t>
      </w:r>
      <w:r w:rsidRPr="00C5658D">
        <w:rPr>
          <w:b/>
        </w:rPr>
        <w:t xml:space="preserve"> </w:t>
      </w:r>
      <w:r w:rsidRPr="00C5658D">
        <w:t xml:space="preserve">(далее – Административный регламент) определяет сроки и последовательность административных действий и административных процедур при заключении договоров </w:t>
      </w:r>
      <w:r w:rsidRPr="00C5658D">
        <w:rPr>
          <w:bCs/>
        </w:rPr>
        <w:t>аренды, субаренды, безвозмездного пользования,</w:t>
      </w:r>
      <w:r w:rsidRPr="00C5658D">
        <w:t xml:space="preserve">  доверительного управления му</w:t>
      </w:r>
      <w:r w:rsidRPr="00C5658D">
        <w:rPr>
          <w:bCs/>
        </w:rPr>
        <w:t xml:space="preserve">ниципального нежилого фонда муниципального образования </w:t>
      </w:r>
      <w:r>
        <w:t>Креповского</w:t>
      </w:r>
      <w:r w:rsidRPr="00C5658D">
        <w:t xml:space="preserve"> сельского поселения </w:t>
      </w:r>
      <w:r>
        <w:t>.</w:t>
      </w:r>
    </w:p>
    <w:p w:rsidR="00596478" w:rsidRPr="002B63E7" w:rsidRDefault="00596478" w:rsidP="00596478">
      <w:pPr>
        <w:ind w:firstLine="284"/>
        <w:jc w:val="both"/>
      </w:pPr>
      <w:r>
        <w:t>1</w:t>
      </w:r>
      <w:r w:rsidRPr="00C5658D">
        <w:t xml:space="preserve">.2. Муниципальная функция исполняется  специалистом </w:t>
      </w:r>
      <w:r>
        <w:t xml:space="preserve"> первой категории </w:t>
      </w:r>
      <w:r w:rsidRPr="00C5658D">
        <w:t xml:space="preserve"> по управлению муниципальным имуществом и юридическому сопровождению Администрации </w:t>
      </w:r>
      <w:r>
        <w:t>Креповского</w:t>
      </w:r>
      <w:r w:rsidRPr="00C5658D">
        <w:t xml:space="preserve"> сельского поселения</w:t>
      </w:r>
      <w:r w:rsidRPr="00C5658D">
        <w:rPr>
          <w:b/>
        </w:rPr>
        <w:t xml:space="preserve"> </w:t>
      </w:r>
      <w:r w:rsidRPr="00C5658D">
        <w:t xml:space="preserve">(далее – Специалист). </w:t>
      </w:r>
      <w:r w:rsidRPr="002B63E7">
        <w:t xml:space="preserve">При консультировании по телефону специалист администрации </w:t>
      </w:r>
      <w:r>
        <w:t>Креповского</w:t>
      </w:r>
      <w:r w:rsidRPr="002B63E7">
        <w:t xml:space="preserve"> сельского поселения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 </w:t>
      </w:r>
    </w:p>
    <w:p w:rsidR="00596478" w:rsidRDefault="00596478" w:rsidP="00596478">
      <w:pPr>
        <w:pStyle w:val="a3"/>
        <w:jc w:val="both"/>
      </w:pPr>
      <w:r w:rsidRPr="002B63E7">
        <w:t xml:space="preserve">При консультировании посредством индивидуального устного информирования специалист администрации </w:t>
      </w:r>
      <w:r>
        <w:t>Креповского</w:t>
      </w:r>
      <w:r w:rsidRPr="002B63E7">
        <w:t xml:space="preserve">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 </w:t>
      </w:r>
    </w:p>
    <w:p w:rsidR="00596478" w:rsidRPr="002B63E7" w:rsidRDefault="00596478" w:rsidP="00596478">
      <w:pPr>
        <w:pStyle w:val="a3"/>
        <w:jc w:val="both"/>
      </w:pPr>
      <w:r w:rsidRPr="002B63E7">
        <w:rPr>
          <w:b/>
          <w:bCs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596478" w:rsidRPr="00C5658D" w:rsidRDefault="00596478" w:rsidP="00596478">
      <w:pPr>
        <w:ind w:firstLine="284"/>
        <w:jc w:val="both"/>
        <w:rPr>
          <w:b/>
        </w:rPr>
      </w:pPr>
    </w:p>
    <w:p w:rsidR="00596478" w:rsidRPr="00C5658D" w:rsidRDefault="00596478" w:rsidP="00596478">
      <w:pPr>
        <w:ind w:firstLine="284"/>
        <w:jc w:val="both"/>
        <w:rPr>
          <w:bCs/>
        </w:rPr>
      </w:pPr>
      <w:r w:rsidRPr="00C5658D">
        <w:rPr>
          <w:spacing w:val="-2"/>
        </w:rPr>
        <w:t>1.3. Исполнение</w:t>
      </w:r>
      <w:r w:rsidRPr="00C5658D">
        <w:rPr>
          <w:bCs/>
        </w:rPr>
        <w:t xml:space="preserve"> муниципальной функции осуществляется в соответствии со следующими н</w:t>
      </w:r>
      <w:r w:rsidRPr="00C5658D">
        <w:rPr>
          <w:rFonts w:eastAsia="Arial Unicode MS"/>
          <w:spacing w:val="-2"/>
        </w:rPr>
        <w:t>ормативными правовыми актами</w:t>
      </w:r>
      <w:r w:rsidRPr="00C5658D">
        <w:rPr>
          <w:bCs/>
        </w:rPr>
        <w:t xml:space="preserve">: </w:t>
      </w:r>
    </w:p>
    <w:p w:rsidR="00596478" w:rsidRPr="00C5658D" w:rsidRDefault="00596478" w:rsidP="0059647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Конституцией Российской Федерации; </w:t>
      </w:r>
    </w:p>
    <w:p w:rsidR="00596478" w:rsidRPr="00C5658D" w:rsidRDefault="00596478" w:rsidP="0059647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Федерации; </w:t>
      </w:r>
    </w:p>
    <w:p w:rsidR="00596478" w:rsidRPr="00C5658D" w:rsidRDefault="00596478" w:rsidP="0059647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Налоговым Кодексом Российской Федерации; </w:t>
      </w:r>
    </w:p>
    <w:p w:rsidR="00596478" w:rsidRPr="00C5658D" w:rsidRDefault="00596478" w:rsidP="0059647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Федерации»; </w:t>
      </w:r>
    </w:p>
    <w:p w:rsidR="00596478" w:rsidRPr="00C5658D" w:rsidRDefault="00596478" w:rsidP="0059647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Федеральным законом «О защите конкуренции»; </w:t>
      </w:r>
    </w:p>
    <w:p w:rsidR="00596478" w:rsidRPr="00C5658D" w:rsidRDefault="00596478" w:rsidP="0059647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>Федеральным Законом «О государственной регистрации прав на недвижимое имущество и сделок с ним»;</w:t>
      </w:r>
    </w:p>
    <w:p w:rsidR="00596478" w:rsidRPr="00C5658D" w:rsidRDefault="00596478" w:rsidP="0059647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 xml:space="preserve">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ФАС; </w:t>
      </w:r>
    </w:p>
    <w:p w:rsidR="00596478" w:rsidRPr="00C5658D" w:rsidRDefault="00596478" w:rsidP="0059647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5658D"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Креповского сельского поселения</w:t>
      </w:r>
      <w:r w:rsidRPr="00C5658D">
        <w:rPr>
          <w:rFonts w:ascii="Times New Roman" w:hAnsi="Times New Roman"/>
          <w:sz w:val="24"/>
          <w:szCs w:val="24"/>
        </w:rPr>
        <w:t xml:space="preserve">;       </w:t>
      </w:r>
    </w:p>
    <w:p w:rsidR="00596478" w:rsidRPr="00C5658D" w:rsidRDefault="00596478" w:rsidP="00596478">
      <w:pPr>
        <w:pStyle w:val="a8"/>
        <w:ind w:firstLine="284"/>
        <w:rPr>
          <w:spacing w:val="-6"/>
        </w:rPr>
      </w:pPr>
      <w:r w:rsidRPr="00C5658D">
        <w:rPr>
          <w:spacing w:val="-6"/>
        </w:rPr>
        <w:t>1.4. Конечный результат муниципальной функции и его получатели</w:t>
      </w:r>
    </w:p>
    <w:p w:rsidR="00596478" w:rsidRPr="00C5658D" w:rsidRDefault="00596478" w:rsidP="00596478">
      <w:pPr>
        <w:pStyle w:val="a8"/>
        <w:ind w:firstLine="284"/>
        <w:rPr>
          <w:spacing w:val="-6"/>
        </w:rPr>
      </w:pPr>
      <w:r w:rsidRPr="00C5658D">
        <w:rPr>
          <w:spacing w:val="-6"/>
        </w:rPr>
        <w:t>Конечным результатом исполнения муниципальной функции является:</w:t>
      </w:r>
    </w:p>
    <w:p w:rsidR="00596478" w:rsidRPr="00C5658D" w:rsidRDefault="00596478" w:rsidP="00596478">
      <w:pPr>
        <w:ind w:firstLine="284"/>
        <w:jc w:val="both"/>
        <w:rPr>
          <w:b/>
        </w:rPr>
      </w:pPr>
      <w:r w:rsidRPr="00C5658D">
        <w:rPr>
          <w:b/>
          <w:i/>
        </w:rPr>
        <w:lastRenderedPageBreak/>
        <w:t xml:space="preserve">- </w:t>
      </w:r>
      <w:r w:rsidRPr="00C5658D">
        <w:t>отказ в заключени</w:t>
      </w:r>
      <w:proofErr w:type="gramStart"/>
      <w:r w:rsidRPr="00C5658D">
        <w:t>и</w:t>
      </w:r>
      <w:proofErr w:type="gramEnd"/>
      <w:r w:rsidRPr="00C5658D">
        <w:t xml:space="preserve"> договоров аренды, безвозмездного пользования, доверительного управления муниципального имущества муниципального образования </w:t>
      </w:r>
      <w:r>
        <w:t>Креповского</w:t>
      </w:r>
      <w:r w:rsidRPr="00C5658D">
        <w:t xml:space="preserve"> сельского поселения </w:t>
      </w:r>
      <w:r>
        <w:t xml:space="preserve">Урюпинского </w:t>
      </w:r>
      <w:r w:rsidRPr="00C5658D">
        <w:t xml:space="preserve"> муни</w:t>
      </w:r>
      <w:r>
        <w:t xml:space="preserve">ципального района Волгоградской </w:t>
      </w:r>
      <w:r w:rsidRPr="00C5658D">
        <w:t xml:space="preserve"> области</w:t>
      </w:r>
      <w:r w:rsidRPr="00C5658D">
        <w:rPr>
          <w:b/>
        </w:rPr>
        <w:t>.</w:t>
      </w:r>
    </w:p>
    <w:p w:rsidR="00596478" w:rsidRPr="00C5658D" w:rsidRDefault="00596478" w:rsidP="00596478">
      <w:pPr>
        <w:ind w:firstLine="284"/>
        <w:jc w:val="both"/>
        <w:rPr>
          <w:i/>
        </w:rPr>
      </w:pPr>
      <w:r w:rsidRPr="00C5658D">
        <w:t>Получателями конечного результата исполнения муниципальной функции являются юридические лица и индивидуальные предприниматели.</w:t>
      </w:r>
    </w:p>
    <w:p w:rsidR="00596478" w:rsidRPr="00C5658D" w:rsidRDefault="00596478" w:rsidP="00596478">
      <w:pPr>
        <w:pStyle w:val="a3"/>
        <w:jc w:val="center"/>
        <w:rPr>
          <w:b/>
          <w:bCs/>
        </w:rPr>
      </w:pPr>
    </w:p>
    <w:p w:rsidR="00596478" w:rsidRPr="00C5658D" w:rsidRDefault="00596478" w:rsidP="00596478">
      <w:pPr>
        <w:pStyle w:val="a3"/>
        <w:jc w:val="center"/>
        <w:rPr>
          <w:b/>
          <w:bCs/>
        </w:rPr>
      </w:pPr>
      <w:r w:rsidRPr="00C5658D">
        <w:rPr>
          <w:b/>
          <w:bCs/>
        </w:rPr>
        <w:t>2. Требования к порядку исполнения муниципальной функции.</w:t>
      </w:r>
    </w:p>
    <w:p w:rsidR="00596478" w:rsidRPr="00C5658D" w:rsidRDefault="00596478" w:rsidP="00596478">
      <w:pPr>
        <w:ind w:firstLine="284"/>
        <w:jc w:val="both"/>
        <w:rPr>
          <w:b/>
          <w:bCs/>
        </w:rPr>
      </w:pPr>
      <w:r w:rsidRPr="00C5658D">
        <w:rPr>
          <w:b/>
          <w:bCs/>
        </w:rPr>
        <w:t>2.1. Порядок информирования о правилах исполнения муниципальной функции.</w:t>
      </w:r>
    </w:p>
    <w:p w:rsidR="00596478" w:rsidRPr="00C5658D" w:rsidRDefault="00596478" w:rsidP="00596478">
      <w:pPr>
        <w:ind w:firstLine="284"/>
        <w:jc w:val="both"/>
      </w:pPr>
      <w:r w:rsidRPr="00C5658D">
        <w:t>Информация, предоставляемая заинтересованным лицам об исполнении муниципальной функции, является открытой  и общедоступной.</w:t>
      </w:r>
    </w:p>
    <w:p w:rsidR="00596478" w:rsidRPr="00C5658D" w:rsidRDefault="00596478" w:rsidP="00596478">
      <w:pPr>
        <w:ind w:firstLine="284"/>
        <w:jc w:val="both"/>
      </w:pPr>
      <w:r w:rsidRPr="00C5658D">
        <w:t>Информирование о правилах исполнения муниципальной функции включает в себя информирование непосредственно у Специалиста, а также с использованием средств телефонной,  и почтовой связи, электронной почты, средств массовой информации, на информационном стенде.</w:t>
      </w:r>
    </w:p>
    <w:p w:rsidR="00596478" w:rsidRPr="00C5658D" w:rsidRDefault="00596478" w:rsidP="00596478">
      <w:pPr>
        <w:pStyle w:val="a3"/>
        <w:ind w:firstLine="284"/>
        <w:jc w:val="both"/>
        <w:rPr>
          <w:b/>
        </w:rPr>
      </w:pPr>
    </w:p>
    <w:p w:rsidR="00596478" w:rsidRPr="00C5658D" w:rsidRDefault="00596478" w:rsidP="00596478">
      <w:pPr>
        <w:pStyle w:val="a3"/>
        <w:ind w:firstLine="284"/>
        <w:jc w:val="both"/>
        <w:rPr>
          <w:b/>
        </w:rPr>
      </w:pPr>
      <w:r w:rsidRPr="00C5658D">
        <w:rPr>
          <w:b/>
        </w:rPr>
        <w:t>2.1.1. Информация о месте нахождения и графике работы исполняющего муниципальную функцию.</w:t>
      </w:r>
    </w:p>
    <w:p w:rsidR="00596478" w:rsidRPr="00C5658D" w:rsidRDefault="00596478" w:rsidP="00596478">
      <w:pPr>
        <w:ind w:firstLine="284"/>
        <w:jc w:val="both"/>
      </w:pPr>
      <w:r>
        <w:t>Местонахождение: 403121</w:t>
      </w:r>
      <w:r w:rsidRPr="00C5658D">
        <w:t xml:space="preserve">, </w:t>
      </w:r>
      <w:r>
        <w:t>Волгоградская область</w:t>
      </w:r>
      <w:r w:rsidRPr="00C5658D">
        <w:t xml:space="preserve">, </w:t>
      </w:r>
      <w:r>
        <w:t xml:space="preserve">Урюпинский </w:t>
      </w:r>
      <w:r w:rsidRPr="00C5658D">
        <w:t xml:space="preserve">район, </w:t>
      </w:r>
      <w:proofErr w:type="spellStart"/>
      <w:r w:rsidRPr="00C5658D">
        <w:t>пос</w:t>
      </w:r>
      <w:proofErr w:type="gramStart"/>
      <w:r w:rsidRPr="00C5658D">
        <w:t>.</w:t>
      </w:r>
      <w:r>
        <w:t>У</w:t>
      </w:r>
      <w:proofErr w:type="gramEnd"/>
      <w:r>
        <w:t>чхоз</w:t>
      </w:r>
      <w:proofErr w:type="spellEnd"/>
      <w:r>
        <w:t xml:space="preserve">. </w:t>
      </w:r>
      <w:r w:rsidRPr="00C5658D">
        <w:t xml:space="preserve"> </w:t>
      </w:r>
    </w:p>
    <w:p w:rsidR="00596478" w:rsidRPr="00C5658D" w:rsidRDefault="00596478" w:rsidP="00596478">
      <w:pPr>
        <w:pStyle w:val="a3"/>
        <w:ind w:firstLine="284"/>
        <w:jc w:val="both"/>
      </w:pPr>
      <w:r>
        <w:t>Телефоны для справок: 8(84442) 9-37-89</w:t>
      </w:r>
      <w:r w:rsidRPr="00C5658D">
        <w:t>.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t xml:space="preserve">Адреса электронной почты: </w:t>
      </w:r>
      <w:proofErr w:type="spellStart"/>
      <w:r>
        <w:rPr>
          <w:lang w:val="en-US"/>
        </w:rPr>
        <w:t>ra</w:t>
      </w:r>
      <w:proofErr w:type="spellEnd"/>
      <w:r w:rsidRPr="00ED0BEF">
        <w:t>_</w:t>
      </w:r>
      <w:proofErr w:type="spellStart"/>
      <w:r>
        <w:rPr>
          <w:lang w:val="en-US"/>
        </w:rPr>
        <w:t>uryp</w:t>
      </w:r>
      <w:proofErr w:type="spellEnd"/>
      <w:r w:rsidRPr="00ED0BEF">
        <w:t xml:space="preserve"> 17</w:t>
      </w:r>
      <w:proofErr w:type="spellStart"/>
      <w:r>
        <w:rPr>
          <w:lang w:val="en-US"/>
        </w:rPr>
        <w:t>sp</w:t>
      </w:r>
      <w:proofErr w:type="spellEnd"/>
      <w:r w:rsidRPr="00C5658D">
        <w:t>@</w:t>
      </w:r>
      <w:proofErr w:type="spellStart"/>
      <w:r>
        <w:rPr>
          <w:lang w:val="en-US"/>
        </w:rPr>
        <w:t>volganet</w:t>
      </w:r>
      <w:proofErr w:type="spellEnd"/>
      <w:r w:rsidRPr="00C5658D">
        <w:t>.</w:t>
      </w:r>
      <w:proofErr w:type="spellStart"/>
      <w:r w:rsidRPr="00C5658D">
        <w:rPr>
          <w:lang w:val="en-US"/>
        </w:rPr>
        <w:t>ru</w:t>
      </w:r>
      <w:proofErr w:type="spellEnd"/>
    </w:p>
    <w:p w:rsidR="00596478" w:rsidRPr="00C5658D" w:rsidRDefault="00596478" w:rsidP="00596478">
      <w:pPr>
        <w:pStyle w:val="a3"/>
        <w:ind w:firstLine="284"/>
        <w:jc w:val="both"/>
      </w:pPr>
    </w:p>
    <w:p w:rsidR="00596478" w:rsidRPr="00C5658D" w:rsidRDefault="00596478" w:rsidP="00596478">
      <w:pPr>
        <w:ind w:firstLine="284"/>
        <w:jc w:val="both"/>
      </w:pPr>
      <w:r w:rsidRPr="00C5658D">
        <w:t>Сведения о месте нахождения и графике работы должностных лиц, номерах телефонов для справок, адресах электронной почты размещаются в средствах массовой информации, на информационном стенде (</w:t>
      </w:r>
      <w:hyperlink w:anchor="pril1" w:history="1">
        <w:r w:rsidRPr="00C5658D">
          <w:rPr>
            <w:rStyle w:val="ac"/>
          </w:rPr>
          <w:t>приложение</w:t>
        </w:r>
      </w:hyperlink>
      <w:r w:rsidRPr="00C5658D">
        <w:t xml:space="preserve"> №1  к Административному регламенту). </w:t>
      </w:r>
    </w:p>
    <w:p w:rsidR="00596478" w:rsidRPr="00C5658D" w:rsidRDefault="00596478" w:rsidP="00596478">
      <w:pPr>
        <w:ind w:firstLine="284"/>
        <w:jc w:val="both"/>
        <w:rPr>
          <w:b/>
        </w:rPr>
      </w:pPr>
    </w:p>
    <w:p w:rsidR="00596478" w:rsidRPr="00C5658D" w:rsidRDefault="00596478" w:rsidP="00596478">
      <w:pPr>
        <w:ind w:firstLine="284"/>
        <w:jc w:val="both"/>
        <w:rPr>
          <w:b/>
          <w:bCs/>
        </w:rPr>
      </w:pPr>
      <w:r w:rsidRPr="00C5658D">
        <w:rPr>
          <w:b/>
        </w:rPr>
        <w:t>2.1.2.</w:t>
      </w:r>
      <w:r w:rsidRPr="00C5658D">
        <w:t xml:space="preserve"> </w:t>
      </w:r>
      <w:r w:rsidRPr="00C5658D">
        <w:rPr>
          <w:b/>
          <w:bCs/>
        </w:rPr>
        <w:t>Порядок получения заявителями информации (консультаций) по вопросам исполнения муниципальной функции.</w:t>
      </w:r>
    </w:p>
    <w:p w:rsidR="00596478" w:rsidRPr="00C5658D" w:rsidRDefault="00596478" w:rsidP="00596478">
      <w:pPr>
        <w:ind w:firstLine="284"/>
        <w:jc w:val="both"/>
      </w:pPr>
      <w:r w:rsidRPr="00C5658D">
        <w:t>2.1.2.1. Для получения информации (консультации) о процедуре исполнения муниципальной услуги (в том числе о ходе исполнения услуги) заявители могут обратиться:</w:t>
      </w:r>
    </w:p>
    <w:p w:rsidR="00596478" w:rsidRPr="00C5658D" w:rsidRDefault="00596478" w:rsidP="00596478">
      <w:pPr>
        <w:widowControl w:val="0"/>
        <w:ind w:firstLine="284"/>
        <w:jc w:val="both"/>
      </w:pPr>
      <w:r w:rsidRPr="00C5658D">
        <w:t>- в устном виде на личном приеме или посредством телефонной связи к ответственному специалисту;</w:t>
      </w:r>
    </w:p>
    <w:p w:rsidR="00596478" w:rsidRPr="00C5658D" w:rsidRDefault="00596478" w:rsidP="00596478">
      <w:pPr>
        <w:ind w:firstLine="284"/>
        <w:jc w:val="both"/>
      </w:pPr>
      <w:r w:rsidRPr="00C5658D">
        <w:t>- в письменном  виде почтой или по электронной почте.</w:t>
      </w:r>
    </w:p>
    <w:p w:rsidR="00596478" w:rsidRPr="00C5658D" w:rsidRDefault="00596478" w:rsidP="00596478">
      <w:pPr>
        <w:pStyle w:val="aa"/>
        <w:ind w:firstLine="284"/>
      </w:pPr>
      <w:r w:rsidRPr="00C5658D">
        <w:t>2.1.2.2. Информирование (консультирование) производится по вопросам исполнения муниципальной функции, в том числе:</w:t>
      </w:r>
    </w:p>
    <w:p w:rsidR="00596478" w:rsidRPr="00C5658D" w:rsidRDefault="00596478" w:rsidP="00596478">
      <w:pPr>
        <w:pStyle w:val="aa"/>
        <w:ind w:firstLine="284"/>
      </w:pPr>
      <w:r w:rsidRPr="00C5658D">
        <w:t>- перечня документов, необходимых для осуществления муниципальной функции;</w:t>
      </w:r>
    </w:p>
    <w:p w:rsidR="00596478" w:rsidRPr="00C5658D" w:rsidRDefault="00596478" w:rsidP="00596478">
      <w:pPr>
        <w:pStyle w:val="aa"/>
        <w:ind w:firstLine="284"/>
        <w:rPr>
          <w:b/>
          <w:i/>
        </w:rPr>
      </w:pPr>
      <w:r w:rsidRPr="00C5658D">
        <w:t>- времени приема заявителей и выдачи документов;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t xml:space="preserve"> - оснований для отказа;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t>- порядка обжалования действий (бездействия) и решений, осуществляемых и принимаемых в ходе исполнения муниципальной функции.</w:t>
      </w:r>
    </w:p>
    <w:p w:rsidR="00596478" w:rsidRPr="00C5658D" w:rsidRDefault="00596478" w:rsidP="00596478">
      <w:pPr>
        <w:pStyle w:val="aa"/>
        <w:ind w:firstLine="284"/>
      </w:pPr>
      <w:r w:rsidRPr="00C5658D">
        <w:t>2.1.2.3. В любое время с момента приема документов заявитель имеет право на получение информации о ходе исполнения муниципальной функции,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596478" w:rsidRPr="00C5658D" w:rsidRDefault="00596478" w:rsidP="00596478">
      <w:pPr>
        <w:pStyle w:val="aa"/>
        <w:ind w:firstLine="284"/>
      </w:pPr>
      <w:r w:rsidRPr="00C5658D">
        <w:t>2.1.2.4. Основными требованиями к информированию (консультированию) заинтересованных лиц являются:</w:t>
      </w:r>
    </w:p>
    <w:p w:rsidR="00596478" w:rsidRPr="00C5658D" w:rsidRDefault="00596478" w:rsidP="00596478">
      <w:pPr>
        <w:pStyle w:val="aa"/>
        <w:ind w:firstLine="284"/>
      </w:pPr>
      <w:r w:rsidRPr="00C5658D">
        <w:t>- достоверность и полнота информирования об исполнении муниципальной функции;</w:t>
      </w:r>
    </w:p>
    <w:p w:rsidR="00596478" w:rsidRPr="00C5658D" w:rsidRDefault="00596478" w:rsidP="00596478">
      <w:pPr>
        <w:widowControl w:val="0"/>
        <w:ind w:firstLine="284"/>
        <w:jc w:val="both"/>
      </w:pPr>
      <w:r w:rsidRPr="00C5658D">
        <w:t>- четкость в изложении информации</w:t>
      </w:r>
      <w:proofErr w:type="gramStart"/>
      <w:r w:rsidRPr="00C5658D">
        <w:t xml:space="preserve"> ;</w:t>
      </w:r>
      <w:proofErr w:type="gramEnd"/>
      <w:r w:rsidRPr="00C5658D">
        <w:t xml:space="preserve"> </w:t>
      </w:r>
    </w:p>
    <w:p w:rsidR="00596478" w:rsidRPr="00C5658D" w:rsidRDefault="00596478" w:rsidP="00596478">
      <w:pPr>
        <w:widowControl w:val="0"/>
        <w:ind w:firstLine="284"/>
        <w:jc w:val="both"/>
      </w:pPr>
      <w:r w:rsidRPr="00C5658D">
        <w:t>- удобство и доступность получения информации;</w:t>
      </w:r>
    </w:p>
    <w:p w:rsidR="00596478" w:rsidRPr="00C5658D" w:rsidRDefault="00596478" w:rsidP="00596478">
      <w:pPr>
        <w:widowControl w:val="0"/>
        <w:ind w:firstLine="284"/>
        <w:jc w:val="both"/>
      </w:pPr>
      <w:r w:rsidRPr="00C5658D">
        <w:t>- оперативность предоставления информации.</w:t>
      </w:r>
    </w:p>
    <w:p w:rsidR="00596478" w:rsidRPr="00C5658D" w:rsidRDefault="00596478" w:rsidP="00596478">
      <w:pPr>
        <w:ind w:firstLine="284"/>
        <w:jc w:val="both"/>
        <w:rPr>
          <w:rFonts w:eastAsia="Arial"/>
        </w:rPr>
      </w:pPr>
      <w:r w:rsidRPr="00C5658D">
        <w:rPr>
          <w:rFonts w:eastAsia="Arial"/>
        </w:rPr>
        <w:t>2.1.3.4. Индивидуальные письменные обращения заинтересованных лиц осуществляются путем почтовых отправлений, отправлений по электронной почте, либо предоставляются лично Специалисту</w:t>
      </w:r>
      <w:r w:rsidRPr="00C5658D">
        <w:t>.</w:t>
      </w:r>
    </w:p>
    <w:p w:rsidR="00596478" w:rsidRPr="00C5658D" w:rsidRDefault="00596478" w:rsidP="00596478">
      <w:pPr>
        <w:ind w:firstLine="284"/>
        <w:jc w:val="both"/>
      </w:pPr>
      <w:r w:rsidRPr="00C5658D">
        <w:t>При подготовке ответа о ходе исполнения муниципальной функции учитывается установленный законодательством срок исполнения муниципальной функции.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lastRenderedPageBreak/>
        <w:t>Лицо, заинтересованное в получении информации об исполнении  муниципальной функции, в письменном обращении в обязательном порядке указывает свои фамилию, имя, отчество, наименование юридического лица, почтовый адрес (адрес электронной почты), по которому должен быть направлен ответ на поставленный вопрос.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t>В случае отсутствия в запросе названной выше информации, такое обращение вправе не рассматриваться.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t xml:space="preserve"> В случае, когда письменный запрос содержит вопросы, которые не входят в компетенцию Специалиста,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t xml:space="preserve">  - о невозможности предоставления сведений;</w:t>
      </w:r>
    </w:p>
    <w:p w:rsidR="00596478" w:rsidRPr="00C5658D" w:rsidRDefault="00596478" w:rsidP="00596478">
      <w:pPr>
        <w:widowControl w:val="0"/>
        <w:ind w:firstLine="284"/>
        <w:jc w:val="both"/>
      </w:pPr>
      <w:r w:rsidRPr="00C5658D">
        <w:t>- о правах обратиться в орган, в компетенцию которого входят ответы на поставленные вопросы.</w:t>
      </w:r>
    </w:p>
    <w:p w:rsidR="00596478" w:rsidRPr="00C5658D" w:rsidRDefault="00596478" w:rsidP="00596478">
      <w:pPr>
        <w:widowControl w:val="0"/>
        <w:ind w:firstLine="284"/>
        <w:jc w:val="both"/>
        <w:rPr>
          <w:b/>
          <w:bCs/>
        </w:rPr>
      </w:pPr>
    </w:p>
    <w:p w:rsidR="00596478" w:rsidRPr="00C5658D" w:rsidRDefault="00596478" w:rsidP="00596478">
      <w:pPr>
        <w:ind w:firstLine="284"/>
        <w:jc w:val="both"/>
        <w:rPr>
          <w:b/>
        </w:rPr>
      </w:pPr>
      <w:r w:rsidRPr="00C5658D">
        <w:rPr>
          <w:b/>
        </w:rPr>
        <w:t xml:space="preserve">          </w:t>
      </w:r>
    </w:p>
    <w:p w:rsidR="00596478" w:rsidRPr="00C5658D" w:rsidRDefault="00596478" w:rsidP="00596478">
      <w:pPr>
        <w:ind w:firstLine="284"/>
        <w:jc w:val="both"/>
        <w:rPr>
          <w:b/>
        </w:rPr>
      </w:pPr>
      <w:r w:rsidRPr="00C5658D">
        <w:rPr>
          <w:b/>
        </w:rPr>
        <w:t xml:space="preserve">2.2. </w:t>
      </w:r>
      <w:r w:rsidRPr="00C5658D">
        <w:rPr>
          <w:b/>
          <w:bCs/>
        </w:rPr>
        <w:t>П</w:t>
      </w:r>
      <w:r w:rsidRPr="00C5658D">
        <w:rPr>
          <w:b/>
        </w:rPr>
        <w:t>еречень оснований для приостановления, отказа в исполнении муниципальной функции.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>2.2.1. Основаниями для приостановления  являются:</w:t>
      </w:r>
    </w:p>
    <w:p w:rsidR="00596478" w:rsidRPr="00C5658D" w:rsidRDefault="00596478" w:rsidP="00596478">
      <w:pPr>
        <w:ind w:firstLine="284"/>
        <w:jc w:val="both"/>
      </w:pPr>
      <w:r w:rsidRPr="00C5658D">
        <w:t xml:space="preserve">- заявка не соответствует установленной форме и без прилагаемых обязательных документов. </w:t>
      </w:r>
    </w:p>
    <w:p w:rsidR="00596478" w:rsidRPr="00C5658D" w:rsidRDefault="00596478" w:rsidP="00596478">
      <w:pPr>
        <w:ind w:firstLine="284"/>
        <w:jc w:val="both"/>
      </w:pPr>
      <w:r w:rsidRPr="00C5658D">
        <w:t>2.2.2. Основаниями для отказа  являются:</w:t>
      </w:r>
    </w:p>
    <w:p w:rsidR="00596478" w:rsidRPr="00C5658D" w:rsidRDefault="00596478" w:rsidP="00596478">
      <w:pPr>
        <w:ind w:firstLine="284"/>
        <w:jc w:val="both"/>
      </w:pPr>
      <w:r w:rsidRPr="00C5658D">
        <w:t>- несоответствие заявителя критериям, указанным в абз.4 п. 1.4. настоящего Административного регламента;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>- наличие в представленных документах недостоверной или искаженной информации;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 xml:space="preserve">- отсутствие в реестре муниципальной собственности муниципального образования </w:t>
      </w:r>
      <w:r>
        <w:t>Креповского</w:t>
      </w:r>
      <w:r w:rsidRPr="00C5658D">
        <w:t xml:space="preserve"> сельского поселения </w:t>
      </w:r>
      <w:r>
        <w:t xml:space="preserve">Урюпинского </w:t>
      </w:r>
      <w:r w:rsidRPr="00C5658D">
        <w:t xml:space="preserve">муниципального района </w:t>
      </w:r>
      <w:r>
        <w:t xml:space="preserve">Волгоградской </w:t>
      </w:r>
      <w:r w:rsidRPr="00C5658D">
        <w:t>области имущества, указанного в обращении заявителя;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>- несоответствие объекта заявленным требованиям.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C5658D">
        <w:t>- запрашиваемое заявителем имущество необходимо для исполнения собственных  полномочий.</w:t>
      </w:r>
    </w:p>
    <w:p w:rsidR="00596478" w:rsidRPr="00C5658D" w:rsidRDefault="00596478" w:rsidP="00596478">
      <w:pPr>
        <w:pStyle w:val="3"/>
        <w:spacing w:after="0"/>
        <w:ind w:left="0" w:firstLine="284"/>
        <w:jc w:val="both"/>
        <w:rPr>
          <w:b/>
          <w:bCs/>
          <w:sz w:val="24"/>
          <w:szCs w:val="24"/>
        </w:rPr>
      </w:pPr>
    </w:p>
    <w:p w:rsidR="00596478" w:rsidRPr="00C5658D" w:rsidRDefault="00596478" w:rsidP="00596478">
      <w:pPr>
        <w:pStyle w:val="3"/>
        <w:spacing w:after="0"/>
        <w:ind w:left="0" w:firstLine="284"/>
        <w:jc w:val="both"/>
        <w:rPr>
          <w:sz w:val="24"/>
          <w:szCs w:val="24"/>
        </w:rPr>
      </w:pPr>
      <w:r w:rsidRPr="00C5658D">
        <w:rPr>
          <w:b/>
          <w:bCs/>
          <w:sz w:val="24"/>
          <w:szCs w:val="24"/>
        </w:rPr>
        <w:t>2.3.</w:t>
      </w:r>
      <w:r w:rsidRPr="00C5658D">
        <w:rPr>
          <w:sz w:val="24"/>
          <w:szCs w:val="24"/>
        </w:rPr>
        <w:t xml:space="preserve"> </w:t>
      </w:r>
      <w:r w:rsidRPr="00C5658D">
        <w:rPr>
          <w:b/>
          <w:bCs/>
          <w:sz w:val="24"/>
          <w:szCs w:val="24"/>
        </w:rPr>
        <w:t xml:space="preserve">Информация о перечне необходимых </w:t>
      </w:r>
      <w:r w:rsidRPr="00C5658D">
        <w:rPr>
          <w:b/>
          <w:sz w:val="24"/>
          <w:szCs w:val="24"/>
        </w:rPr>
        <w:t xml:space="preserve"> документов, требуемых от заявителей, способах их получения от заявителей и порядке их предоставления.</w:t>
      </w:r>
    </w:p>
    <w:p w:rsidR="00596478" w:rsidRPr="00C5658D" w:rsidRDefault="00596478" w:rsidP="00596478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8D">
        <w:rPr>
          <w:rFonts w:ascii="Times New Roman" w:eastAsia="Times New Roman" w:hAnsi="Times New Roman" w:cs="Times New Roman"/>
          <w:sz w:val="24"/>
          <w:szCs w:val="24"/>
        </w:rPr>
        <w:t>2.3.1. Перечень документов, представляемых заинтересованными лицами, при обращении:</w:t>
      </w:r>
    </w:p>
    <w:p w:rsidR="00596478" w:rsidRPr="00C5658D" w:rsidRDefault="00596478" w:rsidP="00596478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8D">
        <w:rPr>
          <w:rFonts w:ascii="Times New Roman" w:eastAsia="Times New Roman" w:hAnsi="Times New Roman" w:cs="Times New Roman"/>
          <w:sz w:val="24"/>
          <w:szCs w:val="24"/>
        </w:rPr>
        <w:t xml:space="preserve">а) в случаях предоставления объекта нежилого фонда в аренду без проведения конкурса в соответствии с </w:t>
      </w:r>
      <w:r w:rsidRPr="00C5658D">
        <w:rPr>
          <w:rFonts w:ascii="Times New Roman" w:hAnsi="Times New Roman"/>
          <w:sz w:val="24"/>
          <w:szCs w:val="24"/>
        </w:rPr>
        <w:t>Федеральным законом от 26 июля 2006 года № 135-ФЗ «О защите конкуренции»</w:t>
      </w:r>
      <w:r w:rsidRPr="00C56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6478" w:rsidRPr="00C5658D" w:rsidRDefault="00596478" w:rsidP="00596478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8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5658D">
        <w:rPr>
          <w:rFonts w:ascii="Times New Roman" w:eastAsia="Times New Roman" w:hAnsi="Times New Roman" w:cs="Times New Roman"/>
          <w:sz w:val="24"/>
          <w:szCs w:val="24"/>
        </w:rPr>
        <w:t>заявление  о предоставлении объекта нежилого фонда в аренду, безвозмездное пользование, доверительное управление (приложение №2</w:t>
      </w:r>
      <w:r w:rsidRPr="00C56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58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регламенту);</w:t>
      </w:r>
    </w:p>
    <w:p w:rsidR="00596478" w:rsidRPr="00C5658D" w:rsidRDefault="00596478" w:rsidP="00596478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58D">
        <w:rPr>
          <w:rFonts w:ascii="Times New Roman" w:eastAsia="Times New Roman" w:hAnsi="Times New Roman" w:cs="Times New Roman"/>
          <w:sz w:val="24"/>
          <w:szCs w:val="24"/>
        </w:rPr>
        <w:t>- подлинники (для предъявления) и копии (для приобщения к делу) учредительных документов и банковские реквизиты для юридического лица, а также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свидетельствующий об отсутствии в учредительных документах юридического лица изменений);</w:t>
      </w:r>
      <w:proofErr w:type="gramEnd"/>
    </w:p>
    <w:p w:rsidR="00596478" w:rsidRPr="00C5658D" w:rsidRDefault="00596478" w:rsidP="00596478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8D">
        <w:rPr>
          <w:rFonts w:ascii="Times New Roman" w:eastAsia="Times New Roman" w:hAnsi="Times New Roman" w:cs="Times New Roman"/>
          <w:sz w:val="24"/>
          <w:szCs w:val="24"/>
        </w:rPr>
        <w:t>- подлинник и копии документа, подтверждающего полномочия лица, на заключение договоров  аренды от имени юридического лица;</w:t>
      </w:r>
    </w:p>
    <w:p w:rsidR="00596478" w:rsidRPr="00C5658D" w:rsidRDefault="00596478" w:rsidP="00596478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8D">
        <w:rPr>
          <w:rFonts w:ascii="Times New Roman" w:eastAsia="Times New Roman" w:hAnsi="Times New Roman" w:cs="Times New Roman"/>
          <w:sz w:val="24"/>
          <w:szCs w:val="24"/>
        </w:rPr>
        <w:t>- свидетельство о постановке на учет в качестве индивидуального (копия и оригинал) предпринимателя и банковские реквизиты для индивидуального предпринимателя;</w:t>
      </w:r>
    </w:p>
    <w:p w:rsidR="00596478" w:rsidRPr="00C5658D" w:rsidRDefault="00596478" w:rsidP="00596478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8D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личность, для  индивидуального предпринимателя (с предоставлением оригинала).</w:t>
      </w:r>
    </w:p>
    <w:p w:rsidR="00596478" w:rsidRPr="00C5658D" w:rsidRDefault="00596478" w:rsidP="00596478">
      <w:pPr>
        <w:pStyle w:val="HTML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8D">
        <w:rPr>
          <w:rFonts w:ascii="Times New Roman" w:eastAsia="Times New Roman" w:hAnsi="Times New Roman" w:cs="Times New Roman"/>
          <w:sz w:val="24"/>
          <w:szCs w:val="24"/>
        </w:rPr>
        <w:t>б) перечень документов, представляемых заинтересованными лицами для участия в торгах по продаже права на заключение договора аренды, безвозмездного пользования на объект нежилого фонда, проводимых в форме аукциона или конкурса (далее – торги), установлен действующим законодательством.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  <w:rPr>
          <w:b/>
        </w:rPr>
      </w:pPr>
      <w:r w:rsidRPr="00C5658D">
        <w:rPr>
          <w:b/>
        </w:rPr>
        <w:t xml:space="preserve">2.4. Требования к </w:t>
      </w:r>
      <w:proofErr w:type="gramStart"/>
      <w:r w:rsidRPr="00C5658D">
        <w:rPr>
          <w:b/>
        </w:rPr>
        <w:t>помещениям</w:t>
      </w:r>
      <w:proofErr w:type="gramEnd"/>
      <w:r w:rsidRPr="00C5658D">
        <w:rPr>
          <w:b/>
        </w:rPr>
        <w:t xml:space="preserve"> в которых осуществляется предоставление муниципальной услуги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lastRenderedPageBreak/>
        <w:t xml:space="preserve">2.4.1. Помещения,  должны быть  обеспечены: 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>- средствами пожаротушения;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>- табличками с указанием номера кабинета,  наименования соответствующего структурного подразделения, фамилии, имени, отчества,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>- местом для оформления документов (стол, место для сидения, ручка) (расположено в холле</w:t>
      </w:r>
      <w:proofErr w:type="gramStart"/>
      <w:r w:rsidRPr="00C5658D">
        <w:t xml:space="preserve"> )</w:t>
      </w:r>
      <w:proofErr w:type="gramEnd"/>
      <w:r w:rsidRPr="00C5658D">
        <w:t>;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 xml:space="preserve">- 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>2.4.2. Показатели доступности  для лиц с ограниченными возможностями здоровья: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r w:rsidRPr="00C5658D">
        <w:t>Вход в помещение администрации оборудован пандусом.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</w:p>
    <w:p w:rsidR="00596478" w:rsidRPr="00C5658D" w:rsidRDefault="00596478" w:rsidP="00596478">
      <w:pPr>
        <w:ind w:firstLine="284"/>
        <w:jc w:val="both"/>
        <w:rPr>
          <w:b/>
          <w:bCs/>
        </w:rPr>
      </w:pPr>
      <w:r w:rsidRPr="00C5658D">
        <w:rPr>
          <w:b/>
        </w:rPr>
        <w:t>2.5. Другие положения, характеризующие требования к исполнению муниципальной функции.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t>2.5.1. Муниципальная</w:t>
      </w:r>
      <w:r>
        <w:t xml:space="preserve"> услуга предоставляется бесплатно</w:t>
      </w:r>
      <w:r w:rsidRPr="00C5658D">
        <w:t>.</w:t>
      </w:r>
    </w:p>
    <w:p w:rsidR="00596478" w:rsidRPr="00C5658D" w:rsidRDefault="00596478" w:rsidP="00596478">
      <w:pPr>
        <w:pStyle w:val="5"/>
        <w:jc w:val="center"/>
      </w:pPr>
    </w:p>
    <w:p w:rsidR="00596478" w:rsidRPr="00C5658D" w:rsidRDefault="00596478" w:rsidP="00596478">
      <w:pPr>
        <w:pStyle w:val="5"/>
        <w:jc w:val="center"/>
      </w:pPr>
      <w:r w:rsidRPr="00C5658D">
        <w:t>3. Административные процедуры.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>
        <w:rPr>
          <w:rFonts w:ascii="Times New Roman" w:hAnsi="Times New Roman" w:cs="Times New Roman"/>
          <w:sz w:val="24"/>
          <w:szCs w:val="24"/>
        </w:rPr>
        <w:t>Креповского</w:t>
      </w:r>
      <w:r w:rsidRPr="00C5658D">
        <w:rPr>
          <w:rFonts w:ascii="Times New Roman" w:hAnsi="Times New Roman" w:cs="Times New Roman"/>
          <w:sz w:val="24"/>
          <w:szCs w:val="24"/>
        </w:rPr>
        <w:t xml:space="preserve"> сельского поселения вправе сдавать муниципальное имущество в аренду, безвозмездное пользование, доверительное управление:</w:t>
      </w:r>
    </w:p>
    <w:p w:rsidR="00596478" w:rsidRPr="00C5658D" w:rsidRDefault="00596478" w:rsidP="00596478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путем проведения конкурса на право заключения указанных договоров;</w:t>
      </w:r>
    </w:p>
    <w:p w:rsidR="00596478" w:rsidRPr="00C5658D" w:rsidRDefault="00596478" w:rsidP="00596478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- без проведения конкурса; </w:t>
      </w:r>
    </w:p>
    <w:p w:rsidR="00596478" w:rsidRPr="00C5658D" w:rsidRDefault="00596478" w:rsidP="00596478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целевым назначением, в случаях, предусмотренных  действующим законодательством.   </w:t>
      </w:r>
    </w:p>
    <w:p w:rsidR="00596478" w:rsidRPr="00C5658D" w:rsidRDefault="00596478" w:rsidP="00596478">
      <w:pPr>
        <w:pStyle w:val="ad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8D">
        <w:rPr>
          <w:rFonts w:ascii="Times New Roman" w:hAnsi="Times New Roman" w:cs="Times New Roman"/>
          <w:bCs/>
          <w:sz w:val="24"/>
          <w:szCs w:val="24"/>
        </w:rPr>
        <w:t xml:space="preserve"> Порядок заключения договоров аренды, безвозмездного пользования, доверительного управления муниципальным имуществом на торгах установлен Правилами, утвержденными приказом ФАС от 10.02.2010г. № 67.</w:t>
      </w:r>
    </w:p>
    <w:p w:rsidR="00596478" w:rsidRPr="00C5658D" w:rsidRDefault="00596478" w:rsidP="0059647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96478" w:rsidRPr="00C5658D" w:rsidRDefault="00596478" w:rsidP="00596478">
      <w:pPr>
        <w:pStyle w:val="ad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58D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C5658D">
        <w:rPr>
          <w:rFonts w:ascii="Times New Roman" w:hAnsi="Times New Roman" w:cs="Times New Roman"/>
          <w:b/>
          <w:sz w:val="24"/>
          <w:szCs w:val="24"/>
        </w:rPr>
        <w:t>  Заключение д</w:t>
      </w:r>
      <w:r w:rsidRPr="00C5658D">
        <w:rPr>
          <w:rFonts w:ascii="Times New Roman" w:hAnsi="Times New Roman" w:cs="Times New Roman"/>
          <w:b/>
          <w:bCs/>
          <w:sz w:val="24"/>
          <w:szCs w:val="24"/>
        </w:rPr>
        <w:t>оговора (общие положения)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3.2.1. Договор является основным документом, регулирующим отношения сторон (арендато</w:t>
      </w:r>
      <w:proofErr w:type="gramStart"/>
      <w:r w:rsidRPr="00C5658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5658D">
        <w:rPr>
          <w:rFonts w:ascii="Times New Roman" w:hAnsi="Times New Roman" w:cs="Times New Roman"/>
          <w:sz w:val="24"/>
          <w:szCs w:val="24"/>
        </w:rPr>
        <w:t xml:space="preserve"> арендодатель; ссудодатель – ссудополучатель; учредитель управления – доверительный управляющий)</w:t>
      </w:r>
    </w:p>
    <w:p w:rsidR="00596478" w:rsidRPr="00C5658D" w:rsidRDefault="00596478" w:rsidP="00596478">
      <w:pPr>
        <w:pStyle w:val="consnormal"/>
        <w:ind w:firstLine="284"/>
        <w:jc w:val="both"/>
      </w:pPr>
      <w:r w:rsidRPr="00C5658D">
        <w:t xml:space="preserve">3.2.2. Договор может быть краткосрочным - до 1 года и долгосрочным – свыше 1 года. </w:t>
      </w:r>
    </w:p>
    <w:p w:rsidR="00596478" w:rsidRPr="00C5658D" w:rsidRDefault="00596478" w:rsidP="00596478">
      <w:pPr>
        <w:ind w:firstLine="284"/>
        <w:jc w:val="both"/>
      </w:pPr>
      <w:r w:rsidRPr="00C5658D">
        <w:t xml:space="preserve">Договоры, заключенные на срок менее года, вступают в силу с момента подписания их сторонами или в иной согласованный сторонами срок. 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3.2.3. В договоре определяется состав и стоимость (арендная плата)  передаваемого имущества, размер и порядок внесения  платы за пользование имуществом, сроки действия договора, распределение обязанностей и ответственность сторон.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3.2.4. На основании подписанного сторонами договора составляется акт приема-передачи имущества, в котором указывается: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дата составления акта;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наименование и реквизиты сторон договора;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дата составления и номер договора;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технические и иные характеристики объекта;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- подписи сторон;</w:t>
      </w:r>
    </w:p>
    <w:p w:rsidR="00596478" w:rsidRPr="00C5658D" w:rsidRDefault="00596478" w:rsidP="00596478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3.2.5. Договор составляется: </w:t>
      </w:r>
    </w:p>
    <w:p w:rsidR="00596478" w:rsidRPr="00C5658D" w:rsidRDefault="00596478" w:rsidP="00596478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 - краткосрочный договор в 2 экземплярах, по одному для каждой  из сторон, и регистрируется в Комитете;</w:t>
      </w:r>
    </w:p>
    <w:p w:rsidR="00596478" w:rsidRPr="00C5658D" w:rsidRDefault="00596478" w:rsidP="00596478">
      <w:pPr>
        <w:pStyle w:val="aa"/>
        <w:ind w:firstLine="284"/>
      </w:pPr>
      <w:r w:rsidRPr="00C5658D">
        <w:t xml:space="preserve">- долгосрочный договор аренды в 3 экземплярах, по одному для каждой  стороны, и регистрируется в управлении федеральной регистрационной службы по </w:t>
      </w:r>
      <w:r>
        <w:t xml:space="preserve">Волгоградской  </w:t>
      </w:r>
      <w:proofErr w:type="gramStart"/>
      <w:r w:rsidRPr="00C5658D">
        <w:t>области</w:t>
      </w:r>
      <w:proofErr w:type="gramEnd"/>
      <w:r w:rsidRPr="00C5658D">
        <w:t xml:space="preserve">  и вступают в силу с момента регистрации.</w:t>
      </w:r>
    </w:p>
    <w:p w:rsidR="00596478" w:rsidRPr="00C5658D" w:rsidRDefault="00596478" w:rsidP="00596478">
      <w:pPr>
        <w:pStyle w:val="aa"/>
        <w:ind w:firstLine="284"/>
      </w:pPr>
      <w:r w:rsidRPr="00C5658D">
        <w:t xml:space="preserve">- </w:t>
      </w:r>
      <w:proofErr w:type="gramStart"/>
      <w:r w:rsidRPr="00C5658D">
        <w:t>д</w:t>
      </w:r>
      <w:proofErr w:type="gramEnd"/>
      <w:r w:rsidRPr="00C5658D">
        <w:t>оговор безвозмездного пользования в 2 экземплярах для каждой из сторон, государственной регистрации не подлежит.</w:t>
      </w:r>
    </w:p>
    <w:p w:rsidR="00596478" w:rsidRPr="00C5658D" w:rsidRDefault="00596478" w:rsidP="00596478">
      <w:pPr>
        <w:pStyle w:val="aa"/>
        <w:ind w:firstLine="284"/>
      </w:pPr>
      <w:r w:rsidRPr="00C5658D">
        <w:lastRenderedPageBreak/>
        <w:t>- договор доверительного управления имуществом в 3 экземплярах, по одному для каждой из сторон, и регистрируется в управлении федеральной регистрационной службы.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3.2.6. При заключении договора аренды (безвозмездного пользования), доверительного управления арендатор (ссудополучатель) заключает договора на коммунальные услуги и техническое обслуживание переданного помещения, здания, сооружения.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3.2.7. Договор </w:t>
      </w:r>
      <w:proofErr w:type="gramStart"/>
      <w:r w:rsidRPr="00C5658D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C5658D">
        <w:rPr>
          <w:rFonts w:ascii="Times New Roman" w:hAnsi="Times New Roman" w:cs="Times New Roman"/>
          <w:sz w:val="24"/>
          <w:szCs w:val="24"/>
        </w:rPr>
        <w:t>: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а) по соглашению сторон;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б) в случае, использования имущества с существенным нарушением условий договора;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в) в судебном порядке при нарушении условий договора;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г) при прекращении деятельности индивидуального предпринимателя или юридического лица;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д) при использовании имущества не по назначению;</w:t>
      </w:r>
    </w:p>
    <w:p w:rsidR="00596478" w:rsidRPr="00C5658D" w:rsidRDefault="00596478" w:rsidP="00596478">
      <w:pPr>
        <w:pStyle w:val="ad"/>
        <w:ind w:firstLine="284"/>
        <w:jc w:val="both"/>
        <w:rPr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е) в иных случаях, предусмотренных договором и действующим законодательством.</w:t>
      </w:r>
    </w:p>
    <w:p w:rsidR="00596478" w:rsidRPr="00C5658D" w:rsidRDefault="00596478" w:rsidP="00596478">
      <w:pPr>
        <w:ind w:firstLine="284"/>
        <w:jc w:val="both"/>
      </w:pPr>
      <w:r w:rsidRPr="00C5658D">
        <w:t xml:space="preserve"> 3.2.8. В случае отказа в исполнении муниципальной функции подготавливается письменное сообщение об отказе с указанием его причин.</w:t>
      </w:r>
    </w:p>
    <w:p w:rsidR="00596478" w:rsidRPr="00C5658D" w:rsidRDefault="00596478" w:rsidP="00596478">
      <w:pPr>
        <w:ind w:firstLine="284"/>
        <w:jc w:val="both"/>
      </w:pPr>
    </w:p>
    <w:p w:rsidR="00596478" w:rsidRPr="00C5658D" w:rsidRDefault="00596478" w:rsidP="00596478">
      <w:pPr>
        <w:ind w:firstLine="284"/>
        <w:jc w:val="both"/>
        <w:rPr>
          <w:b/>
        </w:rPr>
      </w:pPr>
      <w:r w:rsidRPr="00C5658D">
        <w:rPr>
          <w:b/>
        </w:rPr>
        <w:t>3.3. Заключение договора путем проведения конкурса.</w:t>
      </w:r>
    </w:p>
    <w:p w:rsidR="00596478" w:rsidRPr="00C5658D" w:rsidRDefault="00596478" w:rsidP="00596478">
      <w:pPr>
        <w:ind w:firstLine="284"/>
      </w:pPr>
      <w:proofErr w:type="gramStart"/>
      <w:r w:rsidRPr="00C5658D">
        <w:t>При выполнении данной процедуры, определении порядка предоставления документов и их содержания, сроков, критериев допуска и оценки конкурсантов, места проведения торгов, времени и условий договора, Специалист руководствуется Федеральным законом «О защите конкуренции» и 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proofErr w:type="gramEnd"/>
      <w:r w:rsidRPr="00C5658D">
        <w:t xml:space="preserve"> государственного или муниципального имущества», утвержденными Приказом ФАС.</w:t>
      </w:r>
    </w:p>
    <w:p w:rsidR="00596478" w:rsidRPr="00C5658D" w:rsidRDefault="00596478" w:rsidP="00596478">
      <w:pPr>
        <w:ind w:firstLine="284"/>
        <w:jc w:val="both"/>
      </w:pPr>
      <w:r w:rsidRPr="00C5658D">
        <w:t xml:space="preserve">Порядок предоставления информации, а также места ее размещения так же регулируются </w:t>
      </w:r>
      <w:proofErr w:type="gramStart"/>
      <w:r w:rsidRPr="00C5658D">
        <w:t>приведенными</w:t>
      </w:r>
      <w:proofErr w:type="gramEnd"/>
      <w:r w:rsidRPr="00C5658D">
        <w:t xml:space="preserve"> выше Законом и Приказом.</w:t>
      </w:r>
    </w:p>
    <w:p w:rsidR="00596478" w:rsidRPr="00C5658D" w:rsidRDefault="00596478" w:rsidP="00596478">
      <w:pPr>
        <w:ind w:firstLine="284"/>
        <w:jc w:val="both"/>
      </w:pPr>
      <w:r w:rsidRPr="00C5658D">
        <w:t>Максимальный срок выполнения всей процедуры составляет 50 дней.</w:t>
      </w:r>
    </w:p>
    <w:p w:rsidR="00596478" w:rsidRPr="00C5658D" w:rsidRDefault="00596478" w:rsidP="00596478">
      <w:pPr>
        <w:ind w:firstLine="284"/>
        <w:jc w:val="both"/>
        <w:rPr>
          <w:b/>
        </w:rPr>
      </w:pPr>
    </w:p>
    <w:p w:rsidR="00596478" w:rsidRPr="00C5658D" w:rsidRDefault="00596478" w:rsidP="00596478">
      <w:pPr>
        <w:ind w:firstLine="284"/>
        <w:jc w:val="both"/>
        <w:rPr>
          <w:b/>
        </w:rPr>
      </w:pPr>
      <w:r w:rsidRPr="00C5658D">
        <w:rPr>
          <w:b/>
        </w:rPr>
        <w:t>3.4. Заключение договора без проведения конкурса.</w:t>
      </w:r>
    </w:p>
    <w:p w:rsidR="00596478" w:rsidRPr="00C5658D" w:rsidRDefault="00596478" w:rsidP="00596478">
      <w:pPr>
        <w:ind w:firstLine="284"/>
        <w:jc w:val="both"/>
      </w:pPr>
      <w:r w:rsidRPr="00C5658D">
        <w:t>Предоставление муниципальной услуги включает в себя следующие административные процедуры (при условии отсутствия оснований, указанных в п.2.2.):</w:t>
      </w:r>
    </w:p>
    <w:p w:rsidR="00596478" w:rsidRPr="00C5658D" w:rsidRDefault="00596478" w:rsidP="00596478">
      <w:pPr>
        <w:ind w:firstLine="284"/>
        <w:jc w:val="both"/>
      </w:pPr>
      <w:r w:rsidRPr="00C5658D">
        <w:t xml:space="preserve">1. Прием и рассмотрение заявления и прилагаемых к нему обосновывающих документов. Заявление подается в  Администрацию </w:t>
      </w:r>
      <w:r>
        <w:t>Креповского</w:t>
      </w:r>
      <w:r w:rsidRPr="00C5658D">
        <w:t xml:space="preserve"> сельского поселения лично заявителем на имя Главы Администрации </w:t>
      </w:r>
      <w:r>
        <w:t>Креповского</w:t>
      </w:r>
      <w:r w:rsidRPr="00C5658D">
        <w:t xml:space="preserve"> сельского поселения в установленной форме (приложение №2), с приложением комплекта документов, указанных в настоящем Регламенте.</w:t>
      </w:r>
    </w:p>
    <w:p w:rsidR="00596478" w:rsidRPr="00C5658D" w:rsidRDefault="00596478" w:rsidP="00596478">
      <w:pPr>
        <w:numPr>
          <w:ilvl w:val="0"/>
          <w:numId w:val="2"/>
        </w:numPr>
        <w:jc w:val="both"/>
        <w:rPr>
          <w:vanish/>
        </w:rPr>
      </w:pPr>
    </w:p>
    <w:p w:rsidR="00596478" w:rsidRPr="00C5658D" w:rsidRDefault="00596478" w:rsidP="00596478">
      <w:pPr>
        <w:numPr>
          <w:ilvl w:val="0"/>
          <w:numId w:val="2"/>
        </w:numPr>
        <w:jc w:val="both"/>
        <w:rPr>
          <w:vanish/>
        </w:rPr>
      </w:pPr>
    </w:p>
    <w:p w:rsidR="00596478" w:rsidRPr="00C5658D" w:rsidRDefault="00596478" w:rsidP="00596478">
      <w:pPr>
        <w:numPr>
          <w:ilvl w:val="0"/>
          <w:numId w:val="2"/>
        </w:numPr>
        <w:jc w:val="both"/>
        <w:rPr>
          <w:vanish/>
        </w:rPr>
      </w:pPr>
    </w:p>
    <w:p w:rsidR="00596478" w:rsidRPr="00C5658D" w:rsidRDefault="00596478" w:rsidP="00596478">
      <w:pPr>
        <w:numPr>
          <w:ilvl w:val="1"/>
          <w:numId w:val="2"/>
        </w:numPr>
        <w:jc w:val="both"/>
        <w:rPr>
          <w:vanish/>
        </w:rPr>
      </w:pPr>
    </w:p>
    <w:p w:rsidR="00596478" w:rsidRPr="00C5658D" w:rsidRDefault="00596478" w:rsidP="00596478">
      <w:pPr>
        <w:numPr>
          <w:ilvl w:val="1"/>
          <w:numId w:val="2"/>
        </w:numPr>
        <w:jc w:val="both"/>
        <w:rPr>
          <w:vanish/>
        </w:rPr>
      </w:pPr>
    </w:p>
    <w:p w:rsidR="00596478" w:rsidRPr="00C5658D" w:rsidRDefault="00596478" w:rsidP="00596478">
      <w:pPr>
        <w:numPr>
          <w:ilvl w:val="2"/>
          <w:numId w:val="2"/>
        </w:numPr>
        <w:jc w:val="both"/>
        <w:rPr>
          <w:vanish/>
        </w:rPr>
      </w:pPr>
    </w:p>
    <w:p w:rsidR="00596478" w:rsidRPr="00C5658D" w:rsidRDefault="00596478" w:rsidP="00596478">
      <w:pPr>
        <w:ind w:firstLine="284"/>
        <w:jc w:val="both"/>
      </w:pPr>
      <w:r w:rsidRPr="00C5658D">
        <w:t>Поступившее заявление регистрируется в Журнале регистрации обращений юридических или физических лиц в соответствии с правилами делопроизводства.</w:t>
      </w:r>
    </w:p>
    <w:p w:rsidR="00596478" w:rsidRPr="00C5658D" w:rsidRDefault="00596478" w:rsidP="00596478">
      <w:pPr>
        <w:ind w:firstLine="284"/>
        <w:jc w:val="both"/>
      </w:pPr>
      <w:r w:rsidRPr="00C5658D">
        <w:t>Специалист проверяет:</w:t>
      </w:r>
    </w:p>
    <w:p w:rsidR="00596478" w:rsidRPr="00C5658D" w:rsidRDefault="00596478" w:rsidP="00596478">
      <w:pPr>
        <w:ind w:firstLine="284"/>
        <w:jc w:val="both"/>
      </w:pPr>
      <w:r w:rsidRPr="00C5658D">
        <w:t>- документ, удостоверяющий личность заявителя (полномочия его представителя);</w:t>
      </w:r>
    </w:p>
    <w:p w:rsidR="00596478" w:rsidRPr="00C5658D" w:rsidRDefault="00596478" w:rsidP="00596478">
      <w:pPr>
        <w:ind w:firstLine="284"/>
        <w:jc w:val="both"/>
      </w:pPr>
      <w:r w:rsidRPr="00C5658D">
        <w:t>- правильность заполнения заявления;</w:t>
      </w:r>
    </w:p>
    <w:p w:rsidR="00596478" w:rsidRPr="00C5658D" w:rsidRDefault="00596478" w:rsidP="00596478">
      <w:pPr>
        <w:ind w:firstLine="284"/>
        <w:jc w:val="both"/>
      </w:pPr>
      <w:r w:rsidRPr="00C5658D">
        <w:t>- комплектность прилагаемых к заявлению документов.</w:t>
      </w:r>
    </w:p>
    <w:p w:rsidR="00596478" w:rsidRPr="00C5658D" w:rsidRDefault="00596478" w:rsidP="00596478">
      <w:pPr>
        <w:ind w:firstLine="284"/>
        <w:jc w:val="both"/>
      </w:pPr>
      <w:r w:rsidRPr="00C5658D">
        <w:t xml:space="preserve">При отсутствии у заявителя заполненного заявления или неправильном его заполнении, специалист оказывает содействие в его заполнении. </w:t>
      </w:r>
    </w:p>
    <w:p w:rsidR="00596478" w:rsidRPr="00C5658D" w:rsidRDefault="00596478" w:rsidP="00596478">
      <w:pPr>
        <w:ind w:firstLine="284"/>
        <w:jc w:val="both"/>
      </w:pPr>
      <w:r w:rsidRPr="00C5658D">
        <w:t>В случае</w:t>
      </w:r>
      <w:proofErr w:type="gramStart"/>
      <w:r w:rsidRPr="00C5658D">
        <w:t>,</w:t>
      </w:r>
      <w:proofErr w:type="gramEnd"/>
      <w:r w:rsidRPr="00C5658D">
        <w:t xml:space="preserve"> если Заявителем не указан конкретный объект капитального строительства, Заявитель указывает желаемые характеристики объекта, необходимую площадь и характер деятельности, целевое назначение.</w:t>
      </w:r>
    </w:p>
    <w:p w:rsidR="00596478" w:rsidRPr="00C5658D" w:rsidRDefault="00596478" w:rsidP="00596478">
      <w:pPr>
        <w:ind w:firstLine="284"/>
        <w:jc w:val="both"/>
      </w:pPr>
      <w:r w:rsidRPr="00C5658D">
        <w:t>Максимальный срок выполнения действия составляет 1 час.</w:t>
      </w:r>
    </w:p>
    <w:p w:rsidR="00596478" w:rsidRPr="00C5658D" w:rsidRDefault="00596478" w:rsidP="00596478">
      <w:pPr>
        <w:ind w:firstLine="284"/>
        <w:jc w:val="both"/>
      </w:pPr>
      <w:r w:rsidRPr="00C5658D">
        <w:t xml:space="preserve">2. Специалистом осуществляется поиск указанного объекта муниципального имущества в реестре </w:t>
      </w:r>
      <w:r>
        <w:t>Креповского</w:t>
      </w:r>
      <w:r w:rsidRPr="00C5658D">
        <w:t xml:space="preserve"> сельского поселения, а если объект не указан конкретно – удовлетворяющий требованиям Заявителя объект. </w:t>
      </w:r>
    </w:p>
    <w:p w:rsidR="00596478" w:rsidRPr="00C5658D" w:rsidRDefault="00596478" w:rsidP="00596478">
      <w:pPr>
        <w:ind w:firstLine="284"/>
        <w:jc w:val="both"/>
      </w:pPr>
      <w:r w:rsidRPr="00C5658D">
        <w:t>После того как объект муниципального имущества найден, Специалист проверяет его на отсутствие обременения права, полностью или частично (договор аренды, сервитут, и т.д.). При обнаружении обременения, Специалист извещает об этом заявителя.</w:t>
      </w:r>
    </w:p>
    <w:p w:rsidR="00596478" w:rsidRPr="00C5658D" w:rsidRDefault="00596478" w:rsidP="00596478">
      <w:pPr>
        <w:ind w:firstLine="284"/>
        <w:jc w:val="both"/>
      </w:pPr>
      <w:r w:rsidRPr="00C5658D">
        <w:t>Максимальный срок выполнения процедуры составляет 15 дней.</w:t>
      </w:r>
    </w:p>
    <w:p w:rsidR="00596478" w:rsidRPr="00C5658D" w:rsidRDefault="00596478" w:rsidP="00596478">
      <w:pPr>
        <w:ind w:firstLine="284"/>
        <w:jc w:val="both"/>
      </w:pPr>
      <w:r w:rsidRPr="00C5658D">
        <w:lastRenderedPageBreak/>
        <w:t>3. Согласование условий договора (юридическое сопровождение).</w:t>
      </w:r>
    </w:p>
    <w:p w:rsidR="00596478" w:rsidRPr="00C5658D" w:rsidRDefault="00596478" w:rsidP="00596478">
      <w:pPr>
        <w:ind w:firstLine="284"/>
        <w:jc w:val="both"/>
      </w:pPr>
      <w:r w:rsidRPr="00C5658D">
        <w:t>Специалист представляет заявителю проект договора и согласовывает условия. Максимальный срок выполнения процедуры составляет 5 дней.</w:t>
      </w:r>
    </w:p>
    <w:p w:rsidR="00596478" w:rsidRPr="00C5658D" w:rsidRDefault="00596478" w:rsidP="00596478">
      <w:pPr>
        <w:ind w:firstLine="284"/>
        <w:jc w:val="both"/>
      </w:pPr>
      <w:r w:rsidRPr="00C5658D">
        <w:t>4. Подготовка проекта  Постановления главы Администрации о заключении договора и его подписание. Максимальный срок выполнения процедуры составляет 2 дня.</w:t>
      </w:r>
    </w:p>
    <w:p w:rsidR="00596478" w:rsidRPr="00C5658D" w:rsidRDefault="00596478" w:rsidP="00596478">
      <w:pPr>
        <w:ind w:firstLine="284"/>
        <w:jc w:val="both"/>
      </w:pPr>
      <w:r w:rsidRPr="00C5658D">
        <w:t>5. Подписание договора. Максимальный срок выполнения процедуры составляет 2 дня.</w:t>
      </w:r>
    </w:p>
    <w:p w:rsidR="00596478" w:rsidRPr="00C5658D" w:rsidRDefault="00596478" w:rsidP="00596478">
      <w:pPr>
        <w:ind w:firstLine="284"/>
        <w:jc w:val="both"/>
      </w:pPr>
      <w:r w:rsidRPr="00C5658D">
        <w:t>6. Составление Акта приема-передачи объекта и подписание его сторонами.</w:t>
      </w:r>
    </w:p>
    <w:p w:rsidR="00596478" w:rsidRPr="00C5658D" w:rsidRDefault="00596478" w:rsidP="00596478">
      <w:pPr>
        <w:ind w:firstLine="284"/>
        <w:jc w:val="both"/>
      </w:pPr>
      <w:r w:rsidRPr="00C5658D">
        <w:t xml:space="preserve">Специалист готовит передаточный акт, созывает комиссию. В состав комиссии, совместно со Специалистом входят: </w:t>
      </w:r>
    </w:p>
    <w:p w:rsidR="00596478" w:rsidRPr="00C5658D" w:rsidRDefault="00596478" w:rsidP="00596478">
      <w:pPr>
        <w:jc w:val="both"/>
      </w:pPr>
      <w:r w:rsidRPr="00C5658D">
        <w:t xml:space="preserve"> - Специалист по ЖКХ и благоустройству; </w:t>
      </w:r>
    </w:p>
    <w:p w:rsidR="00596478" w:rsidRPr="00C5658D" w:rsidRDefault="00596478" w:rsidP="00596478">
      <w:pPr>
        <w:jc w:val="both"/>
      </w:pPr>
      <w:r w:rsidRPr="00C5658D">
        <w:t xml:space="preserve"> - Заместитель главы Администрации. </w:t>
      </w:r>
    </w:p>
    <w:p w:rsidR="00596478" w:rsidRPr="00C5658D" w:rsidRDefault="00596478" w:rsidP="00596478">
      <w:pPr>
        <w:ind w:firstLine="284"/>
        <w:jc w:val="both"/>
      </w:pPr>
      <w:r w:rsidRPr="00C5658D">
        <w:t>Комиссия выезжает совместно с Заявителем на объект, производя его визуальный осмотр, проверяя исправность оборудования и техническое состояние объекта. После проведения осмотра, Акт подписывается сторонами. Максимальный срок выполнения процедуры составляет 2 дня.</w:t>
      </w:r>
    </w:p>
    <w:p w:rsidR="00596478" w:rsidRPr="00C5658D" w:rsidRDefault="00596478" w:rsidP="00596478">
      <w:pPr>
        <w:ind w:firstLine="284"/>
        <w:jc w:val="both"/>
        <w:rPr>
          <w:b/>
        </w:rPr>
      </w:pPr>
      <w:r w:rsidRPr="00C5658D">
        <w:rPr>
          <w:b/>
        </w:rPr>
        <w:t>ПРИМЕЧАНИЕ: В случае возникновения обстоятельств, указанных в п.2.2. Регламента, Заявителю предлагается устранить допущенные нарушения (в случае приостановления), либо направляется мотивированный отказ в произвольной форме (в случае отказа). Максимальный срок выполнения данной процедуры составляет 5 дней.</w:t>
      </w:r>
    </w:p>
    <w:p w:rsidR="00596478" w:rsidRPr="00C5658D" w:rsidRDefault="00596478" w:rsidP="00596478">
      <w:pPr>
        <w:ind w:firstLine="284"/>
        <w:jc w:val="both"/>
        <w:rPr>
          <w:b/>
        </w:rPr>
      </w:pPr>
      <w:r w:rsidRPr="00C5658D">
        <w:rPr>
          <w:b/>
        </w:rPr>
        <w:t>Мотивированный отказ направляется заявителю в указанный им адрес почтовым отправлением с уведомлением о вручении.</w:t>
      </w:r>
    </w:p>
    <w:p w:rsidR="00596478" w:rsidRPr="00C5658D" w:rsidRDefault="00596478" w:rsidP="00596478">
      <w:pPr>
        <w:tabs>
          <w:tab w:val="num" w:pos="-284"/>
        </w:tabs>
        <w:ind w:firstLine="284"/>
        <w:jc w:val="both"/>
      </w:pPr>
      <w:r w:rsidRPr="00C5658D">
        <w:t>Максимальный срок выполнения всех административных процедур составляет один месяц.</w:t>
      </w:r>
    </w:p>
    <w:p w:rsidR="00596478" w:rsidRPr="00C5658D" w:rsidRDefault="00596478" w:rsidP="00596478">
      <w:pPr>
        <w:ind w:firstLine="284"/>
        <w:jc w:val="both"/>
      </w:pPr>
    </w:p>
    <w:p w:rsidR="00596478" w:rsidRPr="00C5658D" w:rsidRDefault="00596478" w:rsidP="00596478">
      <w:pPr>
        <w:rPr>
          <w:b/>
          <w:bCs/>
        </w:rPr>
      </w:pPr>
    </w:p>
    <w:p w:rsidR="00596478" w:rsidRPr="00C5658D" w:rsidRDefault="00596478" w:rsidP="00596478">
      <w:pPr>
        <w:jc w:val="center"/>
        <w:rPr>
          <w:b/>
          <w:bCs/>
        </w:rPr>
      </w:pPr>
      <w:r w:rsidRPr="00C5658D">
        <w:rPr>
          <w:b/>
          <w:bCs/>
        </w:rPr>
        <w:t xml:space="preserve">4. Порядок и формы </w:t>
      </w:r>
      <w:proofErr w:type="gramStart"/>
      <w:r w:rsidRPr="00C5658D">
        <w:rPr>
          <w:b/>
          <w:bCs/>
        </w:rPr>
        <w:t>контроля за</w:t>
      </w:r>
      <w:proofErr w:type="gramEnd"/>
      <w:r w:rsidRPr="00C5658D">
        <w:rPr>
          <w:b/>
          <w:bCs/>
        </w:rPr>
        <w:t xml:space="preserve"> исполнением</w:t>
      </w:r>
    </w:p>
    <w:p w:rsidR="00596478" w:rsidRPr="00C5658D" w:rsidRDefault="00596478" w:rsidP="00596478">
      <w:pPr>
        <w:ind w:firstLine="720"/>
        <w:jc w:val="center"/>
        <w:rPr>
          <w:b/>
          <w:bCs/>
        </w:rPr>
      </w:pPr>
      <w:r w:rsidRPr="00C5658D">
        <w:rPr>
          <w:b/>
          <w:bCs/>
        </w:rPr>
        <w:t>муниципальной функции</w:t>
      </w:r>
    </w:p>
    <w:p w:rsidR="00596478" w:rsidRPr="00C5658D" w:rsidRDefault="00596478" w:rsidP="00596478">
      <w:pPr>
        <w:pStyle w:val="a3"/>
        <w:ind w:firstLine="284"/>
        <w:jc w:val="both"/>
        <w:rPr>
          <w:b/>
        </w:rPr>
      </w:pPr>
      <w:r w:rsidRPr="00C5658D">
        <w:t xml:space="preserve">4.1. Текущий контроль за соблюдением последовательности действий, определенных настоящим Административным регламентом по исполнению муниципальной функции, и принятием решений ответственными специалистами осуществляется  должностными лицами, определенными отдельными муниципальными правовыми актами Администрации муниципального образования </w:t>
      </w:r>
      <w:r>
        <w:t>Креповского</w:t>
      </w:r>
      <w:r w:rsidRPr="00C5658D">
        <w:t xml:space="preserve"> сельского поселения </w:t>
      </w:r>
      <w:r>
        <w:t xml:space="preserve">Урюпинского </w:t>
      </w:r>
      <w:r w:rsidRPr="00C5658D">
        <w:t>муниципального района</w:t>
      </w:r>
      <w:r>
        <w:t xml:space="preserve"> Волгоградской</w:t>
      </w:r>
      <w:proofErr w:type="gramStart"/>
      <w:r>
        <w:t xml:space="preserve"> </w:t>
      </w:r>
      <w:r w:rsidRPr="00C5658D">
        <w:t>.</w:t>
      </w:r>
      <w:proofErr w:type="gramEnd"/>
      <w:r w:rsidRPr="00C5658D">
        <w:t xml:space="preserve"> </w:t>
      </w:r>
    </w:p>
    <w:p w:rsidR="00596478" w:rsidRPr="00C5658D" w:rsidRDefault="00596478" w:rsidP="0059647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форме правовой экспертизы проектов решений. Результатом правовой экспертизы является визирование проектов. Проверок соблюдения и исполнения специалистами положений настоящего Административного регламента,  определяющих порядок выполнения административных процедур, ведения делопроизводства. </w:t>
      </w:r>
    </w:p>
    <w:p w:rsidR="00596478" w:rsidRPr="00C5658D" w:rsidRDefault="00596478" w:rsidP="0059647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58D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96478" w:rsidRPr="00C5658D" w:rsidRDefault="00596478" w:rsidP="00596478">
      <w:pPr>
        <w:ind w:firstLine="284"/>
        <w:jc w:val="both"/>
      </w:pPr>
      <w:r w:rsidRPr="00C5658D">
        <w:t xml:space="preserve">4.2. </w:t>
      </w:r>
      <w:proofErr w:type="gramStart"/>
      <w:r w:rsidRPr="00C5658D">
        <w:t>Контроль за</w:t>
      </w:r>
      <w:proofErr w:type="gramEnd"/>
      <w:r w:rsidRPr="00C5658D"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96478" w:rsidRPr="00C5658D" w:rsidRDefault="00596478" w:rsidP="00596478">
      <w:pPr>
        <w:shd w:val="clear" w:color="auto" w:fill="FFFFFF"/>
        <w:ind w:firstLine="284"/>
        <w:jc w:val="both"/>
      </w:pPr>
      <w:r w:rsidRPr="00C5658D">
        <w:t xml:space="preserve">4.3. Ответственный специалист несет ответственность </w:t>
      </w:r>
      <w:proofErr w:type="gramStart"/>
      <w:r w:rsidRPr="00C5658D">
        <w:t>за</w:t>
      </w:r>
      <w:proofErr w:type="gramEnd"/>
      <w:r w:rsidRPr="00C5658D">
        <w:t>:</w:t>
      </w:r>
    </w:p>
    <w:p w:rsidR="00596478" w:rsidRPr="00C5658D" w:rsidRDefault="00596478" w:rsidP="00596478">
      <w:pPr>
        <w:shd w:val="clear" w:color="auto" w:fill="FFFFFF"/>
        <w:ind w:firstLine="284"/>
        <w:jc w:val="both"/>
      </w:pPr>
      <w:r w:rsidRPr="00C5658D">
        <w:t xml:space="preserve">- полноту и грамотность проведенного консультирования заявителей; </w:t>
      </w:r>
    </w:p>
    <w:p w:rsidR="00596478" w:rsidRPr="00C5658D" w:rsidRDefault="00596478" w:rsidP="00596478">
      <w:pPr>
        <w:shd w:val="clear" w:color="auto" w:fill="FFFFFF"/>
        <w:ind w:firstLine="284"/>
        <w:jc w:val="both"/>
      </w:pPr>
      <w:r w:rsidRPr="00C5658D"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596478" w:rsidRPr="00C5658D" w:rsidRDefault="00596478" w:rsidP="00596478">
      <w:pPr>
        <w:shd w:val="clear" w:color="auto" w:fill="FFFFFF"/>
        <w:ind w:firstLine="284"/>
        <w:jc w:val="both"/>
      </w:pPr>
      <w:r w:rsidRPr="00C5658D">
        <w:t>- соответствие результатов рассмотрения документов требованиям законодательства Российской Федерации;</w:t>
      </w:r>
    </w:p>
    <w:p w:rsidR="00596478" w:rsidRPr="00C5658D" w:rsidRDefault="00596478" w:rsidP="00596478">
      <w:pPr>
        <w:shd w:val="clear" w:color="auto" w:fill="FFFFFF"/>
        <w:ind w:firstLine="284"/>
        <w:jc w:val="both"/>
      </w:pPr>
      <w:r w:rsidRPr="00C5658D">
        <w:t>- полноту представленных заявителями документов;</w:t>
      </w:r>
    </w:p>
    <w:p w:rsidR="00596478" w:rsidRPr="00C5658D" w:rsidRDefault="00596478" w:rsidP="00596478">
      <w:pPr>
        <w:shd w:val="clear" w:color="auto" w:fill="FFFFFF"/>
        <w:ind w:firstLine="284"/>
        <w:jc w:val="both"/>
      </w:pPr>
      <w:r w:rsidRPr="00C5658D">
        <w:t>- соблюдения сроков, порядка исполнения муниципальной функции, подготовки отказа в исполнении муниципальной функции;</w:t>
      </w:r>
    </w:p>
    <w:p w:rsidR="00596478" w:rsidRPr="00C5658D" w:rsidRDefault="00596478" w:rsidP="00596478">
      <w:pPr>
        <w:shd w:val="clear" w:color="auto" w:fill="FFFFFF"/>
        <w:ind w:firstLine="284"/>
        <w:jc w:val="both"/>
      </w:pPr>
      <w:r w:rsidRPr="00C5658D">
        <w:t>- порядок выдачи документов.</w:t>
      </w:r>
    </w:p>
    <w:p w:rsidR="00596478" w:rsidRPr="00C5658D" w:rsidRDefault="00596478" w:rsidP="00596478">
      <w:pPr>
        <w:pStyle w:val="2"/>
        <w:spacing w:after="0" w:line="240" w:lineRule="auto"/>
        <w:ind w:left="0" w:firstLine="284"/>
        <w:jc w:val="both"/>
      </w:pPr>
      <w:r w:rsidRPr="00C5658D"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596478" w:rsidRPr="00C5658D" w:rsidRDefault="00596478" w:rsidP="00596478">
      <w:pPr>
        <w:pStyle w:val="a3"/>
        <w:jc w:val="both"/>
      </w:pPr>
    </w:p>
    <w:p w:rsidR="00596478" w:rsidRPr="00C5658D" w:rsidRDefault="00596478" w:rsidP="00596478">
      <w:pPr>
        <w:pStyle w:val="2"/>
        <w:spacing w:after="0" w:line="240" w:lineRule="auto"/>
        <w:ind w:left="0"/>
        <w:jc w:val="center"/>
        <w:rPr>
          <w:rFonts w:eastAsia="Arial Unicode MS"/>
          <w:b/>
          <w:bCs/>
        </w:rPr>
      </w:pPr>
      <w:r w:rsidRPr="00C5658D">
        <w:rPr>
          <w:rFonts w:eastAsia="Arial Unicode MS"/>
          <w:b/>
          <w:bCs/>
        </w:rPr>
        <w:lastRenderedPageBreak/>
        <w:t xml:space="preserve">5. Порядок обжалования действия (бездействия) и решений, </w:t>
      </w:r>
    </w:p>
    <w:p w:rsidR="00596478" w:rsidRPr="00C5658D" w:rsidRDefault="00596478" w:rsidP="00596478">
      <w:pPr>
        <w:pStyle w:val="2"/>
        <w:spacing w:after="0" w:line="240" w:lineRule="auto"/>
        <w:ind w:left="0"/>
        <w:jc w:val="center"/>
        <w:rPr>
          <w:rFonts w:eastAsia="Arial Unicode MS"/>
          <w:b/>
          <w:bCs/>
        </w:rPr>
      </w:pPr>
      <w:proofErr w:type="gramStart"/>
      <w:r w:rsidRPr="00C5658D">
        <w:rPr>
          <w:rFonts w:eastAsia="Arial Unicode MS"/>
          <w:b/>
          <w:bCs/>
        </w:rPr>
        <w:t>осуществляемых</w:t>
      </w:r>
      <w:proofErr w:type="gramEnd"/>
      <w:r w:rsidRPr="00C5658D">
        <w:rPr>
          <w:rFonts w:eastAsia="Arial Unicode MS"/>
          <w:b/>
          <w:bCs/>
        </w:rPr>
        <w:t xml:space="preserve"> (принятых) в ходе исполнения муниципальной функции</w:t>
      </w:r>
    </w:p>
    <w:p w:rsidR="00596478" w:rsidRPr="00C5658D" w:rsidRDefault="00596478" w:rsidP="00596478">
      <w:pPr>
        <w:pStyle w:val="2"/>
        <w:spacing w:after="0" w:line="240" w:lineRule="auto"/>
        <w:ind w:left="0" w:firstLine="284"/>
        <w:jc w:val="both"/>
        <w:rPr>
          <w:rFonts w:eastAsia="Arial Unicode MS"/>
          <w:b/>
          <w:bCs/>
        </w:rPr>
      </w:pPr>
    </w:p>
    <w:p w:rsidR="00596478" w:rsidRPr="00C5658D" w:rsidRDefault="00596478" w:rsidP="00596478">
      <w:pPr>
        <w:pStyle w:val="2"/>
        <w:spacing w:after="0" w:line="240" w:lineRule="auto"/>
        <w:ind w:left="0" w:firstLine="284"/>
        <w:jc w:val="both"/>
        <w:rPr>
          <w:rFonts w:eastAsia="Arial Unicode MS"/>
          <w:bCs/>
        </w:rPr>
      </w:pPr>
      <w:r w:rsidRPr="00C5658D">
        <w:rPr>
          <w:rFonts w:eastAsia="Arial Unicode MS"/>
          <w:bCs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t>5.1.1. Заявители имеют право на обжалование действий или бездействий Специалиста при исполнении муниципальной функции в досудебном порядке.</w:t>
      </w:r>
    </w:p>
    <w:p w:rsidR="00596478" w:rsidRPr="00C5658D" w:rsidRDefault="00596478" w:rsidP="00596478">
      <w:pPr>
        <w:autoSpaceDE w:val="0"/>
        <w:autoSpaceDN w:val="0"/>
        <w:adjustRightInd w:val="0"/>
        <w:ind w:firstLine="284"/>
        <w:jc w:val="both"/>
      </w:pPr>
      <w:proofErr w:type="gramStart"/>
      <w:r w:rsidRPr="00C5658D">
        <w:rPr>
          <w:rFonts w:eastAsia="Arial Unicode MS"/>
        </w:rPr>
        <w:t>Заявитель может обратиться с жалобой</w:t>
      </w:r>
      <w:r w:rsidRPr="00C5658D"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Администрации муниципального образования </w:t>
      </w:r>
      <w:r>
        <w:t>Креповского</w:t>
      </w:r>
      <w:r w:rsidRPr="00C5658D">
        <w:t xml:space="preserve"> сельского поселения </w:t>
      </w:r>
      <w:r>
        <w:t>Урюпинского</w:t>
      </w:r>
      <w:r w:rsidRPr="00C5658D">
        <w:t xml:space="preserve"> муниципального района </w:t>
      </w:r>
      <w:r>
        <w:t>Волгоградской</w:t>
      </w:r>
      <w:r w:rsidRPr="00C5658D">
        <w:t xml:space="preserve"> области, к Главе Администрации </w:t>
      </w:r>
      <w:r>
        <w:t>Урюпинского</w:t>
      </w:r>
      <w:r w:rsidRPr="00C5658D">
        <w:t xml:space="preserve"> муниципального района </w:t>
      </w:r>
      <w:r>
        <w:t>Волгоградской</w:t>
      </w:r>
      <w:r w:rsidRPr="00C5658D">
        <w:t xml:space="preserve"> области и иным должностным лицам, осуществляющим контроль за исполнением муниципальной функции.</w:t>
      </w:r>
      <w:proofErr w:type="gramEnd"/>
    </w:p>
    <w:p w:rsidR="00596478" w:rsidRPr="00C5658D" w:rsidRDefault="00596478" w:rsidP="00596478">
      <w:pPr>
        <w:ind w:firstLine="284"/>
        <w:jc w:val="both"/>
      </w:pPr>
      <w:r w:rsidRPr="00C5658D">
        <w:t xml:space="preserve">Прием и рассмотрение обращений граждан осуществляется в соответствии действующим законодательством. </w:t>
      </w:r>
    </w:p>
    <w:p w:rsidR="00596478" w:rsidRPr="00C5658D" w:rsidRDefault="00596478" w:rsidP="00596478">
      <w:pPr>
        <w:tabs>
          <w:tab w:val="left" w:pos="0"/>
        </w:tabs>
        <w:ind w:firstLine="284"/>
        <w:jc w:val="both"/>
        <w:rPr>
          <w:b/>
          <w:bCs/>
        </w:rPr>
      </w:pPr>
      <w:r w:rsidRPr="00C5658D">
        <w:rPr>
          <w:b/>
          <w:bCs/>
        </w:rPr>
        <w:t xml:space="preserve">5.2. </w:t>
      </w:r>
      <w:r w:rsidRPr="00C5658D">
        <w:rPr>
          <w:rFonts w:eastAsia="Arial Unicode MS"/>
          <w:b/>
          <w:bCs/>
        </w:rPr>
        <w:t>Обжалование действия (бездействия) и решений, осуществляемых (принятых) в ходе исполнения муниципальной функции в судебном порядке</w:t>
      </w:r>
      <w:r w:rsidRPr="00C5658D">
        <w:rPr>
          <w:b/>
          <w:bCs/>
        </w:rPr>
        <w:t>.</w:t>
      </w:r>
    </w:p>
    <w:p w:rsidR="00596478" w:rsidRPr="00C5658D" w:rsidRDefault="00596478" w:rsidP="00596478">
      <w:pPr>
        <w:pStyle w:val="a3"/>
        <w:ind w:firstLine="284"/>
        <w:jc w:val="both"/>
      </w:pPr>
      <w:r w:rsidRPr="00C5658D">
        <w:t>Заявители вправе обжаловать решения, принятые в ходе исполнения муниципальной функции, действия или бездействия должностных лиц  в судебном порядке.</w:t>
      </w:r>
    </w:p>
    <w:p w:rsidR="00596478" w:rsidRPr="00C5658D" w:rsidRDefault="00596478" w:rsidP="00596478">
      <w:pPr>
        <w:pStyle w:val="a3"/>
        <w:ind w:firstLine="284"/>
        <w:jc w:val="both"/>
        <w:rPr>
          <w:b/>
          <w:bCs/>
          <w:i/>
        </w:rPr>
      </w:pPr>
      <w:r w:rsidRPr="00C5658D">
        <w:rPr>
          <w:b/>
          <w:bCs/>
          <w:i/>
        </w:rPr>
        <w:tab/>
        <w:t xml:space="preserve"> </w:t>
      </w:r>
    </w:p>
    <w:p w:rsidR="00596478" w:rsidRPr="00C5658D" w:rsidRDefault="00596478" w:rsidP="00596478">
      <w:pPr>
        <w:pStyle w:val="a3"/>
        <w:jc w:val="both"/>
        <w:rPr>
          <w:bCs/>
          <w:i/>
        </w:rPr>
      </w:pPr>
    </w:p>
    <w:p w:rsidR="00596478" w:rsidRPr="00C5658D" w:rsidRDefault="00596478" w:rsidP="00596478">
      <w:pPr>
        <w:pStyle w:val="a3"/>
        <w:jc w:val="both"/>
        <w:rPr>
          <w:b/>
        </w:rPr>
      </w:pPr>
      <w:r w:rsidRPr="00C5658D">
        <w:rPr>
          <w:b/>
          <w:bCs/>
        </w:rPr>
        <w:br w:type="page"/>
      </w:r>
    </w:p>
    <w:p w:rsidR="00596478" w:rsidRPr="00C5658D" w:rsidRDefault="00596478" w:rsidP="00596478">
      <w:pPr>
        <w:jc w:val="right"/>
      </w:pPr>
      <w:r w:rsidRPr="00C5658D">
        <w:lastRenderedPageBreak/>
        <w:t>Приложение №1</w:t>
      </w:r>
    </w:p>
    <w:p w:rsidR="00596478" w:rsidRPr="00C5658D" w:rsidRDefault="00596478" w:rsidP="00596478">
      <w:pPr>
        <w:jc w:val="right"/>
      </w:pPr>
      <w:r w:rsidRPr="00C5658D">
        <w:t>к Административному регламенту</w:t>
      </w:r>
    </w:p>
    <w:p w:rsidR="00596478" w:rsidRPr="00C5658D" w:rsidRDefault="00596478" w:rsidP="00596478">
      <w:pPr>
        <w:jc w:val="right"/>
        <w:rPr>
          <w:b/>
        </w:rPr>
      </w:pPr>
    </w:p>
    <w:p w:rsidR="00596478" w:rsidRPr="00C5658D" w:rsidRDefault="00596478" w:rsidP="00596478">
      <w:pPr>
        <w:widowControl w:val="0"/>
        <w:shd w:val="clear" w:color="auto" w:fill="FFFFFF"/>
        <w:jc w:val="both"/>
        <w:rPr>
          <w:b/>
        </w:rPr>
      </w:pPr>
    </w:p>
    <w:p w:rsidR="00596478" w:rsidRPr="00C5658D" w:rsidRDefault="00596478" w:rsidP="00596478">
      <w:pPr>
        <w:widowControl w:val="0"/>
        <w:shd w:val="clear" w:color="auto" w:fill="FFFFFF"/>
        <w:jc w:val="both"/>
      </w:pPr>
      <w:r w:rsidRPr="00C5658D">
        <w:t xml:space="preserve">Специалист по управлению муниципальным имуществом и юридическому сопровождению </w:t>
      </w:r>
      <w:r>
        <w:t>Креповского</w:t>
      </w:r>
      <w:r w:rsidRPr="00C5658D">
        <w:t xml:space="preserve"> сельского поселения </w:t>
      </w:r>
      <w:r>
        <w:t>Урюпинского</w:t>
      </w:r>
      <w:r w:rsidRPr="00C5658D">
        <w:t xml:space="preserve"> муниципального района </w:t>
      </w:r>
      <w:r>
        <w:t>Волгоградской</w:t>
      </w:r>
      <w:r w:rsidRPr="00C5658D">
        <w:t xml:space="preserve"> области</w:t>
      </w:r>
      <w:r w:rsidRPr="00C5658D">
        <w:rPr>
          <w:bCs/>
        </w:rPr>
        <w:t xml:space="preserve"> Адрес:  188361</w:t>
      </w:r>
      <w:r w:rsidRPr="00C5658D">
        <w:t xml:space="preserve">, </w:t>
      </w:r>
      <w:r>
        <w:t xml:space="preserve"> Волгоградская </w:t>
      </w:r>
      <w:r w:rsidRPr="00C5658D">
        <w:t xml:space="preserve">область, </w:t>
      </w:r>
      <w:r>
        <w:t xml:space="preserve"> Урюпинский </w:t>
      </w:r>
      <w:r w:rsidRPr="00C5658D">
        <w:t>район, пос.</w:t>
      </w:r>
      <w:r>
        <w:t xml:space="preserve"> Учхоз.</w:t>
      </w:r>
    </w:p>
    <w:p w:rsidR="00596478" w:rsidRPr="00C5658D" w:rsidRDefault="00596478" w:rsidP="00596478">
      <w:pPr>
        <w:jc w:val="both"/>
      </w:pPr>
      <w:r w:rsidRPr="00C5658D">
        <w:t>Телефон/факс</w:t>
      </w:r>
      <w:r>
        <w:t>: (884442</w:t>
      </w:r>
      <w:r w:rsidRPr="00C5658D">
        <w:t xml:space="preserve">) </w:t>
      </w:r>
      <w:r>
        <w:t>9</w:t>
      </w:r>
      <w:r w:rsidRPr="00C5658D">
        <w:t>-</w:t>
      </w:r>
      <w:r>
        <w:t>37-89</w:t>
      </w:r>
      <w:r w:rsidRPr="00C5658D">
        <w:t>.</w:t>
      </w:r>
    </w:p>
    <w:p w:rsidR="00596478" w:rsidRPr="00C5658D" w:rsidRDefault="00596478" w:rsidP="00596478">
      <w:pPr>
        <w:jc w:val="both"/>
        <w:rPr>
          <w:bCs/>
        </w:rPr>
      </w:pPr>
      <w:r w:rsidRPr="00C5658D">
        <w:rPr>
          <w:bCs/>
        </w:rPr>
        <w:t xml:space="preserve">Адрес официального сайта: </w:t>
      </w:r>
      <w:proofErr w:type="spellStart"/>
      <w:r>
        <w:rPr>
          <w:lang w:val="en-US"/>
        </w:rPr>
        <w:t>ra</w:t>
      </w:r>
      <w:proofErr w:type="spellEnd"/>
      <w:r w:rsidRPr="00ED0BEF">
        <w:t>_</w:t>
      </w:r>
      <w:proofErr w:type="spellStart"/>
      <w:r>
        <w:rPr>
          <w:lang w:val="en-US"/>
        </w:rPr>
        <w:t>uryp</w:t>
      </w:r>
      <w:proofErr w:type="spellEnd"/>
      <w:r w:rsidRPr="00ED0BEF">
        <w:t xml:space="preserve"> 17</w:t>
      </w:r>
      <w:proofErr w:type="spellStart"/>
      <w:r>
        <w:rPr>
          <w:lang w:val="en-US"/>
        </w:rPr>
        <w:t>sp</w:t>
      </w:r>
      <w:proofErr w:type="spellEnd"/>
      <w:r w:rsidRPr="00C5658D">
        <w:t>@</w:t>
      </w:r>
      <w:proofErr w:type="spellStart"/>
      <w:r>
        <w:rPr>
          <w:lang w:val="en-US"/>
        </w:rPr>
        <w:t>volganet</w:t>
      </w:r>
      <w:proofErr w:type="spellEnd"/>
      <w:r w:rsidRPr="00C5658D">
        <w:t>.</w:t>
      </w:r>
      <w:proofErr w:type="spellStart"/>
      <w:r w:rsidRPr="00C5658D">
        <w:rPr>
          <w:lang w:val="en-US"/>
        </w:rPr>
        <w:t>ru</w:t>
      </w:r>
      <w:proofErr w:type="spellEnd"/>
    </w:p>
    <w:p w:rsidR="00596478" w:rsidRPr="00C5658D" w:rsidRDefault="00596478" w:rsidP="00596478">
      <w:pPr>
        <w:pStyle w:val="aa"/>
        <w:widowControl w:val="0"/>
        <w:rPr>
          <w:bCs/>
        </w:rPr>
      </w:pPr>
    </w:p>
    <w:p w:rsidR="00596478" w:rsidRPr="00C5658D" w:rsidRDefault="00596478" w:rsidP="00596478">
      <w:pPr>
        <w:pStyle w:val="aa"/>
        <w:widowControl w:val="0"/>
        <w:rPr>
          <w:highlight w:val="yellow"/>
        </w:rPr>
      </w:pPr>
    </w:p>
    <w:p w:rsidR="00596478" w:rsidRPr="00C5658D" w:rsidRDefault="00596478" w:rsidP="00596478">
      <w:pPr>
        <w:ind w:firstLine="540"/>
        <w:jc w:val="both"/>
      </w:pPr>
    </w:p>
    <w:p w:rsidR="00596478" w:rsidRPr="00C5658D" w:rsidRDefault="00596478" w:rsidP="00596478">
      <w:pPr>
        <w:ind w:firstLine="540"/>
        <w:jc w:val="both"/>
      </w:pPr>
    </w:p>
    <w:p w:rsidR="00596478" w:rsidRPr="00C5658D" w:rsidRDefault="00596478" w:rsidP="00596478">
      <w:pPr>
        <w:jc w:val="right"/>
      </w:pPr>
      <w:bookmarkStart w:id="0" w:name="pril6"/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Pr="00C5658D" w:rsidRDefault="00596478" w:rsidP="00596478">
      <w:pPr>
        <w:jc w:val="right"/>
      </w:pPr>
    </w:p>
    <w:p w:rsidR="00596478" w:rsidRDefault="00596478" w:rsidP="00596478"/>
    <w:p w:rsidR="00596478" w:rsidRDefault="00596478" w:rsidP="00596478"/>
    <w:p w:rsidR="00596478" w:rsidRDefault="00596478" w:rsidP="00596478"/>
    <w:p w:rsidR="00596478" w:rsidRPr="00C5658D" w:rsidRDefault="00596478" w:rsidP="00596478"/>
    <w:p w:rsidR="00596478" w:rsidRPr="00C5658D" w:rsidRDefault="00596478" w:rsidP="00596478">
      <w:pPr>
        <w:jc w:val="right"/>
      </w:pPr>
      <w:r w:rsidRPr="00C5658D">
        <w:lastRenderedPageBreak/>
        <w:t>Приложение №2</w:t>
      </w:r>
    </w:p>
    <w:p w:rsidR="00596478" w:rsidRPr="00C5658D" w:rsidRDefault="00596478" w:rsidP="00596478">
      <w:pPr>
        <w:ind w:left="4248"/>
        <w:jc w:val="right"/>
      </w:pPr>
      <w:r w:rsidRPr="00C5658D">
        <w:t>к Административному регламенту</w:t>
      </w:r>
    </w:p>
    <w:tbl>
      <w:tblPr>
        <w:tblW w:w="0" w:type="auto"/>
        <w:tblInd w:w="6348" w:type="dxa"/>
        <w:tblLook w:val="01E0" w:firstRow="1" w:lastRow="1" w:firstColumn="1" w:lastColumn="1" w:noHBand="0" w:noVBand="0"/>
      </w:tblPr>
      <w:tblGrid>
        <w:gridCol w:w="4356"/>
      </w:tblGrid>
      <w:tr w:rsidR="00596478" w:rsidRPr="00C5658D" w:rsidTr="00523708">
        <w:trPr>
          <w:trHeight w:val="541"/>
        </w:trPr>
        <w:tc>
          <w:tcPr>
            <w:tcW w:w="4356" w:type="dxa"/>
          </w:tcPr>
          <w:p w:rsidR="00596478" w:rsidRPr="00C5658D" w:rsidRDefault="00596478" w:rsidP="00523708">
            <w:r w:rsidRPr="00C5658D">
              <w:t xml:space="preserve">                                                                                                       Главе Администрации</w:t>
            </w:r>
          </w:p>
        </w:tc>
      </w:tr>
      <w:tr w:rsidR="00596478" w:rsidRPr="00C5658D" w:rsidTr="00523708">
        <w:tc>
          <w:tcPr>
            <w:tcW w:w="4356" w:type="dxa"/>
          </w:tcPr>
          <w:p w:rsidR="00596478" w:rsidRPr="00C5658D" w:rsidRDefault="00596478" w:rsidP="00523708">
            <w:r>
              <w:t>Креповского</w:t>
            </w:r>
            <w:r w:rsidRPr="00C5658D">
              <w:t xml:space="preserve"> сельского поселения </w:t>
            </w:r>
            <w:r>
              <w:t>Урюпинского</w:t>
            </w:r>
            <w:r w:rsidRPr="00C5658D">
              <w:t xml:space="preserve"> </w:t>
            </w:r>
          </w:p>
        </w:tc>
      </w:tr>
      <w:tr w:rsidR="00596478" w:rsidRPr="00C5658D" w:rsidTr="00523708">
        <w:tc>
          <w:tcPr>
            <w:tcW w:w="4356" w:type="dxa"/>
          </w:tcPr>
          <w:p w:rsidR="00596478" w:rsidRPr="00C5658D" w:rsidRDefault="00596478" w:rsidP="00523708">
            <w:r w:rsidRPr="00C5658D">
              <w:t xml:space="preserve">района </w:t>
            </w:r>
            <w:r>
              <w:t>Волгоградской</w:t>
            </w:r>
            <w:r w:rsidRPr="00C5658D">
              <w:t xml:space="preserve"> области</w:t>
            </w:r>
          </w:p>
        </w:tc>
      </w:tr>
      <w:tr w:rsidR="00596478" w:rsidRPr="00C5658D" w:rsidTr="00523708">
        <w:tc>
          <w:tcPr>
            <w:tcW w:w="4356" w:type="dxa"/>
          </w:tcPr>
          <w:p w:rsidR="00596478" w:rsidRPr="00C5658D" w:rsidRDefault="00596478" w:rsidP="00523708">
            <w:r w:rsidRPr="00C5658D">
              <w:t xml:space="preserve">                                                                                                       от  ____________________</w:t>
            </w:r>
          </w:p>
        </w:tc>
      </w:tr>
      <w:tr w:rsidR="00596478" w:rsidRPr="00C5658D" w:rsidTr="00523708">
        <w:tc>
          <w:tcPr>
            <w:tcW w:w="4356" w:type="dxa"/>
          </w:tcPr>
          <w:p w:rsidR="00596478" w:rsidRPr="00C5658D" w:rsidRDefault="00596478" w:rsidP="00523708">
            <w:r w:rsidRPr="00C5658D">
              <w:t>____________________________________________________________________</w:t>
            </w:r>
          </w:p>
        </w:tc>
      </w:tr>
    </w:tbl>
    <w:p w:rsidR="00596478" w:rsidRPr="00C5658D" w:rsidRDefault="00596478" w:rsidP="00596478"/>
    <w:p w:rsidR="00596478" w:rsidRPr="00C5658D" w:rsidRDefault="00596478" w:rsidP="00596478">
      <w:pPr>
        <w:rPr>
          <w:b/>
        </w:rPr>
      </w:pPr>
      <w:r w:rsidRPr="00C5658D">
        <w:rPr>
          <w:b/>
        </w:rPr>
        <w:t xml:space="preserve">                                                               ЗАЯВЛЕНИЕ</w:t>
      </w:r>
    </w:p>
    <w:p w:rsidR="00596478" w:rsidRPr="00C5658D" w:rsidRDefault="00596478" w:rsidP="00596478">
      <w:r w:rsidRPr="00C5658D">
        <w:t xml:space="preserve">______________________________________________________________________________________                                 (полное наименование заявителя в соответствии с учредительными документами, Ф.И.О.  предпринимателя)  </w:t>
      </w:r>
    </w:p>
    <w:p w:rsidR="00596478" w:rsidRPr="00C5658D" w:rsidRDefault="00596478" w:rsidP="00596478"/>
    <w:p w:rsidR="00596478" w:rsidRPr="00C5658D" w:rsidRDefault="00596478" w:rsidP="00596478">
      <w:r w:rsidRPr="00C5658D">
        <w:t xml:space="preserve">устав №________ </w:t>
      </w:r>
      <w:proofErr w:type="gramStart"/>
      <w:r w:rsidRPr="00C5658D">
        <w:t>от</w:t>
      </w:r>
      <w:proofErr w:type="gramEnd"/>
      <w:r w:rsidRPr="00C5658D">
        <w:t xml:space="preserve"> __________________ зарегистрирован __________________________________,</w:t>
      </w:r>
    </w:p>
    <w:p w:rsidR="00596478" w:rsidRPr="00C5658D" w:rsidRDefault="00596478" w:rsidP="00596478">
      <w:r w:rsidRPr="00C5658D">
        <w:t xml:space="preserve">                                                                                                                                    (кем)</w:t>
      </w:r>
    </w:p>
    <w:p w:rsidR="00596478" w:rsidRPr="00C5658D" w:rsidRDefault="00596478" w:rsidP="00596478">
      <w:r w:rsidRPr="00C5658D">
        <w:t xml:space="preserve">свидетельство о внесении Единый </w:t>
      </w:r>
      <w:proofErr w:type="gramStart"/>
      <w:r w:rsidRPr="00C5658D">
        <w:t>государственной</w:t>
      </w:r>
      <w:proofErr w:type="gramEnd"/>
      <w:r w:rsidRPr="00C5658D">
        <w:t xml:space="preserve"> реестр _______№________ от_______________</w:t>
      </w:r>
    </w:p>
    <w:p w:rsidR="00596478" w:rsidRPr="00C5658D" w:rsidRDefault="00596478" w:rsidP="00596478"/>
    <w:p w:rsidR="00596478" w:rsidRPr="00C5658D" w:rsidRDefault="00596478" w:rsidP="00596478">
      <w:r w:rsidRPr="00C5658D">
        <w:t>зарегистрировано______________________________________________________________________</w:t>
      </w:r>
    </w:p>
    <w:p w:rsidR="00596478" w:rsidRPr="00C5658D" w:rsidRDefault="00596478" w:rsidP="00596478">
      <w:r w:rsidRPr="00C5658D">
        <w:t xml:space="preserve">                                                                         (кем)</w:t>
      </w:r>
    </w:p>
    <w:p w:rsidR="00596478" w:rsidRPr="00C5658D" w:rsidRDefault="00596478" w:rsidP="00596478">
      <w:r w:rsidRPr="00C5658D">
        <w:rPr>
          <w:b/>
        </w:rPr>
        <w:t>просит предоставить в аренду  помещени</w:t>
      </w:r>
      <w:proofErr w:type="gramStart"/>
      <w:r w:rsidRPr="00C5658D">
        <w:rPr>
          <w:b/>
        </w:rPr>
        <w:t>е(</w:t>
      </w:r>
      <w:proofErr w:type="gramEnd"/>
      <w:r w:rsidRPr="00C5658D">
        <w:rPr>
          <w:b/>
        </w:rPr>
        <w:t>я)</w:t>
      </w:r>
      <w:r w:rsidRPr="00C5658D">
        <w:t xml:space="preserve">  № ________________________________________,</w:t>
      </w:r>
    </w:p>
    <w:p w:rsidR="00596478" w:rsidRPr="00C5658D" w:rsidRDefault="00596478" w:rsidP="00596478"/>
    <w:p w:rsidR="00596478" w:rsidRPr="00C5658D" w:rsidRDefault="00596478" w:rsidP="00596478">
      <w:proofErr w:type="gramStart"/>
      <w:r w:rsidRPr="00C5658D">
        <w:rPr>
          <w:b/>
        </w:rPr>
        <w:t>находящееся</w:t>
      </w:r>
      <w:proofErr w:type="gramEnd"/>
      <w:r w:rsidRPr="00C5658D">
        <w:rPr>
          <w:b/>
        </w:rPr>
        <w:t xml:space="preserve"> по адресу</w:t>
      </w:r>
      <w:r w:rsidRPr="00C5658D">
        <w:t>: _______________________________________________________________</w:t>
      </w:r>
    </w:p>
    <w:p w:rsidR="00596478" w:rsidRPr="00C5658D" w:rsidRDefault="00596478" w:rsidP="00596478"/>
    <w:p w:rsidR="00596478" w:rsidRPr="00C5658D" w:rsidRDefault="00596478" w:rsidP="00596478">
      <w:r w:rsidRPr="00C5658D">
        <w:t xml:space="preserve">___________________________________________сроком </w:t>
      </w:r>
      <w:proofErr w:type="gramStart"/>
      <w:r w:rsidRPr="00C5658D">
        <w:t>с</w:t>
      </w:r>
      <w:proofErr w:type="gramEnd"/>
      <w:r w:rsidRPr="00C5658D">
        <w:t xml:space="preserve"> _____________ по  __________________</w:t>
      </w:r>
    </w:p>
    <w:p w:rsidR="00596478" w:rsidRPr="00C5658D" w:rsidRDefault="00596478" w:rsidP="00596478">
      <w:r w:rsidRPr="00C5658D">
        <w:t xml:space="preserve">                                         </w:t>
      </w:r>
    </w:p>
    <w:p w:rsidR="00596478" w:rsidRPr="00C5658D" w:rsidRDefault="00596478" w:rsidP="00596478">
      <w:r w:rsidRPr="00C5658D">
        <w:t xml:space="preserve">общей площадью (в </w:t>
      </w:r>
      <w:proofErr w:type="spellStart"/>
      <w:r w:rsidRPr="00C5658D">
        <w:t>т.ч</w:t>
      </w:r>
      <w:proofErr w:type="spellEnd"/>
      <w:r w:rsidRPr="00C5658D">
        <w:t xml:space="preserve">. торговая площадь)  ________ </w:t>
      </w:r>
      <w:proofErr w:type="spellStart"/>
      <w:r w:rsidRPr="00C5658D">
        <w:t>кв.м</w:t>
      </w:r>
      <w:proofErr w:type="spellEnd"/>
      <w:r w:rsidRPr="00C5658D">
        <w:t xml:space="preserve">., </w:t>
      </w:r>
      <w:r w:rsidRPr="00C5658D">
        <w:rPr>
          <w:b/>
        </w:rPr>
        <w:t>для использования под нежилые цели</w:t>
      </w:r>
      <w:r w:rsidRPr="00C5658D">
        <w:t>: ______________________________________________________________________________________</w:t>
      </w:r>
    </w:p>
    <w:p w:rsidR="00596478" w:rsidRPr="00C5658D" w:rsidRDefault="00596478" w:rsidP="00596478">
      <w:r w:rsidRPr="00C5658D">
        <w:t xml:space="preserve">                                                          (указать конкретные цели использования)</w:t>
      </w:r>
    </w:p>
    <w:p w:rsidR="00596478" w:rsidRPr="00C5658D" w:rsidRDefault="00596478" w:rsidP="00596478">
      <w:r w:rsidRPr="00C5658D">
        <w:rPr>
          <w:b/>
        </w:rPr>
        <w:t>Адрес заявителя</w:t>
      </w:r>
      <w:r w:rsidRPr="00C5658D">
        <w:t>:</w:t>
      </w:r>
    </w:p>
    <w:p w:rsidR="00596478" w:rsidRPr="00C5658D" w:rsidRDefault="00596478" w:rsidP="00596478">
      <w:r w:rsidRPr="00C5658D">
        <w:t>Юридический _________________________________________________________________________</w:t>
      </w:r>
    </w:p>
    <w:p w:rsidR="00596478" w:rsidRPr="00C5658D" w:rsidRDefault="00596478" w:rsidP="00596478"/>
    <w:p w:rsidR="00596478" w:rsidRPr="00C5658D" w:rsidRDefault="00596478" w:rsidP="00596478">
      <w:r w:rsidRPr="00C5658D">
        <w:t>Почтовый ____________________________________________________________________________</w:t>
      </w:r>
    </w:p>
    <w:p w:rsidR="00596478" w:rsidRPr="00C5658D" w:rsidRDefault="00596478" w:rsidP="00596478"/>
    <w:p w:rsidR="00596478" w:rsidRPr="00C5658D" w:rsidRDefault="00596478" w:rsidP="00596478">
      <w:r w:rsidRPr="00C5658D">
        <w:t>Тел. _______________________</w:t>
      </w:r>
      <w:proofErr w:type="gramStart"/>
      <w:r w:rsidRPr="00C5658D">
        <w:t xml:space="preserve"> ,</w:t>
      </w:r>
      <w:proofErr w:type="gramEnd"/>
      <w:r w:rsidRPr="00C5658D">
        <w:t xml:space="preserve"> факс ________________________</w:t>
      </w:r>
    </w:p>
    <w:p w:rsidR="00596478" w:rsidRPr="00C5658D" w:rsidRDefault="00596478" w:rsidP="00596478"/>
    <w:p w:rsidR="00596478" w:rsidRPr="00C5658D" w:rsidRDefault="00596478" w:rsidP="00596478">
      <w:r w:rsidRPr="00C5658D">
        <w:t>Бухгалтер _____________________________________________________________________________</w:t>
      </w:r>
    </w:p>
    <w:p w:rsidR="00596478" w:rsidRPr="00C5658D" w:rsidRDefault="00596478" w:rsidP="00596478">
      <w:r w:rsidRPr="00C5658D">
        <w:t xml:space="preserve">                                                                                 (Ф.И.О. полностью)</w:t>
      </w:r>
    </w:p>
    <w:p w:rsidR="00596478" w:rsidRPr="00C5658D" w:rsidRDefault="00596478" w:rsidP="00596478">
      <w:r w:rsidRPr="00C5658D">
        <w:t>Тел. __________________</w:t>
      </w:r>
    </w:p>
    <w:p w:rsidR="00596478" w:rsidRPr="00C5658D" w:rsidRDefault="00596478" w:rsidP="00596478"/>
    <w:p w:rsidR="00596478" w:rsidRPr="00C5658D" w:rsidRDefault="00596478" w:rsidP="00596478">
      <w:r w:rsidRPr="00C5658D">
        <w:rPr>
          <w:b/>
        </w:rPr>
        <w:t>Банковские реквизиты</w:t>
      </w:r>
      <w:r w:rsidRPr="00C5658D">
        <w:t>:</w:t>
      </w:r>
    </w:p>
    <w:p w:rsidR="00596478" w:rsidRPr="00C5658D" w:rsidRDefault="00596478" w:rsidP="00596478">
      <w:r w:rsidRPr="00C5658D">
        <w:t>Расчетный счет_______________________________к/сч_______________________________________</w:t>
      </w:r>
    </w:p>
    <w:p w:rsidR="00596478" w:rsidRPr="00C5658D" w:rsidRDefault="00596478" w:rsidP="00596478">
      <w:r w:rsidRPr="00C5658D">
        <w:t xml:space="preserve">в _____________________________________________________________________________________ </w:t>
      </w:r>
    </w:p>
    <w:p w:rsidR="00596478" w:rsidRPr="00C5658D" w:rsidRDefault="00596478" w:rsidP="00596478">
      <w:r w:rsidRPr="00C5658D">
        <w:t>БИК _____________________ ИНН ______________________</w:t>
      </w:r>
    </w:p>
    <w:p w:rsidR="00596478" w:rsidRPr="00C5658D" w:rsidRDefault="00596478" w:rsidP="00596478">
      <w:r w:rsidRPr="00C5658D">
        <w:t>Основной государственный регистрационный номер ____________________________________</w:t>
      </w:r>
    </w:p>
    <w:p w:rsidR="00596478" w:rsidRPr="00C5658D" w:rsidRDefault="00596478" w:rsidP="00596478"/>
    <w:p w:rsidR="00596478" w:rsidRPr="00C5658D" w:rsidRDefault="00596478" w:rsidP="00596478">
      <w:pPr>
        <w:rPr>
          <w:b/>
        </w:rPr>
      </w:pPr>
      <w:r w:rsidRPr="00C5658D">
        <w:rPr>
          <w:b/>
        </w:rPr>
        <w:t xml:space="preserve">                                                                                                                     Руководитель:</w:t>
      </w:r>
    </w:p>
    <w:p w:rsidR="00596478" w:rsidRPr="00C5658D" w:rsidRDefault="00596478" w:rsidP="00596478">
      <w:r w:rsidRPr="00C5658D">
        <w:t xml:space="preserve">   _________________                                                                               __________________</w:t>
      </w:r>
    </w:p>
    <w:p w:rsidR="00596478" w:rsidRPr="00C5658D" w:rsidRDefault="00596478" w:rsidP="00596478">
      <w:pPr>
        <w:sectPr w:rsidR="00596478" w:rsidRPr="00C5658D" w:rsidSect="007C7A0E">
          <w:headerReference w:type="even" r:id="rId6"/>
          <w:headerReference w:type="default" r:id="rId7"/>
          <w:pgSz w:w="11906" w:h="16838"/>
          <w:pgMar w:top="360" w:right="567" w:bottom="1135" w:left="851" w:header="709" w:footer="709" w:gutter="0"/>
          <w:cols w:space="708"/>
          <w:titlePg/>
          <w:docGrid w:linePitch="360"/>
        </w:sectPr>
      </w:pPr>
      <w:r w:rsidRPr="00C5658D">
        <w:t xml:space="preserve">             (дата)                                                                      </w:t>
      </w:r>
      <w:r>
        <w:t xml:space="preserve">                       (подпись)</w:t>
      </w:r>
    </w:p>
    <w:p w:rsidR="00685424" w:rsidRDefault="00685424">
      <w:bookmarkStart w:id="1" w:name="_GoBack"/>
      <w:bookmarkEnd w:id="0"/>
      <w:bookmarkEnd w:id="1"/>
    </w:p>
    <w:sectPr w:rsidR="006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1" w:rsidRDefault="00596478" w:rsidP="007C7A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222</w:t>
    </w:r>
    <w:r>
      <w:rPr>
        <w:rStyle w:val="a6"/>
      </w:rPr>
      <w:fldChar w:fldCharType="end"/>
    </w:r>
  </w:p>
  <w:p w:rsidR="00E32871" w:rsidRDefault="00596478" w:rsidP="007C7A0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1" w:rsidRDefault="00596478" w:rsidP="007C7A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E32871" w:rsidRDefault="00596478" w:rsidP="007C7A0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78"/>
    <w:rsid w:val="00596478"/>
    <w:rsid w:val="006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96478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6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596478"/>
    <w:pPr>
      <w:spacing w:before="100" w:beforeAutospacing="1" w:after="100" w:afterAutospacing="1"/>
    </w:pPr>
  </w:style>
  <w:style w:type="paragraph" w:styleId="a3">
    <w:name w:val="Normal (Web)"/>
    <w:basedOn w:val="a"/>
    <w:rsid w:val="00596478"/>
  </w:style>
  <w:style w:type="paragraph" w:styleId="a4">
    <w:name w:val="header"/>
    <w:basedOn w:val="a"/>
    <w:link w:val="a5"/>
    <w:rsid w:val="00596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6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6478"/>
  </w:style>
  <w:style w:type="paragraph" w:customStyle="1" w:styleId="ConsPlusNormal">
    <w:name w:val="ConsPlusNormal"/>
    <w:rsid w:val="00596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9647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59647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59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бпОсновной текст"/>
    <w:basedOn w:val="a"/>
    <w:link w:val="ab"/>
    <w:rsid w:val="00596478"/>
    <w:pPr>
      <w:autoSpaceDE w:val="0"/>
      <w:autoSpaceDN w:val="0"/>
      <w:adjustRightInd w:val="0"/>
      <w:jc w:val="both"/>
    </w:pPr>
  </w:style>
  <w:style w:type="character" w:customStyle="1" w:styleId="ab">
    <w:name w:val="Основной текст Знак"/>
    <w:aliases w:val="бпОсновной текст Знак"/>
    <w:basedOn w:val="a0"/>
    <w:link w:val="aa"/>
    <w:rsid w:val="00596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596478"/>
    <w:rPr>
      <w:color w:val="454545"/>
      <w:u w:val="single"/>
    </w:rPr>
  </w:style>
  <w:style w:type="paragraph" w:styleId="3">
    <w:name w:val="Body Text Indent 3"/>
    <w:basedOn w:val="a"/>
    <w:link w:val="30"/>
    <w:rsid w:val="00596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6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96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47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Indent 2"/>
    <w:basedOn w:val="a"/>
    <w:link w:val="20"/>
    <w:rsid w:val="00596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59647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5964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96478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6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596478"/>
    <w:pPr>
      <w:spacing w:before="100" w:beforeAutospacing="1" w:after="100" w:afterAutospacing="1"/>
    </w:pPr>
  </w:style>
  <w:style w:type="paragraph" w:styleId="a3">
    <w:name w:val="Normal (Web)"/>
    <w:basedOn w:val="a"/>
    <w:rsid w:val="00596478"/>
  </w:style>
  <w:style w:type="paragraph" w:styleId="a4">
    <w:name w:val="header"/>
    <w:basedOn w:val="a"/>
    <w:link w:val="a5"/>
    <w:rsid w:val="00596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6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6478"/>
  </w:style>
  <w:style w:type="paragraph" w:customStyle="1" w:styleId="ConsPlusNormal">
    <w:name w:val="ConsPlusNormal"/>
    <w:rsid w:val="00596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9647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59647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59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бпОсновной текст"/>
    <w:basedOn w:val="a"/>
    <w:link w:val="ab"/>
    <w:rsid w:val="00596478"/>
    <w:pPr>
      <w:autoSpaceDE w:val="0"/>
      <w:autoSpaceDN w:val="0"/>
      <w:adjustRightInd w:val="0"/>
      <w:jc w:val="both"/>
    </w:pPr>
  </w:style>
  <w:style w:type="character" w:customStyle="1" w:styleId="ab">
    <w:name w:val="Основной текст Знак"/>
    <w:aliases w:val="бпОсновной текст Знак"/>
    <w:basedOn w:val="a0"/>
    <w:link w:val="aa"/>
    <w:rsid w:val="00596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596478"/>
    <w:rPr>
      <w:color w:val="454545"/>
      <w:u w:val="single"/>
    </w:rPr>
  </w:style>
  <w:style w:type="paragraph" w:styleId="3">
    <w:name w:val="Body Text Indent 3"/>
    <w:basedOn w:val="a"/>
    <w:link w:val="30"/>
    <w:rsid w:val="00596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6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96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47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Indent 2"/>
    <w:basedOn w:val="a"/>
    <w:link w:val="20"/>
    <w:rsid w:val="00596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59647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5964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3612</Words>
  <Characters>20591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2014-11-14T07:51:00Z</dcterms:created>
  <dcterms:modified xsi:type="dcterms:W3CDTF">2014-11-14T07:52:00Z</dcterms:modified>
</cp:coreProperties>
</file>