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CE" w:rsidRDefault="001D32CE" w:rsidP="001D32CE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1D32CE" w:rsidRDefault="001D32CE" w:rsidP="001D32CE">
      <w:pPr>
        <w:spacing w:after="0"/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1D32CE" w:rsidRDefault="001D32CE" w:rsidP="001D32CE">
      <w:pPr>
        <w:spacing w:after="0"/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1D32CE" w:rsidRDefault="001D32CE" w:rsidP="001D32CE">
      <w:pPr>
        <w:pStyle w:val="2"/>
        <w:spacing w:before="0" w:after="0"/>
        <w:jc w:val="center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Волгоградской области</w:t>
      </w:r>
    </w:p>
    <w:bookmarkStart w:id="0" w:name="_GoBack"/>
    <w:bookmarkEnd w:id="0"/>
    <w:p w:rsidR="001D32CE" w:rsidRDefault="001D32CE" w:rsidP="001D32CE">
      <w:pPr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080" t="13970" r="1397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5080" t="1016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1D32CE" w:rsidRDefault="001D32CE" w:rsidP="001D32CE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1D32CE" w:rsidRDefault="00E15F93" w:rsidP="001D32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18</w:t>
      </w:r>
      <w:r w:rsidR="001D32CE">
        <w:rPr>
          <w:b/>
          <w:bCs/>
          <w:color w:val="000000"/>
        </w:rPr>
        <w:t xml:space="preserve">  марта    2015г.</w:t>
      </w:r>
      <w:r w:rsidR="001D32CE">
        <w:rPr>
          <w:b/>
          <w:bCs/>
          <w:color w:val="000000"/>
        </w:rPr>
        <w:tab/>
        <w:t xml:space="preserve">                   </w:t>
      </w:r>
      <w:r w:rsidR="001D32CE">
        <w:rPr>
          <w:b/>
          <w:bCs/>
          <w:color w:val="000000"/>
        </w:rPr>
        <w:tab/>
        <w:t xml:space="preserve">     №  </w:t>
      </w:r>
      <w:r w:rsidR="005302ED">
        <w:rPr>
          <w:b/>
          <w:bCs/>
          <w:color w:val="000000"/>
        </w:rPr>
        <w:t>12/34</w:t>
      </w:r>
    </w:p>
    <w:p w:rsidR="001D32CE" w:rsidRDefault="001D32CE" w:rsidP="001D32C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и дополнений в решение Совета депутатов Креповского сельского поселения от 4.012.2009 года № 2/14 « Об утверждении Положения о порядке проведения аттестации муниципальных служащих администрации Креповского сельского поселения Урюпинского муниципального района Волгоградской области и квалификационного экзамена муниципальных служащих для присвоения классных чинов»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в редакции от 20.06.2014 года № 80/263)</w:t>
      </w:r>
    </w:p>
    <w:p w:rsidR="001D32CE" w:rsidRPr="007A6201" w:rsidRDefault="001D32CE" w:rsidP="001D32CE">
      <w:pPr>
        <w:rPr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Pr="007A6201">
        <w:rPr>
          <w:bCs/>
          <w:color w:val="000000"/>
        </w:rPr>
        <w:t xml:space="preserve">В целях реализации статьи 9.3 Закона Волгоградской </w:t>
      </w:r>
      <w:r>
        <w:rPr>
          <w:bCs/>
          <w:color w:val="000000"/>
        </w:rPr>
        <w:t>области от 11 февраля 2008 года 1626-ОД «О некоторых вопросах муниципальной службы в Волгоградской области «( в редакции законов Волгоградской области от 30 апреля 2008 года № 1670 –ОД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от 4 июля 2008 года №1722-ОД , от 26 декабря 2008 года №1815-ОД , 13 июля 2009 года №1925-0Д) вступающий в силу с 1 января 2010 года , Совет депутатов Креповского сельского поселения </w:t>
      </w:r>
    </w:p>
    <w:p w:rsidR="001D32CE" w:rsidRPr="007A6201" w:rsidRDefault="001D32CE" w:rsidP="001D32CE">
      <w:pPr>
        <w:rPr>
          <w:bCs/>
          <w:color w:val="000000"/>
        </w:rPr>
      </w:pPr>
      <w:r w:rsidRPr="007A6201">
        <w:rPr>
          <w:bCs/>
          <w:color w:val="000000"/>
        </w:rPr>
        <w:t>РЕШИЛ:</w:t>
      </w:r>
    </w:p>
    <w:p w:rsidR="001D32CE" w:rsidRPr="00006074" w:rsidRDefault="001D32CE" w:rsidP="001D32CE">
      <w:pPr>
        <w:jc w:val="both"/>
        <w:rPr>
          <w:bCs/>
          <w:color w:val="000000"/>
        </w:rPr>
      </w:pPr>
      <w:r>
        <w:t xml:space="preserve">1.Внести изменения и дополнение в решение 2/14 от 4.12.2009 года </w:t>
      </w:r>
      <w:r>
        <w:rPr>
          <w:b/>
          <w:bCs/>
          <w:color w:val="000000"/>
        </w:rPr>
        <w:t xml:space="preserve">« </w:t>
      </w:r>
      <w:r w:rsidRPr="00006074">
        <w:rPr>
          <w:bCs/>
          <w:color w:val="000000"/>
        </w:rPr>
        <w:t>Об утверждении Положения о порядке проведения аттестации муниципальных служащих администрации Креповского сельского поселения Урюпинского муниципального района Волгоградской области и квалификационного экзамена муниципальных служащих для присвоения классных чинов»</w:t>
      </w:r>
    </w:p>
    <w:p w:rsidR="001D32CE" w:rsidRDefault="001D32CE" w:rsidP="001D32CE">
      <w:pPr>
        <w:numPr>
          <w:ilvl w:val="0"/>
          <w:numId w:val="1"/>
        </w:numPr>
        <w:tabs>
          <w:tab w:val="left" w:pos="585"/>
        </w:tabs>
        <w:spacing w:after="0" w:line="240" w:lineRule="auto"/>
      </w:pPr>
      <w:r>
        <w:t>1.Изложить  Приложение № 2 к решению 2/14 от 4.12.2009 года в следующей редакции:</w:t>
      </w:r>
    </w:p>
    <w:p w:rsidR="001D32CE" w:rsidRDefault="001D32CE" w:rsidP="001D32CE">
      <w:pPr>
        <w:tabs>
          <w:tab w:val="left" w:pos="585"/>
        </w:tabs>
        <w:spacing w:after="0" w:line="240" w:lineRule="auto"/>
        <w:ind w:left="426"/>
      </w:pPr>
    </w:p>
    <w:p w:rsidR="001D32CE" w:rsidRDefault="001D32CE" w:rsidP="001D32CE">
      <w:pPr>
        <w:tabs>
          <w:tab w:val="left" w:pos="585"/>
        </w:tabs>
        <w:spacing w:after="0" w:line="240" w:lineRule="auto"/>
        <w:ind w:left="426"/>
      </w:pPr>
    </w:p>
    <w:p w:rsidR="001D32CE" w:rsidRDefault="001D32CE" w:rsidP="001D32CE">
      <w:pPr>
        <w:tabs>
          <w:tab w:val="left" w:pos="585"/>
        </w:tabs>
        <w:spacing w:after="0"/>
        <w:ind w:left="360"/>
        <w:jc w:val="right"/>
      </w:pPr>
      <w:r>
        <w:t xml:space="preserve">Приложение №2 </w:t>
      </w:r>
    </w:p>
    <w:p w:rsidR="001D32CE" w:rsidRDefault="001D32CE" w:rsidP="001D32CE">
      <w:pPr>
        <w:tabs>
          <w:tab w:val="left" w:pos="585"/>
        </w:tabs>
        <w:spacing w:after="0"/>
        <w:ind w:left="360"/>
        <w:jc w:val="right"/>
      </w:pPr>
      <w:r>
        <w:t xml:space="preserve">к Решению Совета депутатов </w:t>
      </w:r>
    </w:p>
    <w:p w:rsidR="001D32CE" w:rsidRDefault="001D32CE" w:rsidP="001D32CE">
      <w:pPr>
        <w:tabs>
          <w:tab w:val="left" w:pos="585"/>
        </w:tabs>
        <w:spacing w:after="0"/>
        <w:ind w:left="720"/>
        <w:jc w:val="center"/>
      </w:pPr>
      <w:r>
        <w:t xml:space="preserve">                                                                                     Креповского сельского поселения </w:t>
      </w:r>
    </w:p>
    <w:p w:rsidR="001D32CE" w:rsidRDefault="001D32CE" w:rsidP="001D32CE">
      <w:pPr>
        <w:tabs>
          <w:tab w:val="left" w:pos="585"/>
        </w:tabs>
        <w:spacing w:after="0"/>
        <w:ind w:left="360"/>
        <w:jc w:val="right"/>
      </w:pPr>
      <w:r>
        <w:t>4 декабря 2009 года №2\14</w:t>
      </w:r>
    </w:p>
    <w:p w:rsidR="001D32CE" w:rsidRDefault="001D32CE" w:rsidP="001D32CE">
      <w:pPr>
        <w:tabs>
          <w:tab w:val="left" w:pos="585"/>
        </w:tabs>
        <w:ind w:left="360"/>
        <w:jc w:val="right"/>
      </w:pPr>
    </w:p>
    <w:p w:rsidR="001D32CE" w:rsidRDefault="001D32CE" w:rsidP="001D32CE">
      <w:pPr>
        <w:tabs>
          <w:tab w:val="left" w:pos="58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32CE" w:rsidRDefault="001D32CE" w:rsidP="001D32CE">
      <w:pPr>
        <w:tabs>
          <w:tab w:val="left" w:pos="58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аттестационной комиссии администрации Креповского сельского поселения Урюпинского муниципального района </w:t>
      </w:r>
    </w:p>
    <w:p w:rsidR="001D32CE" w:rsidRDefault="001D32CE" w:rsidP="001D32CE">
      <w:pPr>
        <w:tabs>
          <w:tab w:val="left" w:pos="58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1D32CE" w:rsidRDefault="001D32CE" w:rsidP="001D32CE">
      <w:pPr>
        <w:tabs>
          <w:tab w:val="left" w:pos="585"/>
        </w:tabs>
        <w:ind w:left="360"/>
      </w:pPr>
    </w:p>
    <w:p w:rsidR="001D32CE" w:rsidRDefault="001D32CE" w:rsidP="001D32CE">
      <w:pPr>
        <w:tabs>
          <w:tab w:val="left" w:pos="585"/>
        </w:tabs>
        <w:ind w:left="360"/>
      </w:pPr>
    </w:p>
    <w:p w:rsidR="001D32CE" w:rsidRDefault="001D32CE" w:rsidP="001D32CE">
      <w:pPr>
        <w:tabs>
          <w:tab w:val="left" w:pos="585"/>
        </w:tabs>
        <w:spacing w:after="0"/>
        <w:ind w:left="360"/>
      </w:pPr>
      <w:r>
        <w:lastRenderedPageBreak/>
        <w:t xml:space="preserve">Председатель                                                             Щелконогов Алексей </w:t>
      </w:r>
      <w:proofErr w:type="spellStart"/>
      <w:r>
        <w:t>Прокофьевич</w:t>
      </w:r>
      <w:proofErr w:type="spellEnd"/>
    </w:p>
    <w:p w:rsidR="001D32CE" w:rsidRPr="006745FC" w:rsidRDefault="001D32CE" w:rsidP="001D32CE">
      <w:pPr>
        <w:tabs>
          <w:tab w:val="left" w:pos="585"/>
        </w:tabs>
        <w:spacing w:after="0"/>
        <w:ind w:left="360"/>
      </w:pPr>
      <w:r>
        <w:t xml:space="preserve">аттестационной комиссии </w:t>
      </w:r>
      <w:r>
        <w:tab/>
        <w:t xml:space="preserve">                         глава Креповского сельского  поселения</w:t>
      </w:r>
    </w:p>
    <w:p w:rsidR="001D32CE" w:rsidRDefault="001D32CE" w:rsidP="001D32CE">
      <w:pPr>
        <w:tabs>
          <w:tab w:val="left" w:pos="585"/>
        </w:tabs>
        <w:ind w:left="360"/>
      </w:pPr>
    </w:p>
    <w:p w:rsidR="001D32CE" w:rsidRDefault="001D32CE" w:rsidP="001D32CE">
      <w:pPr>
        <w:tabs>
          <w:tab w:val="left" w:pos="585"/>
        </w:tabs>
        <w:spacing w:after="0"/>
        <w:ind w:left="360"/>
      </w:pPr>
      <w:r>
        <w:t xml:space="preserve">Заместитель председателя                                       Кудрявцева  Мария Петровна </w:t>
      </w:r>
    </w:p>
    <w:p w:rsidR="001D32CE" w:rsidRDefault="001D32CE" w:rsidP="001D32CE">
      <w:pPr>
        <w:tabs>
          <w:tab w:val="left" w:pos="585"/>
        </w:tabs>
        <w:spacing w:after="0"/>
        <w:ind w:left="360"/>
      </w:pPr>
      <w:r>
        <w:t xml:space="preserve">аттестационной комиссии                                         главный  специалист администрации         </w:t>
      </w:r>
    </w:p>
    <w:p w:rsidR="001D32CE" w:rsidRDefault="001D32CE" w:rsidP="001D32CE">
      <w:pPr>
        <w:ind w:left="360"/>
        <w:jc w:val="center"/>
      </w:pPr>
      <w:r>
        <w:t xml:space="preserve">                                                                     Креповского сельского поселения</w:t>
      </w:r>
    </w:p>
    <w:p w:rsidR="001D32CE" w:rsidRDefault="001D32CE" w:rsidP="001D32CE">
      <w:pPr>
        <w:ind w:left="360"/>
      </w:pPr>
    </w:p>
    <w:p w:rsidR="001D32CE" w:rsidRDefault="001D32CE" w:rsidP="001D32CE">
      <w:pPr>
        <w:spacing w:after="0"/>
        <w:ind w:left="360"/>
      </w:pPr>
      <w:r>
        <w:t xml:space="preserve">Секретарь                                                                     Забурдяева Вера Анатольевна, ведущий </w:t>
      </w:r>
    </w:p>
    <w:p w:rsidR="001D32CE" w:rsidRDefault="001D32CE" w:rsidP="001D32CE">
      <w:pPr>
        <w:tabs>
          <w:tab w:val="left" w:pos="5130"/>
        </w:tabs>
        <w:spacing w:after="0"/>
        <w:ind w:left="360"/>
      </w:pPr>
      <w:r>
        <w:t>аттестационной комиссии                                        специалист  администрации</w:t>
      </w:r>
    </w:p>
    <w:p w:rsidR="001D32CE" w:rsidRDefault="001D32CE" w:rsidP="001D32CE">
      <w:pPr>
        <w:tabs>
          <w:tab w:val="left" w:pos="5190"/>
        </w:tabs>
        <w:spacing w:after="0"/>
      </w:pPr>
      <w:r>
        <w:t xml:space="preserve">                                                                                                 Креповского сельского поселения</w:t>
      </w:r>
    </w:p>
    <w:p w:rsidR="001D32CE" w:rsidRDefault="001D32CE" w:rsidP="001D32CE">
      <w:pPr>
        <w:ind w:left="360"/>
      </w:pPr>
    </w:p>
    <w:p w:rsidR="001D32CE" w:rsidRDefault="00B71F3F" w:rsidP="001D32CE">
      <w:pPr>
        <w:spacing w:after="0"/>
      </w:pPr>
      <w:r>
        <w:t xml:space="preserve">   </w:t>
      </w:r>
      <w:r w:rsidR="001D32CE">
        <w:t xml:space="preserve">Члены комиссии:                             </w:t>
      </w:r>
      <w:r>
        <w:t xml:space="preserve">                             </w:t>
      </w:r>
      <w:r w:rsidR="001D32CE">
        <w:t xml:space="preserve"> Авилова Юлия Анатольевна</w:t>
      </w:r>
      <w:r w:rsidR="001D32CE" w:rsidRPr="001D32CE">
        <w:t xml:space="preserve"> </w:t>
      </w:r>
      <w:r w:rsidR="001D32CE">
        <w:t xml:space="preserve">депутат Совета   </w:t>
      </w:r>
    </w:p>
    <w:p w:rsidR="001D32CE" w:rsidRDefault="001D32CE" w:rsidP="001D32CE">
      <w:pPr>
        <w:spacing w:after="0"/>
      </w:pPr>
      <w:r>
        <w:t xml:space="preserve">                                                                                               депутатов Креповского сельского поселения;</w:t>
      </w:r>
    </w:p>
    <w:p w:rsidR="00B71F3F" w:rsidRDefault="00B71F3F" w:rsidP="001D32CE">
      <w:pPr>
        <w:spacing w:after="0"/>
      </w:pPr>
    </w:p>
    <w:p w:rsidR="001D32CE" w:rsidRDefault="001D32CE" w:rsidP="001D32CE">
      <w:pPr>
        <w:spacing w:after="0"/>
        <w:ind w:left="2136" w:firstLine="696"/>
        <w:jc w:val="both"/>
      </w:pPr>
      <w:r>
        <w:t xml:space="preserve">                                     Чугунова Елена Васильевна – депутат Совета </w:t>
      </w:r>
    </w:p>
    <w:p w:rsidR="001D32CE" w:rsidRDefault="001D32CE" w:rsidP="001D32CE">
      <w:pPr>
        <w:spacing w:after="0"/>
        <w:ind w:left="2136" w:firstLine="696"/>
        <w:jc w:val="both"/>
      </w:pPr>
      <w:r>
        <w:t xml:space="preserve">                                      депутатов Креповского сельского поселения;</w:t>
      </w:r>
    </w:p>
    <w:p w:rsidR="00B71F3F" w:rsidRDefault="00B71F3F" w:rsidP="001D32CE">
      <w:pPr>
        <w:spacing w:after="0"/>
        <w:ind w:left="2136" w:firstLine="696"/>
        <w:jc w:val="both"/>
      </w:pPr>
    </w:p>
    <w:p w:rsidR="001D32CE" w:rsidRDefault="001D32CE" w:rsidP="00B71F3F">
      <w:pPr>
        <w:spacing w:after="0"/>
        <w:ind w:left="2832"/>
        <w:jc w:val="both"/>
      </w:pPr>
      <w:r>
        <w:t xml:space="preserve">                                    </w:t>
      </w:r>
      <w:r w:rsidR="00B71F3F">
        <w:t xml:space="preserve">  Свиридова Ольга Сергеевн</w:t>
      </w:r>
      <w:proofErr w:type="gramStart"/>
      <w:r w:rsidR="00B71F3F">
        <w:t>а</w:t>
      </w:r>
      <w:r>
        <w:t>–</w:t>
      </w:r>
      <w:proofErr w:type="gramEnd"/>
      <w:r>
        <w:t xml:space="preserve"> директор МБОУ </w:t>
      </w:r>
    </w:p>
    <w:p w:rsidR="001D32CE" w:rsidRDefault="00B71F3F" w:rsidP="00B71F3F">
      <w:pPr>
        <w:spacing w:after="0"/>
        <w:ind w:left="720"/>
        <w:jc w:val="center"/>
      </w:pPr>
      <w:r>
        <w:t xml:space="preserve">                    Креповской СОШ</w:t>
      </w:r>
    </w:p>
    <w:p w:rsidR="001D32CE" w:rsidRDefault="001D32CE" w:rsidP="001D32CE">
      <w:pPr>
        <w:ind w:left="360"/>
      </w:pPr>
    </w:p>
    <w:p w:rsidR="001D32CE" w:rsidRDefault="001D32CE" w:rsidP="001D32CE">
      <w:pPr>
        <w:ind w:left="360"/>
      </w:pPr>
    </w:p>
    <w:p w:rsidR="001D32CE" w:rsidRDefault="001D32CE" w:rsidP="001D32CE">
      <w:pPr>
        <w:ind w:left="360"/>
      </w:pPr>
    </w:p>
    <w:p w:rsidR="001D32CE" w:rsidRDefault="001D32CE" w:rsidP="001D32CE"/>
    <w:p w:rsidR="001D32CE" w:rsidRDefault="001D32CE" w:rsidP="001D32CE"/>
    <w:p w:rsidR="001D32CE" w:rsidRDefault="001D32CE" w:rsidP="001D32CE">
      <w:pPr>
        <w:spacing w:after="0"/>
        <w:ind w:left="360"/>
      </w:pPr>
      <w:r>
        <w:t>Глава Креповского</w:t>
      </w:r>
    </w:p>
    <w:p w:rsidR="001D32CE" w:rsidRDefault="001D32CE" w:rsidP="001D32CE">
      <w:pPr>
        <w:spacing w:after="0"/>
        <w:ind w:left="360"/>
      </w:pPr>
      <w:r>
        <w:t xml:space="preserve"> сельского поселения                                                                                      А.П. Щелконогов</w:t>
      </w:r>
    </w:p>
    <w:p w:rsidR="00B70B45" w:rsidRDefault="00B70B45"/>
    <w:sectPr w:rsidR="00B7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030"/>
    <w:multiLevelType w:val="hybridMultilevel"/>
    <w:tmpl w:val="DC5AEF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CE"/>
    <w:rsid w:val="00125741"/>
    <w:rsid w:val="001C3789"/>
    <w:rsid w:val="001D32CE"/>
    <w:rsid w:val="005302ED"/>
    <w:rsid w:val="006F46E9"/>
    <w:rsid w:val="00A05343"/>
    <w:rsid w:val="00B70B45"/>
    <w:rsid w:val="00B71F3F"/>
    <w:rsid w:val="00BC4B54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3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1D32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32C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D32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3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1D32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32C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D32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2015-03-24T10:10:00Z</cp:lastPrinted>
  <dcterms:created xsi:type="dcterms:W3CDTF">2015-03-19T11:24:00Z</dcterms:created>
  <dcterms:modified xsi:type="dcterms:W3CDTF">2015-03-24T09:28:00Z</dcterms:modified>
</cp:coreProperties>
</file>