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5C" w:rsidRPr="004C1B9C" w:rsidRDefault="0020395C" w:rsidP="0020395C">
      <w:pPr>
        <w:spacing w:after="0"/>
        <w:ind w:left="-360"/>
        <w:jc w:val="center"/>
        <w:rPr>
          <w:b/>
          <w:sz w:val="28"/>
          <w:szCs w:val="28"/>
        </w:rPr>
      </w:pPr>
      <w:r w:rsidRPr="004C1B9C">
        <w:rPr>
          <w:b/>
          <w:sz w:val="28"/>
          <w:szCs w:val="28"/>
        </w:rPr>
        <w:t>Российская Федерация</w:t>
      </w:r>
    </w:p>
    <w:p w:rsidR="0020395C" w:rsidRPr="004C1B9C" w:rsidRDefault="0020395C" w:rsidP="0020395C">
      <w:pPr>
        <w:spacing w:after="0"/>
        <w:ind w:left="-360"/>
        <w:jc w:val="center"/>
        <w:rPr>
          <w:b/>
          <w:sz w:val="28"/>
          <w:szCs w:val="28"/>
        </w:rPr>
      </w:pPr>
      <w:r w:rsidRPr="004C1B9C">
        <w:rPr>
          <w:b/>
          <w:sz w:val="28"/>
          <w:szCs w:val="28"/>
        </w:rPr>
        <w:t>Совет депутатов Креповского сельского поселения</w:t>
      </w:r>
    </w:p>
    <w:p w:rsidR="0020395C" w:rsidRDefault="0020395C" w:rsidP="0020395C">
      <w:pPr>
        <w:spacing w:after="0"/>
        <w:ind w:left="-360"/>
        <w:jc w:val="center"/>
        <w:rPr>
          <w:b/>
          <w:sz w:val="28"/>
          <w:szCs w:val="28"/>
        </w:rPr>
      </w:pPr>
      <w:r w:rsidRPr="004C1B9C"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20395C" w:rsidRDefault="0020395C" w:rsidP="0020395C">
      <w:pPr>
        <w:ind w:left="-360"/>
        <w:jc w:val="center"/>
        <w:rPr>
          <w:b/>
          <w:sz w:val="28"/>
          <w:szCs w:val="28"/>
        </w:rPr>
      </w:pPr>
    </w:p>
    <w:p w:rsidR="0020395C" w:rsidRDefault="0020395C" w:rsidP="0020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B7CDA">
        <w:rPr>
          <w:b/>
          <w:sz w:val="28"/>
          <w:szCs w:val="28"/>
        </w:rPr>
        <w:t>8</w:t>
      </w:r>
      <w:r w:rsidR="000C18DB">
        <w:rPr>
          <w:b/>
          <w:sz w:val="28"/>
          <w:szCs w:val="28"/>
        </w:rPr>
        <w:t>/21</w:t>
      </w:r>
    </w:p>
    <w:p w:rsidR="0020395C" w:rsidRDefault="0020395C" w:rsidP="00203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7CDA">
        <w:rPr>
          <w:b/>
          <w:sz w:val="28"/>
          <w:szCs w:val="28"/>
        </w:rPr>
        <w:t>23</w:t>
      </w:r>
      <w:bookmarkStart w:id="0" w:name="_GoBack"/>
      <w:bookmarkEnd w:id="0"/>
      <w:r w:rsidR="000C18DB">
        <w:rPr>
          <w:b/>
          <w:sz w:val="28"/>
          <w:szCs w:val="28"/>
        </w:rPr>
        <w:t xml:space="preserve">  января  2015</w:t>
      </w:r>
      <w:r>
        <w:rPr>
          <w:b/>
          <w:sz w:val="28"/>
          <w:szCs w:val="28"/>
        </w:rPr>
        <w:t xml:space="preserve">  года     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 денежном вознаграждении</w:t>
      </w:r>
      <w:r w:rsidRPr="006C15B4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и денежного содержания муниципальным служащим в Креповском сельском поселении Урюпинского муниципального района Волгоградской области»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5B4">
        <w:rPr>
          <w:rFonts w:ascii="Times New Roman" w:hAnsi="Times New Roman" w:cs="Times New Roman"/>
          <w:sz w:val="28"/>
          <w:szCs w:val="28"/>
        </w:rPr>
        <w:t>На основании пункта 2 статьи 53 Федерального закона от 6 октября 2003 года № 131-ФЗ «Об общих принципах организации местного самоуправления в Российской Федерации», пункт 2 статьи 22 Федерального закона от 2 марта 2007 года № 25-ФЗ «О муниципальной службе в Российской Федерации, пункта 4 статьи 86, статьи 136 Бюджетного кодекса Российской Федерации,</w:t>
      </w:r>
      <w:proofErr w:type="gramEnd"/>
      <w:r w:rsidRPr="006C1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5B4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Волгоградской области от 11 ноября   2013 г. № 613-п</w:t>
      </w:r>
      <w:r w:rsidRPr="006C15B4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 лиц местного самоуправления и муниципальных служащих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Волгоградской области на 2014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>на основании  Постановления Правительства Волгоградской области от 23 января 2015 года № 4-П «Об установлении</w:t>
      </w:r>
      <w:r w:rsidRPr="006C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нормативов формирования расходов на содержание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и нормативов формирования расходов на оплату труда депутатов, </w:t>
      </w:r>
      <w:r w:rsidRPr="006C15B4">
        <w:rPr>
          <w:rFonts w:ascii="Times New Roman" w:hAnsi="Times New Roman" w:cs="Times New Roman"/>
          <w:sz w:val="28"/>
          <w:szCs w:val="28"/>
        </w:rPr>
        <w:t>выборных должностных  лиц местного самоуправления и муниципальных служащих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Волгоградской области на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руководствуясь статьями Устава Креповского сельского поселения Урюпинского муниципального района Волгоградской области, Совет депутатов Креповского сельского поселения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РЕШИЛ: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1.Установить с 1</w:t>
      </w:r>
      <w:r>
        <w:rPr>
          <w:rFonts w:ascii="Times New Roman" w:hAnsi="Times New Roman" w:cs="Times New Roman"/>
          <w:sz w:val="28"/>
          <w:szCs w:val="28"/>
        </w:rPr>
        <w:t xml:space="preserve"> января  2015 года до 31 декабря 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1.1.Установить  выборному должностному лицу, осуществляющему свои полномочия на постоянной осн</w:t>
      </w:r>
      <w:r>
        <w:rPr>
          <w:rFonts w:ascii="Times New Roman" w:hAnsi="Times New Roman" w:cs="Times New Roman"/>
          <w:sz w:val="28"/>
          <w:szCs w:val="28"/>
        </w:rPr>
        <w:t>ове должностной оклад в сумме 9198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lastRenderedPageBreak/>
        <w:t>1.2.Установить выборному должностному лицу, осуществляющему свои полномочия на постоянной основе следующие дополнительные выплаты: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1) ежемесячную дополнительную выплату, начисляемую от размера ежемесячного должностного оклада с применением коэффициента – 2,5;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2)ежемесячное  денежное поощрения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33 процентов должностного оклада;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3)единовременную дополнительную выплату при предоставлении ежегодного оплачиваемого отпуска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одного ежемесячного денежного вознаграждения, состоящего из должностного оклада и дополнительных выплат;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4) дополнительную единовременную выплату по итогам службы за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двух должностных окладов;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5) дополнительную выплату в виде материальной помощи в размере двух должностных окладов.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2.Утвердить оплату труда муниципальных служащих муниципальной службы администрации Креповского сельского поселения Урюпинского муниципального района: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2.1.Установить  с 1.01.2015 г. по 31.12.2015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г. должностные оклады муниципальных служащих в следующих размерах:</w:t>
      </w:r>
    </w:p>
    <w:p w:rsidR="0020395C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Старшей группе должностей: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5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лавному специалисту</w:t>
      </w:r>
      <w:r w:rsidR="000C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главному бухгалтеру  в сумме 5055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лавному специалисту в сумме 5055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-ведущему специалисту в</w:t>
      </w:r>
      <w:r>
        <w:rPr>
          <w:rFonts w:ascii="Times New Roman" w:hAnsi="Times New Roman" w:cs="Times New Roman"/>
          <w:sz w:val="28"/>
          <w:szCs w:val="28"/>
        </w:rPr>
        <w:t xml:space="preserve"> сумме 5000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Младшей группе должностей: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-специалисту первой категории 4332 рублей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2.2.Муниципальным служащим администрации Креповского сельского поселения Урюпинского муниципального района установить следующие дополнительные выплаты к  должностному окладу: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а) ежемесячную надбавку за выслугу лет в зависимости от стажа  муниципальной службы:</w:t>
      </w:r>
    </w:p>
    <w:p w:rsidR="0020395C" w:rsidRPr="006C15B4" w:rsidRDefault="0020395C" w:rsidP="002039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15B4">
        <w:rPr>
          <w:rFonts w:ascii="Times New Roman" w:hAnsi="Times New Roman" w:cs="Times New Roman"/>
          <w:sz w:val="28"/>
          <w:szCs w:val="28"/>
        </w:rPr>
        <w:lastRenderedPageBreak/>
        <w:t xml:space="preserve">(процентов к </w:t>
      </w:r>
      <w:proofErr w:type="gramEnd"/>
    </w:p>
    <w:p w:rsidR="0020395C" w:rsidRPr="006C15B4" w:rsidRDefault="0020395C" w:rsidP="0020395C">
      <w:pPr>
        <w:jc w:val="right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должностному окладу)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от 1 года до 5 лет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15B4"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от 5 лет до 10 лет                                                                      15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          20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          30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б) ежемесячную надбавку за особые условия муниципальной службы по соответствующим должностям муниципальной службы: (процент к должностному окладу)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муниципальным служащим, замещающие старшие должности муниципальной службы 70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муниципальным служащим, замещающие младшие должности муниципальной службы 50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C15B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6C15B4">
        <w:rPr>
          <w:rFonts w:ascii="Times New Roman" w:hAnsi="Times New Roman" w:cs="Times New Roman"/>
          <w:sz w:val="28"/>
          <w:szCs w:val="28"/>
        </w:rPr>
        <w:t xml:space="preserve">униципальным служащим администрации Креповского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 1 января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Установить следующие размеры надбавок за классные чины: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Старшая группа должностей – 1667  рублей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Младшая группа должностей – 1300  рублей</w:t>
      </w:r>
    </w:p>
    <w:p w:rsidR="0020395C" w:rsidRPr="006C15B4" w:rsidRDefault="0020395C" w:rsidP="0020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г) денежное поощрение по итогам службы за год в зависимости от личного вклада муниципального служащего администрации Креповского сельского поселения Урюпинского муниципального района в общие результаты работы, в размере двух должностных окладов;</w:t>
      </w:r>
    </w:p>
    <w:p w:rsidR="0020395C" w:rsidRPr="006C15B4" w:rsidRDefault="0020395C" w:rsidP="0020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е) ежемесячное денежное поощрение в размере 33 процентов от должностного оклада;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ж) материальная помощь в размере двух должностных окладов с учетом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C15B4">
        <w:rPr>
          <w:rFonts w:ascii="Times New Roman" w:hAnsi="Times New Roman" w:cs="Times New Roman"/>
          <w:sz w:val="28"/>
          <w:szCs w:val="28"/>
        </w:rPr>
        <w:t>надбавки к должностному окладу за классный чин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3.Фонд оплаты труда муниципальных служащих формируется в соответствии с действующим законодательством.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4.Решение Совета депутатов Креповского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от 25 февраля    2014  года №  76/250 </w:t>
      </w:r>
      <w:r w:rsidRPr="006C15B4">
        <w:rPr>
          <w:rFonts w:ascii="Times New Roman" w:hAnsi="Times New Roman" w:cs="Times New Roman"/>
          <w:sz w:val="28"/>
          <w:szCs w:val="28"/>
        </w:rPr>
        <w:t>считать утратившим силу с 1</w:t>
      </w:r>
      <w:r>
        <w:rPr>
          <w:rFonts w:ascii="Times New Roman" w:hAnsi="Times New Roman" w:cs="Times New Roman"/>
          <w:sz w:val="28"/>
          <w:szCs w:val="28"/>
        </w:rPr>
        <w:t>января 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lastRenderedPageBreak/>
        <w:t>5.Настоя</w:t>
      </w:r>
      <w:r>
        <w:rPr>
          <w:rFonts w:ascii="Times New Roman" w:hAnsi="Times New Roman" w:cs="Times New Roman"/>
          <w:sz w:val="28"/>
          <w:szCs w:val="28"/>
        </w:rPr>
        <w:t>щее решение  вступает в силу с 1 января    2015 года до 31 декабря 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395C" w:rsidRPr="006C15B4" w:rsidRDefault="0020395C" w:rsidP="0020395C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6.Обнародовать настоящее решение в установленном порядке, посредством размещения на информационном стенде, расположенном в здании администрации Креповского сельского поселения.</w:t>
      </w:r>
    </w:p>
    <w:p w:rsidR="0020395C" w:rsidRPr="006C15B4" w:rsidRDefault="0020395C" w:rsidP="0020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20395C" w:rsidRPr="006C15B4" w:rsidRDefault="0020395C" w:rsidP="0020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 w:rsidR="000C18DB"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</w:p>
    <w:p w:rsidR="0020395C" w:rsidRDefault="0020395C" w:rsidP="0020395C"/>
    <w:p w:rsidR="0020395C" w:rsidRDefault="0020395C" w:rsidP="0020395C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395C" w:rsidRDefault="0020395C" w:rsidP="0020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5C" w:rsidRDefault="0020395C" w:rsidP="0020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95C" w:rsidRDefault="0020395C" w:rsidP="0020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519" w:rsidRDefault="00BB0519"/>
    <w:sectPr w:rsidR="00BB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C"/>
    <w:rsid w:val="000C18DB"/>
    <w:rsid w:val="0020395C"/>
    <w:rsid w:val="007949FC"/>
    <w:rsid w:val="007B7CDA"/>
    <w:rsid w:val="00B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2015-01-30T05:23:00Z</cp:lastPrinted>
  <dcterms:created xsi:type="dcterms:W3CDTF">2015-01-29T05:19:00Z</dcterms:created>
  <dcterms:modified xsi:type="dcterms:W3CDTF">2015-01-30T05:28:00Z</dcterms:modified>
</cp:coreProperties>
</file>