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E" w:rsidRDefault="00E0464E" w:rsidP="00E0464E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  <w:r w:rsidR="00E24A5A">
        <w:rPr>
          <w:rFonts w:ascii="Times New Roman" w:hAnsi="Times New Roman"/>
        </w:rPr>
        <w:t xml:space="preserve">                  </w:t>
      </w:r>
    </w:p>
    <w:p w:rsidR="00E0464E" w:rsidRDefault="00E0464E" w:rsidP="00E0464E">
      <w:pPr>
        <w:pStyle w:val="1"/>
        <w:tabs>
          <w:tab w:val="left" w:pos="340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АДМИНИСТРАЦИИ  КРЕПОВСКОГО СЕЛЬСКОГО ПОСЕЛЕНИЯ</w:t>
      </w:r>
    </w:p>
    <w:p w:rsidR="00E0464E" w:rsidRDefault="00E0464E" w:rsidP="00E0464E">
      <w:pPr>
        <w:pStyle w:val="1"/>
        <w:tabs>
          <w:tab w:val="left" w:pos="340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УРЮПИНСКОГО  МУНИЦИПАЛЬНОГО  РАЙОНА</w:t>
      </w:r>
    </w:p>
    <w:p w:rsidR="00E0464E" w:rsidRDefault="00E0464E" w:rsidP="00E0464E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0464E" w:rsidRDefault="007E3493" w:rsidP="00E0464E">
      <w:pPr>
        <w:rPr>
          <w:sz w:val="28"/>
          <w:szCs w:val="28"/>
        </w:rPr>
      </w:pPr>
      <w:r w:rsidRPr="007E3493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E0464E" w:rsidRDefault="008E0255" w:rsidP="00E0464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6 февраля </w:t>
      </w:r>
      <w:r w:rsidR="00E0464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2017 года                    №9</w:t>
      </w:r>
    </w:p>
    <w:p w:rsidR="00E0464E" w:rsidRDefault="00E0464E" w:rsidP="00E0464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D03D0B" w:rsidRPr="00D03D0B" w:rsidRDefault="008E0255" w:rsidP="008E0255">
      <w:pPr>
        <w:tabs>
          <w:tab w:val="left" w:pos="33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10.11.2016 года №58 </w:t>
      </w:r>
      <w:r w:rsidR="00D03D0B" w:rsidRPr="00D03D0B">
        <w:rPr>
          <w:bCs/>
          <w:sz w:val="28"/>
          <w:szCs w:val="28"/>
        </w:rPr>
        <w:t>«</w:t>
      </w:r>
      <w:r w:rsidR="00D03D0B" w:rsidRPr="00D03D0B">
        <w:rPr>
          <w:sz w:val="28"/>
          <w:szCs w:val="28"/>
        </w:rPr>
        <w:t>Об утверждении муниципальной Программы комплексного развития систем транспортной инфраструктуры и хозяйственной деятельности  на территории Креповского сельского поселения Урюпинского муниципального района Во</w:t>
      </w:r>
      <w:r w:rsidR="00560214">
        <w:rPr>
          <w:sz w:val="28"/>
          <w:szCs w:val="28"/>
        </w:rPr>
        <w:t>лгоградской области на 2016-2021</w:t>
      </w:r>
      <w:r w:rsidR="00D03D0B" w:rsidRPr="00D03D0B">
        <w:rPr>
          <w:sz w:val="28"/>
          <w:szCs w:val="28"/>
        </w:rPr>
        <w:t xml:space="preserve"> годы»</w:t>
      </w:r>
    </w:p>
    <w:p w:rsidR="00D03D0B" w:rsidRP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Федеральным законом  от 6 октября 2003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года №131-ФЗ «Об общих принципах организации местного самоуправления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в Российской Федерации»,</w:t>
      </w:r>
      <w:r w:rsidR="008E025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руководствуясь  Уставом  Креповского  сельского поселения  и Урюпинского муниципального района Волгоградской области администрация  К</w:t>
      </w:r>
      <w:r w:rsidR="008A0280">
        <w:rPr>
          <w:rFonts w:ascii="Times New Roman" w:hAnsi="Times New Roman"/>
          <w:sz w:val="28"/>
          <w:szCs w:val="28"/>
          <w:lang w:eastAsia="ru-RU"/>
        </w:rPr>
        <w:t xml:space="preserve">реповского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постановляет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</w:t>
      </w:r>
      <w:r w:rsidR="008A0280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Приложение №1 к постановлению от 10.11.2016г.№58 </w:t>
      </w:r>
      <w:r w:rsidR="007F1C25">
        <w:rPr>
          <w:rFonts w:ascii="Times New Roman" w:hAnsi="Times New Roman"/>
          <w:sz w:val="28"/>
          <w:szCs w:val="28"/>
          <w:lang w:eastAsia="ru-RU"/>
        </w:rPr>
        <w:t xml:space="preserve">«Перечень мероприятий по реализации муниципальной долгосрочной целевой Программы </w:t>
      </w:r>
      <w:r w:rsidR="007F1C25" w:rsidRPr="007F1C25">
        <w:rPr>
          <w:rFonts w:ascii="Times New Roman" w:hAnsi="Times New Roman"/>
          <w:sz w:val="28"/>
          <w:szCs w:val="28"/>
        </w:rPr>
        <w:t>«Комплексного развития системы  транспортной инфраструктуры и хозяйственной деятельности  на территории Креповского сельского поселения Урюпинского муниципального района Волгоградской области на 2016-2021 г.г.»</w:t>
      </w:r>
    </w:p>
    <w:p w:rsidR="004B0305" w:rsidRPr="004B0305" w:rsidRDefault="00D03D0B" w:rsidP="004B0305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4B0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2.Настоящее постановление вступает в силу с момента его официального обнародования и подлежит размещению на официальном сайте</w:t>
      </w:r>
      <w:r w:rsidR="004B0305" w:rsidRPr="004B0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4B0305" w:rsidRPr="004B0305">
          <w:rPr>
            <w:rStyle w:val="a3"/>
            <w:i/>
            <w:sz w:val="28"/>
            <w:szCs w:val="28"/>
            <w:lang w:val="en-US"/>
          </w:rPr>
          <w:t>www</w:t>
        </w:r>
        <w:r w:rsidR="004B0305" w:rsidRPr="004B0305">
          <w:rPr>
            <w:rStyle w:val="a3"/>
            <w:i/>
            <w:sz w:val="28"/>
            <w:szCs w:val="28"/>
          </w:rPr>
          <w:t>.</w:t>
        </w:r>
        <w:proofErr w:type="spellStart"/>
        <w:r w:rsidR="004B0305" w:rsidRPr="004B0305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="004B0305" w:rsidRPr="004B0305">
          <w:rPr>
            <w:rStyle w:val="a3"/>
            <w:i/>
            <w:sz w:val="28"/>
            <w:szCs w:val="28"/>
          </w:rPr>
          <w:t>34.ru</w:t>
        </w:r>
      </w:hyperlink>
      <w:r w:rsidR="004B0305" w:rsidRPr="004B0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05" w:rsidRPr="004B0305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  в подразделе    </w:t>
      </w:r>
      <w:r w:rsidR="004B0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0305" w:rsidRPr="004B0305">
        <w:rPr>
          <w:rFonts w:ascii="Times New Roman" w:hAnsi="Times New Roman" w:cs="Times New Roman"/>
          <w:sz w:val="28"/>
          <w:szCs w:val="28"/>
        </w:rPr>
        <w:t xml:space="preserve"> « Креповское сельское поселение»  раздела   «Административное деление» </w:t>
      </w:r>
    </w:p>
    <w:p w:rsidR="00D03D0B" w:rsidRDefault="00D03D0B" w:rsidP="004B0305">
      <w:pPr>
        <w:pStyle w:val="1"/>
        <w:jc w:val="both"/>
        <w:rPr>
          <w:sz w:val="28"/>
          <w:szCs w:val="28"/>
        </w:rPr>
      </w:pPr>
      <w:r w:rsidRPr="00D03D0B"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Креповского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А.П.Щелконогов.</w:t>
      </w:r>
    </w:p>
    <w:p w:rsidR="00D03D0B" w:rsidRDefault="00D03D0B" w:rsidP="00D03D0B">
      <w:pPr>
        <w:rPr>
          <w:sz w:val="28"/>
          <w:szCs w:val="28"/>
        </w:rPr>
        <w:sectPr w:rsidR="00D03D0B">
          <w:pgSz w:w="12240" w:h="15840"/>
          <w:pgMar w:top="1134" w:right="850" w:bottom="1134" w:left="1701" w:header="720" w:footer="720" w:gutter="0"/>
          <w:cols w:space="720"/>
        </w:sectPr>
      </w:pP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D03D0B" w:rsidRDefault="007F1C25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6.02.2017г.№9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Перечень мероприятий по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долгосрочной целевой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системы транспортной инфраструктуры и хозяйственной деятельности на территории Креповского сельского поселения Урюпинского муниципального района Волгоградской области на 2016-2021гг.»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430"/>
        <w:gridCol w:w="1614"/>
        <w:gridCol w:w="1566"/>
        <w:gridCol w:w="1192"/>
        <w:gridCol w:w="1628"/>
        <w:gridCol w:w="539"/>
        <w:gridCol w:w="539"/>
        <w:gridCol w:w="539"/>
        <w:gridCol w:w="539"/>
        <w:gridCol w:w="539"/>
        <w:gridCol w:w="544"/>
        <w:gridCol w:w="21"/>
      </w:tblGrid>
      <w:tr w:rsidR="00D03D0B" w:rsidTr="004B0305">
        <w:trPr>
          <w:gridAfter w:val="1"/>
          <w:wAfter w:w="18" w:type="dxa"/>
          <w:trHeight w:val="7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     </w:t>
            </w:r>
            <w:r>
              <w:rPr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 </w:t>
            </w:r>
            <w:r>
              <w:rPr>
                <w:color w:val="000000"/>
                <w:sz w:val="28"/>
                <w:szCs w:val="28"/>
              </w:rPr>
              <w:br/>
              <w:t>исполнитель.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Срок исполнения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D03D0B" w:rsidTr="004B0305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03D0B" w:rsidTr="004B03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03D0B" w:rsidTr="004B0305">
        <w:trPr>
          <w:trHeight w:val="123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0B" w:rsidRDefault="00D03D0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дорог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щебеночным покрытием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Креповского сельского поселения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8E0255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3D0B" w:rsidTr="004B0305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0B" w:rsidRDefault="00D03D0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Ямочный ремонт дорог с твердым покрытием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Креповского сельского поселения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3D0B" w:rsidTr="004B0305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0B" w:rsidRDefault="00D03D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дорог с твердым покрытием</w:t>
            </w:r>
          </w:p>
          <w:p w:rsidR="00D03D0B" w:rsidRDefault="00D03D0B">
            <w:pPr>
              <w:snapToGrid w:val="0"/>
              <w:rPr>
                <w:sz w:val="28"/>
                <w:szCs w:val="28"/>
              </w:rPr>
            </w:pPr>
          </w:p>
          <w:p w:rsidR="00D03D0B" w:rsidRDefault="00D03D0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Креповского сельского поселения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3D0B" w:rsidTr="004B0305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0B" w:rsidRDefault="00D03D0B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 xml:space="preserve"> и планировка грунтовых дорог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Креповского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3D0B" w:rsidTr="004B0305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0B" w:rsidRDefault="00D03D0B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spacing w:after="200"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spacing w:line="276" w:lineRule="auto"/>
              <w:ind w:left="-3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</w:tbl>
    <w:p w:rsidR="00D03D0B" w:rsidRDefault="00D03D0B" w:rsidP="00D03D0B">
      <w:pPr>
        <w:jc w:val="center"/>
        <w:rPr>
          <w:b/>
          <w:bCs/>
          <w:color w:val="000000"/>
          <w:sz w:val="28"/>
          <w:szCs w:val="28"/>
        </w:rPr>
      </w:pPr>
    </w:p>
    <w:p w:rsidR="00D03D0B" w:rsidRDefault="00D03D0B" w:rsidP="00D03D0B">
      <w:pPr>
        <w:outlineLvl w:val="2"/>
        <w:rPr>
          <w:color w:val="000000"/>
          <w:sz w:val="28"/>
          <w:szCs w:val="28"/>
        </w:rPr>
      </w:pPr>
    </w:p>
    <w:p w:rsidR="00D03D0B" w:rsidRDefault="00D03D0B" w:rsidP="00D03D0B">
      <w:pPr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Креповского  сельского поселения                   А.П.Щелконогов.</w:t>
      </w:r>
    </w:p>
    <w:p w:rsidR="00D03D0B" w:rsidRDefault="00D03D0B" w:rsidP="00D03D0B">
      <w:pPr>
        <w:jc w:val="center"/>
        <w:rPr>
          <w:sz w:val="28"/>
          <w:szCs w:val="28"/>
        </w:rPr>
      </w:pPr>
    </w:p>
    <w:p w:rsidR="00D03D0B" w:rsidRDefault="00D03D0B" w:rsidP="00D03D0B">
      <w:pPr>
        <w:ind w:left="57" w:right="57"/>
        <w:rPr>
          <w:sz w:val="28"/>
          <w:szCs w:val="28"/>
        </w:rPr>
      </w:pPr>
    </w:p>
    <w:p w:rsidR="00D03D0B" w:rsidRDefault="00D03D0B" w:rsidP="00D03D0B">
      <w:pPr>
        <w:ind w:left="57" w:right="57"/>
        <w:jc w:val="right"/>
        <w:rPr>
          <w:sz w:val="28"/>
          <w:szCs w:val="28"/>
        </w:rPr>
      </w:pPr>
    </w:p>
    <w:p w:rsidR="00D03D0B" w:rsidRDefault="00D03D0B" w:rsidP="00D03D0B">
      <w:pPr>
        <w:ind w:left="57" w:right="57"/>
        <w:rPr>
          <w:sz w:val="28"/>
          <w:szCs w:val="28"/>
        </w:rPr>
      </w:pPr>
    </w:p>
    <w:p w:rsidR="00D03D0B" w:rsidRDefault="00D03D0B" w:rsidP="00D03D0B">
      <w:pPr>
        <w:ind w:left="57" w:right="57"/>
        <w:jc w:val="right"/>
        <w:rPr>
          <w:sz w:val="28"/>
          <w:szCs w:val="28"/>
        </w:rPr>
      </w:pPr>
    </w:p>
    <w:p w:rsidR="00D03D0B" w:rsidRDefault="00D03D0B" w:rsidP="00D03D0B">
      <w:pPr>
        <w:ind w:left="57" w:right="57"/>
        <w:jc w:val="right"/>
        <w:rPr>
          <w:sz w:val="28"/>
          <w:szCs w:val="28"/>
        </w:rPr>
      </w:pPr>
    </w:p>
    <w:p w:rsidR="00D03D0B" w:rsidRDefault="00D03D0B" w:rsidP="00D03D0B">
      <w:pPr>
        <w:spacing w:before="67"/>
        <w:rPr>
          <w:b/>
          <w:bCs/>
          <w:sz w:val="28"/>
          <w:szCs w:val="28"/>
        </w:rPr>
      </w:pPr>
    </w:p>
    <w:p w:rsidR="001835CF" w:rsidRPr="00547D86" w:rsidRDefault="001835CF" w:rsidP="004F3D18">
      <w:pPr>
        <w:jc w:val="center"/>
        <w:rPr>
          <w:sz w:val="28"/>
          <w:szCs w:val="28"/>
        </w:rPr>
      </w:pPr>
    </w:p>
    <w:p w:rsidR="00876E78" w:rsidRDefault="00876E78"/>
    <w:sectPr w:rsidR="00876E78" w:rsidSect="00163AFC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35CF"/>
    <w:rsid w:val="0000743D"/>
    <w:rsid w:val="00014F81"/>
    <w:rsid w:val="00016ACD"/>
    <w:rsid w:val="001835CF"/>
    <w:rsid w:val="00272E60"/>
    <w:rsid w:val="004532ED"/>
    <w:rsid w:val="004B0305"/>
    <w:rsid w:val="004F3D18"/>
    <w:rsid w:val="00500B7F"/>
    <w:rsid w:val="00560214"/>
    <w:rsid w:val="00597754"/>
    <w:rsid w:val="006D5CD0"/>
    <w:rsid w:val="0071686D"/>
    <w:rsid w:val="0079671B"/>
    <w:rsid w:val="007D7AC1"/>
    <w:rsid w:val="007E3493"/>
    <w:rsid w:val="007F1C25"/>
    <w:rsid w:val="007F2CF8"/>
    <w:rsid w:val="0080210C"/>
    <w:rsid w:val="00817F49"/>
    <w:rsid w:val="00876E78"/>
    <w:rsid w:val="008A0280"/>
    <w:rsid w:val="008E0255"/>
    <w:rsid w:val="0093045F"/>
    <w:rsid w:val="00986BE9"/>
    <w:rsid w:val="00A77BC9"/>
    <w:rsid w:val="00AB3F23"/>
    <w:rsid w:val="00AE6695"/>
    <w:rsid w:val="00B01B78"/>
    <w:rsid w:val="00BC286C"/>
    <w:rsid w:val="00D03D0B"/>
    <w:rsid w:val="00E0464E"/>
    <w:rsid w:val="00E24A5A"/>
    <w:rsid w:val="00E42586"/>
    <w:rsid w:val="00EC18A5"/>
    <w:rsid w:val="00ED1E8E"/>
    <w:rsid w:val="00EF19C1"/>
    <w:rsid w:val="00F5571B"/>
    <w:rsid w:val="00FA0D9B"/>
    <w:rsid w:val="00FA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64E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046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3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3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46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03D0B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03D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7"/>
    <w:locked/>
    <w:rsid w:val="004B030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B0305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2017-02-08T11:37:00Z</cp:lastPrinted>
  <dcterms:created xsi:type="dcterms:W3CDTF">2015-08-27T09:52:00Z</dcterms:created>
  <dcterms:modified xsi:type="dcterms:W3CDTF">2017-02-08T11:37:00Z</dcterms:modified>
</cp:coreProperties>
</file>