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AE" w:rsidRDefault="00567C5A" w:rsidP="00567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67C5A" w:rsidRDefault="00567C5A" w:rsidP="0056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Искринского сельского поселения поступило заявление о предоставлении в собственность земельного участка из земель населённых пунктов, основной вид разрешенного использования: для ведения личного подсобного хозяйства, расположенного по адресу: Россия, Волгоградская область, Урюпинский район, </w:t>
      </w:r>
      <w:r w:rsidR="00D86EBD">
        <w:rPr>
          <w:rFonts w:ascii="Times New Roman" w:hAnsi="Times New Roman" w:cs="Times New Roman"/>
          <w:sz w:val="28"/>
          <w:szCs w:val="28"/>
        </w:rPr>
        <w:t>х.Громленовский, площадью 1000</w:t>
      </w:r>
      <w:r>
        <w:rPr>
          <w:rFonts w:ascii="Times New Roman" w:hAnsi="Times New Roman" w:cs="Times New Roman"/>
          <w:sz w:val="28"/>
          <w:szCs w:val="28"/>
        </w:rPr>
        <w:t xml:space="preserve"> кв.м.Схема расположения земельного участка представлена.</w:t>
      </w:r>
    </w:p>
    <w:p w:rsidR="00567C5A" w:rsidRDefault="00567C5A" w:rsidP="0056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39.18 Земельного Кодекса РФ, заявления о предоставлении вышеуказанного земельного участка принимаются в течении 30 дней с момента размещения настоящего извещения, по адресу: Волгоградская область Урюпинский район п.Искра ул.Победы д.10, рабочее время: понедельник – пятница с 8:00 до 16:00, перерыв на обед с 12:00 до 13:00, выходные дни: суббота, воскресенье. Телефон 9-51-74.</w:t>
      </w:r>
    </w:p>
    <w:p w:rsidR="00567C5A" w:rsidRPr="00567C5A" w:rsidRDefault="00567C5A" w:rsidP="00567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указанный в настоящем извещении срок поступят ещё заявления о предоставлении земельного участка в собственность, то предоставление будет проводиться на торгах (т.е.за плату).</w:t>
      </w:r>
    </w:p>
    <w:sectPr w:rsidR="00567C5A" w:rsidRPr="00567C5A" w:rsidSect="002C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C5A"/>
    <w:rsid w:val="00112E9A"/>
    <w:rsid w:val="002C194D"/>
    <w:rsid w:val="002D0BE1"/>
    <w:rsid w:val="00567C5A"/>
    <w:rsid w:val="009379C7"/>
    <w:rsid w:val="00D8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2016-10-12T07:04:00Z</dcterms:created>
  <dcterms:modified xsi:type="dcterms:W3CDTF">2017-02-01T11:13:00Z</dcterms:modified>
</cp:coreProperties>
</file>